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2024-2029年玻化砖行业市场调研与投资前景预测报告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化砖是通体砖坯体的表面经过打磨而成的一种光亮的砖，属通体砖的一种。吸水率低于0.5%的陶瓷砖都称为玻化砖，抛光砖吸水率低于0.5%也属玻化砖(高于0.5%就只能是抛光砖不是玻化砖)，然后将玻化砖进行镜面抛光即得玻化抛光砖，因为吸水率低的缘故其硬度也相对比较高，不容易有划痕。</w:t>
      </w:r>
    </w:p>
    <w:p>
      <w:pPr>
        <w:spacing w:after="150"/>
      </w:pPr>
      <w:r>
        <w:rPr/>
        <w:t xml:space="preserve">世界房地产业发展迅速，使得世界瓷砖的生产和消费都获得了较大的发展，由于中国瓷砖产品花色品种多、数量大、质量好、高中低档产品齐全、选择余地大且价格适宜，世界许多国家和地区非常青睐中国瓷砖产品，中国瓷砖在国际市场中的比重日益扩大。</w:t>
      </w:r>
    </w:p>
    <w:p>
      <w:pPr>
        <w:spacing w:after="150"/>
      </w:pPr>
      <w:r>
        <w:rPr/>
        <w:t xml:space="preserve">中国房地产业的空前发展，紧紧围绕着房产伴生的建筑墙、地瓷砖市场需求巨大。随着中国陶瓷生产工艺和技术迅猛发展，瓷砖市场个性化产品突出，产品发展开始趋向高端。中国瓷砖企业在瞄准高端市场，强调调整产品结构和提高产品附加值的同时，还兼顾行业的整体利益，通过努力提高产品技术含量、加大自主创新、培育自主品牌等措施，实现可持续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化砖行业市场发展状况、关联行业发展状况、行业竞争状况、优势企业发展状况、消费现状以及行业营销进行了深入的分析，在总结中国玻化砖行业发展历程的基础上，结合新时期的各方面因素，对中国玻化砖行业的发展趋势给予了细致和审慎的预测论证。本报告是玻化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玻化砖行业发展概述</w:t>
      </w:r>
    </w:p>
    <w:p>
      <w:pPr>
        <w:spacing w:after="150"/>
      </w:pPr>
      <w:r>
        <w:rPr/>
        <w:t xml:space="preserve">第一节 玻化砖行业定义及发展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玻化砖行业发展分析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玻化砖国际/国内市场行情分析</w:t>
      </w:r>
    </w:p>
    <w:p>
      <w:pPr>
        <w:spacing w:after="150"/>
      </w:pPr>
      <w:r>
        <w:rPr/>
        <w:t xml:space="preserve">第一节 玻化砖行业国际市场分析</w:t>
      </w:r>
    </w:p>
    <w:p>
      <w:pPr>
        <w:spacing w:after="150"/>
      </w:pPr>
      <w:r>
        <w:rPr/>
        <w:t xml:space="preserve">一、玻化砖重点生产企业</w:t>
      </w:r>
    </w:p>
    <w:p>
      <w:pPr>
        <w:spacing w:after="150"/>
      </w:pPr>
      <w:r>
        <w:rPr/>
        <w:t xml:space="preserve">二、玻化砖产品技术动态</w:t>
      </w:r>
    </w:p>
    <w:p>
      <w:pPr>
        <w:spacing w:after="150"/>
      </w:pPr>
      <w:r>
        <w:rPr/>
        <w:t xml:space="preserve">三、玻化砖竞争格局分析</w:t>
      </w:r>
    </w:p>
    <w:p>
      <w:pPr>
        <w:spacing w:after="150"/>
      </w:pPr>
      <w:r>
        <w:rPr/>
        <w:t xml:space="preserve">四、玻化砖国际市场前景</w:t>
      </w:r>
    </w:p>
    <w:p>
      <w:pPr>
        <w:spacing w:after="150"/>
      </w:pPr>
      <w:r>
        <w:rPr/>
        <w:t xml:space="preserve">第二节 玻化砖行业国内市场分析</w:t>
      </w:r>
    </w:p>
    <w:p>
      <w:pPr>
        <w:spacing w:after="150"/>
      </w:pPr>
      <w:r>
        <w:rPr/>
        <w:t xml:space="preserve">一、玻化砖国内市场现状</w:t>
      </w:r>
    </w:p>
    <w:p>
      <w:pPr>
        <w:spacing w:after="150"/>
      </w:pPr>
      <w:r>
        <w:rPr/>
        <w:t xml:space="preserve">二、玻化砖产品技术动态</w:t>
      </w:r>
    </w:p>
    <w:p>
      <w:pPr>
        <w:spacing w:after="150"/>
      </w:pPr>
      <w:r>
        <w:rPr/>
        <w:t xml:space="preserve">三、玻化砖竞争格局分析</w:t>
      </w:r>
    </w:p>
    <w:p>
      <w:pPr>
        <w:spacing w:after="150"/>
      </w:pPr>
      <w:r>
        <w:rPr/>
        <w:t xml:space="preserve">四、玻化砖国内需求现状</w:t>
      </w:r>
    </w:p>
    <w:p>
      <w:pPr>
        <w:spacing w:after="150"/>
      </w:pPr>
      <w:r>
        <w:rPr/>
        <w:t xml:space="preserve">五、玻化砖国内市场趋势</w:t>
      </w:r>
    </w:p>
    <w:p>
      <w:pPr>
        <w:spacing w:after="150"/>
      </w:pPr>
      <w:r>
        <w:rPr/>
        <w:t xml:space="preserve">第三节 玻化砖国内外市场对比分析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2019-2023年玻化砖行业发展环境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玻化砖政策的回顾与展望</w:t>
      </w:r>
    </w:p>
    <w:p>
      <w:pPr>
        <w:spacing w:after="150"/>
      </w:pPr>
      <w:r>
        <w:rPr/>
        <w:t xml:space="preserve">一、我国玻化砖政策的转变</w:t>
      </w:r>
    </w:p>
    <w:p>
      <w:pPr>
        <w:spacing w:after="150"/>
      </w:pPr>
      <w:r>
        <w:rPr/>
        <w:t xml:space="preserve">二、玻化砖政策调整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2019-2023年中国玻化砖行业发展现状</w:t>
      </w:r>
    </w:p>
    <w:p>
      <w:pPr>
        <w:spacing w:after="150"/>
      </w:pPr>
      <w:r>
        <w:rPr/>
        <w:t xml:space="preserve">第一节 中国玻化砖行业市场发展基本情况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中国玻化砖行业市场工业总产值分析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玻化砖行业产业链分析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玻化砖技术工艺及成本结构</w:t>
      </w:r>
    </w:p>
    <w:p>
      <w:pPr>
        <w:spacing w:after="150"/>
      </w:pPr>
      <w:r>
        <w:rPr/>
        <w:t xml:space="preserve">一、玻化砖产品技术参数</w:t>
      </w:r>
    </w:p>
    <w:p>
      <w:pPr>
        <w:spacing w:after="150"/>
      </w:pPr>
      <w:r>
        <w:rPr/>
        <w:t xml:space="preserve">二、玻化砖技术工艺分析</w:t>
      </w:r>
    </w:p>
    <w:p>
      <w:pPr>
        <w:spacing w:after="150"/>
      </w:pPr>
      <w:r>
        <w:rPr/>
        <w:t xml:space="preserve">三、玻化砖成本结构分析</w:t>
      </w:r>
    </w:p>
    <w:p>
      <w:pPr>
        <w:spacing w:after="150"/>
      </w:pPr>
      <w:r>
        <w:rPr/>
        <w:t xml:space="preserve">四、玻化砖技术发展趋势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2019-2023年玻化砖供需市场</w:t>
      </w:r>
    </w:p>
    <w:p>
      <w:pPr>
        <w:spacing w:after="150"/>
      </w:pPr>
      <w:r>
        <w:rPr/>
        <w:t xml:space="preserve">第一节 玻化砖需求分析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玻化砖供给分析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玻化砖行业竞争格局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玻化砖行业集中度分析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玻化砖企业发展分析</w:t>
      </w:r>
    </w:p>
    <w:p>
      <w:pPr>
        <w:spacing w:after="150"/>
      </w:pPr>
      <w:r>
        <w:rPr/>
        <w:t xml:space="preserve">第一节 广东东鹏陶瓷股份有限公司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杭州诺贝尔集团有限公司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上海斯米克陶瓷有限公司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信益陶瓷(中国)有限公司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广东新中源陶瓷有限公司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佛山石湾鹰牌陶瓷有限公司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广东宏宇陶瓷有限公司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佛山欧神诺陶瓷股份有限公司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广东新明珠陶瓷集团有限公司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佛山市金舵陶瓷有限公司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十四五玻化砖行业前景预测</w:t>
      </w:r>
    </w:p>
    <w:p>
      <w:pPr>
        <w:spacing w:after="150"/>
      </w:pPr>
      <w:r>
        <w:rPr/>
        <w:t xml:space="preserve">第一节 玻化砖发展前景分析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玻化砖行业SWOT分析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十四五玻化砖行业供需预测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玻化砖行业未来发展分析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玻化砖行业发展机遇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玻化砖行业发展研究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玻化砖行业品牌的战略思考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图表：玻化砖行业生命周期</w:t>
      </w:r>
    </w:p>
    <w:p>
      <w:pPr>
        <w:spacing w:after="150"/>
      </w:pPr>
      <w:r>
        <w:rPr/>
        <w:t xml:space="preserve">图表：玻化砖行业产业链结构</w:t>
      </w:r>
    </w:p>
    <w:p>
      <w:pPr>
        <w:spacing w:after="150"/>
      </w:pPr>
      <w:r>
        <w:rPr/>
        <w:t xml:space="preserve">图表：2019-2023年全球玻化砖行业市场规模</w:t>
      </w:r>
    </w:p>
    <w:p>
      <w:pPr>
        <w:spacing w:after="150"/>
      </w:pPr>
      <w:r>
        <w:rPr/>
        <w:t xml:space="preserve">图表：2019-2023年中国玻化砖行业市场规模</w:t>
      </w:r>
    </w:p>
    <w:p>
      <w:pPr>
        <w:spacing w:after="150"/>
      </w:pPr>
      <w:r>
        <w:rPr/>
        <w:t xml:space="preserve">图表：2019-2023年玻化砖行业重要数据指标比较</w:t>
      </w:r>
    </w:p>
    <w:p>
      <w:pPr>
        <w:spacing w:after="150"/>
      </w:pPr>
      <w:r>
        <w:rPr/>
        <w:t xml:space="preserve">图表：2019-2023年中国玻化砖市场占全球份额比较</w:t>
      </w:r>
    </w:p>
    <w:p>
      <w:pPr>
        <w:spacing w:after="150"/>
      </w:pPr>
      <w:r>
        <w:rPr/>
        <w:t xml:space="preserve">图表：2019-2023年玻化砖行业工业总产值</w:t>
      </w:r>
    </w:p>
    <w:p>
      <w:pPr>
        <w:spacing w:after="150"/>
      </w:pPr>
      <w:r>
        <w:rPr/>
        <w:t xml:space="preserve">图表：2019-2023年玻化砖行业销售收入</w:t>
      </w:r>
    </w:p>
    <w:p>
      <w:pPr>
        <w:spacing w:after="150"/>
      </w:pPr>
      <w:r>
        <w:rPr/>
        <w:t xml:space="preserve">图表：2019-2023年玻化砖行业利润总额</w:t>
      </w:r>
    </w:p>
    <w:p>
      <w:pPr>
        <w:spacing w:after="150"/>
      </w:pPr>
      <w:r>
        <w:rPr/>
        <w:t xml:space="preserve">图表：2019-2023年玻化砖行业资产总计</w:t>
      </w:r>
    </w:p>
    <w:p>
      <w:pPr>
        <w:spacing w:after="150"/>
      </w:pPr>
      <w:r>
        <w:rPr/>
        <w:t xml:space="preserve">图表：2019-2023年玻化砖行业负债总计</w:t>
      </w:r>
    </w:p>
    <w:p>
      <w:pPr>
        <w:spacing w:after="150"/>
      </w:pPr>
      <w:r>
        <w:rPr/>
        <w:t xml:space="preserve">图表：2019-2023年玻化砖行业竞争力分析</w:t>
      </w:r>
    </w:p>
    <w:p>
      <w:pPr>
        <w:spacing w:after="150"/>
      </w:pPr>
      <w:r>
        <w:rPr/>
        <w:t xml:space="preserve">图表：2019-2023年玻化砖市场价格走势</w:t>
      </w:r>
    </w:p>
    <w:p>
      <w:pPr>
        <w:spacing w:after="150"/>
      </w:pPr>
      <w:r>
        <w:rPr/>
        <w:t xml:space="preserve">图表：2019-2023年玻化砖行业主营业务收入</w:t>
      </w:r>
    </w:p>
    <w:p>
      <w:pPr>
        <w:spacing w:after="150"/>
      </w:pPr>
      <w:r>
        <w:rPr/>
        <w:t xml:space="preserve">图表：2019-2023年玻化砖行业主营业务成本</w:t>
      </w:r>
    </w:p>
    <w:p>
      <w:pPr>
        <w:spacing w:after="150"/>
      </w:pPr>
      <w:r>
        <w:rPr/>
        <w:t xml:space="preserve">图表：2019-2023年玻化砖行业销售费用分析</w:t>
      </w:r>
    </w:p>
    <w:p>
      <w:pPr>
        <w:spacing w:after="150"/>
      </w:pPr>
      <w:r>
        <w:rPr/>
        <w:t xml:space="preserve">图表：2019-2023年玻化砖行业管理费用分析</w:t>
      </w:r>
    </w:p>
    <w:p>
      <w:pPr>
        <w:spacing w:after="150"/>
      </w:pPr>
      <w:r>
        <w:rPr/>
        <w:t xml:space="preserve">图表：2019-2023年玻化砖行业财务费用分析</w:t>
      </w:r>
    </w:p>
    <w:p>
      <w:pPr>
        <w:spacing w:after="150"/>
      </w:pPr>
      <w:r>
        <w:rPr/>
        <w:t xml:space="preserve">图表：2024-2029年玻化砖行业市场规模预测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2024-2029年玻化砖行业市场调研与投资前景预测报告</dc:title>
  <dc:description>2024-2029年玻化砖行业市场调研与投资前景预测报告</dc:description>
  <dc:subject>2024-2029年玻化砖行业市场调研与投资前景预测报告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2024-01-24T13:45:34+08:00</dcterms:created>
  <dcterms:modified xsi:type="dcterms:W3CDTF">2024-01-24T13:45:34+08:00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