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2024-2029年地板革行业市场调研与投资前景预测报告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板革，是一种铺地材料，属于塑料制品，是现代居室装饰不可或缺的地面材料之一，厚度1.5毫米以上，耐磨层0.1以上，塑料地板革属于软质地板。地板革(又称卷材地板)是现代居室装饰不可或缺的地面材料之一，它不仅美观，实用效果好，且具有隔音隔潮、耐磨、耐腐蚀等特点，既可用于居室地面，还可用在厨房墙面。卫生间地面和墙面以代替瓷砖。</w:t>
      </w:r>
    </w:p>
    <w:p>
      <w:pPr>
        <w:spacing w:after="150"/>
      </w:pPr>
      <w:r>
        <w:rPr/>
        <w:t xml:space="preserve">如果是长期室内使用，应选择高中档的产品，尽量购买知名品牌，正规企业生产的产品。这样的产品有足够的厚度和较好的层间结合力，不易分层和翘边，特别是发泡革给人舒适高雅的感觉。如果是想短期使用或一次性盖物使用，可选择低档产品，因为低档产品价格低，有多种价格可选择，但这样的产品很多是用废旧材料加工的，柔软性差，厚度一般较薄，收缩系数比较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板革行业市场发展状况、关联行业发展状况、行业竞争状况、优势企业发展状况、消费现状以及行业营销进行了深入的分析，在总结中国地板革行业发展历程的基础上，结合新时期的各方面因素，对中国地板革行业的发展趋势给予了细致和审慎的预测论证。本报告是地板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地板革行业发展概述</w:t>
      </w:r>
    </w:p>
    <w:p>
      <w:pPr>
        <w:spacing w:after="150"/>
      </w:pPr>
      <w:r>
        <w:rPr/>
        <w:t xml:space="preserve">第一节 地板革行业定义及发展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三、行业原理</w:t>
      </w:r>
    </w:p>
    <w:p>
      <w:pPr>
        <w:spacing w:after="150"/>
      </w:pPr>
      <w:r>
        <w:rPr/>
        <w:t xml:space="preserve">第二节 地板革行业发展分析</w:t>
      </w:r>
    </w:p>
    <w:p>
      <w:pPr>
        <w:spacing w:after="150"/>
      </w:pPr>
      <w:r>
        <w:rPr/>
        <w:t xml:space="preserve">一、行业材料分析</w:t>
      </w:r>
    </w:p>
    <w:p>
      <w:pPr>
        <w:spacing w:after="150"/>
      </w:pPr>
      <w:r>
        <w:rPr/>
        <w:t xml:space="preserve">二、行业应用领域</w:t>
      </w:r>
    </w:p>
    <w:p>
      <w:pPr>
        <w:spacing w:after="150"/>
      </w:pPr>
      <w:r>
        <w:rPr>
          <w:b w:val="1"/>
          <w:bCs w:val="1"/>
        </w:rPr>
        <w:t xml:space="preserve">第二章 地板革国际/国内市场行情分析</w:t>
      </w:r>
    </w:p>
    <w:p>
      <w:pPr>
        <w:spacing w:after="150"/>
      </w:pPr>
      <w:r>
        <w:rPr/>
        <w:t xml:space="preserve">第一节 地板革行业国际市场分析</w:t>
      </w:r>
    </w:p>
    <w:p>
      <w:pPr>
        <w:spacing w:after="150"/>
      </w:pPr>
      <w:r>
        <w:rPr/>
        <w:t xml:space="preserve">一、地板革重点生产企业</w:t>
      </w:r>
    </w:p>
    <w:p>
      <w:pPr>
        <w:spacing w:after="150"/>
      </w:pPr>
      <w:r>
        <w:rPr/>
        <w:t xml:space="preserve">二、地板革产品技术动态</w:t>
      </w:r>
    </w:p>
    <w:p>
      <w:pPr>
        <w:spacing w:after="150"/>
      </w:pPr>
      <w:r>
        <w:rPr/>
        <w:t xml:space="preserve">三、地板革竞争格局分析</w:t>
      </w:r>
    </w:p>
    <w:p>
      <w:pPr>
        <w:spacing w:after="150"/>
      </w:pPr>
      <w:r>
        <w:rPr/>
        <w:t xml:space="preserve">四、地板革国际市场前景</w:t>
      </w:r>
    </w:p>
    <w:p>
      <w:pPr>
        <w:spacing w:after="150"/>
      </w:pPr>
      <w:r>
        <w:rPr/>
        <w:t xml:space="preserve">第二节 地板革行业国内市场分析</w:t>
      </w:r>
    </w:p>
    <w:p>
      <w:pPr>
        <w:spacing w:after="150"/>
      </w:pPr>
      <w:r>
        <w:rPr/>
        <w:t xml:space="preserve">一、地板革国内市场现状</w:t>
      </w:r>
    </w:p>
    <w:p>
      <w:pPr>
        <w:spacing w:after="150"/>
      </w:pPr>
      <w:r>
        <w:rPr/>
        <w:t xml:space="preserve">二、地板革产品技术动态</w:t>
      </w:r>
    </w:p>
    <w:p>
      <w:pPr>
        <w:spacing w:after="150"/>
      </w:pPr>
      <w:r>
        <w:rPr/>
        <w:t xml:space="preserve">三、地板革竞争格局分析</w:t>
      </w:r>
    </w:p>
    <w:p>
      <w:pPr>
        <w:spacing w:after="150"/>
      </w:pPr>
      <w:r>
        <w:rPr/>
        <w:t xml:space="preserve">四、地板革国内需求现状</w:t>
      </w:r>
    </w:p>
    <w:p>
      <w:pPr>
        <w:spacing w:after="150"/>
      </w:pPr>
      <w:r>
        <w:rPr/>
        <w:t xml:space="preserve">五、地板革国内市场趋势</w:t>
      </w:r>
    </w:p>
    <w:p>
      <w:pPr>
        <w:spacing w:after="150"/>
      </w:pPr>
      <w:r>
        <w:rPr/>
        <w:t xml:space="preserve">第三节 地板革国内外市场对比分析</w:t>
      </w:r>
    </w:p>
    <w:p>
      <w:pPr>
        <w:spacing w:after="150"/>
      </w:pPr>
      <w:r>
        <w:rPr/>
        <w:t xml:space="preserve">一、国内外需求对比</w:t>
      </w:r>
    </w:p>
    <w:p>
      <w:pPr>
        <w:spacing w:after="150"/>
      </w:pPr>
      <w:r>
        <w:rPr/>
        <w:t xml:space="preserve">二、国内外供给对比</w:t>
      </w:r>
    </w:p>
    <w:p>
      <w:pPr>
        <w:spacing w:after="150"/>
      </w:pPr>
      <w:r>
        <w:rPr>
          <w:b w:val="1"/>
          <w:bCs w:val="1"/>
        </w:rPr>
        <w:t xml:space="preserve">第三章 2019-2023年地板革行业发展环境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二、居民家庭人均可支配收入与恩格尔系数</w:t>
      </w:r>
    </w:p>
    <w:p>
      <w:pPr>
        <w:spacing w:after="150"/>
      </w:pPr>
      <w:r>
        <w:rPr/>
        <w:t xml:space="preserve">三、工业发展形势分析</w:t>
      </w:r>
    </w:p>
    <w:p>
      <w:pPr>
        <w:spacing w:after="150"/>
      </w:pPr>
      <w:r>
        <w:rPr/>
        <w:t xml:space="preserve">第二节 地板革政策的回顾与展望</w:t>
      </w:r>
    </w:p>
    <w:p>
      <w:pPr>
        <w:spacing w:after="150"/>
      </w:pPr>
      <w:r>
        <w:rPr/>
        <w:t xml:space="preserve">一、我国地板革政策的转变</w:t>
      </w:r>
    </w:p>
    <w:p>
      <w:pPr>
        <w:spacing w:after="150"/>
      </w:pPr>
      <w:r>
        <w:rPr/>
        <w:t xml:space="preserve">二、地板革政策调整</w:t>
      </w:r>
    </w:p>
    <w:p>
      <w:pPr>
        <w:spacing w:after="150"/>
      </w:pPr>
      <w:r>
        <w:rPr/>
        <w:t xml:space="preserve">第三节 产业政策及环保规定</w:t>
      </w:r>
    </w:p>
    <w:p>
      <w:pPr>
        <w:spacing w:after="150"/>
      </w:pPr>
      <w:r>
        <w:rPr/>
        <w:t xml:space="preserve">一、国内相关产业政策</w:t>
      </w:r>
    </w:p>
    <w:p>
      <w:pPr>
        <w:spacing w:after="150"/>
      </w:pPr>
      <w:r>
        <w:rPr/>
        <w:t xml:space="preserve">二、国内相关产业规划</w:t>
      </w:r>
    </w:p>
    <w:p>
      <w:pPr>
        <w:spacing w:after="150"/>
      </w:pPr>
      <w:r>
        <w:rPr/>
        <w:t xml:space="preserve">第四节 十四五期间我国面临的经济形势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第五节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2019-2023年中国地板革行业发展现状</w:t>
      </w:r>
    </w:p>
    <w:p>
      <w:pPr>
        <w:spacing w:after="150"/>
      </w:pPr>
      <w:r>
        <w:rPr/>
        <w:t xml:space="preserve">第一节 中国地板革行业市场发展基本情况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二、市场特点分析</w:t>
      </w:r>
    </w:p>
    <w:p>
      <w:pPr>
        <w:spacing w:after="150"/>
      </w:pPr>
      <w:r>
        <w:rPr/>
        <w:t xml:space="preserve">三、市场技术发展状况</w:t>
      </w:r>
    </w:p>
    <w:p>
      <w:pPr>
        <w:spacing w:after="150"/>
      </w:pPr>
      <w:r>
        <w:rPr/>
        <w:t xml:space="preserve">第二节 中国地板革行业市场工业总产值分析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二、2019-2023年不同规模企业工业总产值分析</w:t>
      </w:r>
    </w:p>
    <w:p>
      <w:pPr>
        <w:spacing w:after="150"/>
      </w:pPr>
      <w:r>
        <w:rPr/>
        <w:t xml:space="preserve">三、2019-2023年行业市场工业总产值地区分布</w:t>
      </w:r>
    </w:p>
    <w:p>
      <w:pPr>
        <w:spacing w:after="150"/>
      </w:pPr>
      <w:r>
        <w:rPr/>
        <w:t xml:space="preserve">第三节 地板革行业产业链分析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/>
        <w:t xml:space="preserve">第四节 地板革技术工艺及成本结构</w:t>
      </w:r>
    </w:p>
    <w:p>
      <w:pPr>
        <w:spacing w:after="150"/>
      </w:pPr>
      <w:r>
        <w:rPr/>
        <w:t xml:space="preserve">一、地板革产品技术参数</w:t>
      </w:r>
    </w:p>
    <w:p>
      <w:pPr>
        <w:spacing w:after="150"/>
      </w:pPr>
      <w:r>
        <w:rPr/>
        <w:t xml:space="preserve">二、地板革技术工艺分析</w:t>
      </w:r>
    </w:p>
    <w:p>
      <w:pPr>
        <w:spacing w:after="150"/>
      </w:pPr>
      <w:r>
        <w:rPr/>
        <w:t xml:space="preserve">三、地板革成本结构分析</w:t>
      </w:r>
    </w:p>
    <w:p>
      <w:pPr>
        <w:spacing w:after="150"/>
      </w:pPr>
      <w:r>
        <w:rPr/>
        <w:t xml:space="preserve">四、地板革技术发展趋势</w:t>
      </w:r>
    </w:p>
    <w:p>
      <w:pPr>
        <w:spacing w:after="150"/>
      </w:pPr>
      <w:r>
        <w:rPr>
          <w:b w:val="1"/>
          <w:bCs w:val="1"/>
        </w:rPr>
        <w:t xml:space="preserve">第五章 2019-2023年地板革供需市场</w:t>
      </w:r>
    </w:p>
    <w:p>
      <w:pPr>
        <w:spacing w:after="150"/>
      </w:pPr>
      <w:r>
        <w:rPr/>
        <w:t xml:space="preserve">第一节 地板革需求分析</w:t>
      </w:r>
    </w:p>
    <w:p>
      <w:pPr>
        <w:spacing w:after="150"/>
      </w:pPr>
      <w:r>
        <w:rPr/>
        <w:t xml:space="preserve">一、行业需求市场</w:t>
      </w:r>
    </w:p>
    <w:p>
      <w:pPr>
        <w:spacing w:after="150"/>
      </w:pPr>
      <w:r>
        <w:rPr/>
        <w:t xml:space="preserve">二、行业客户结构</w:t>
      </w:r>
    </w:p>
    <w:p>
      <w:pPr>
        <w:spacing w:after="150"/>
      </w:pPr>
      <w:r>
        <w:rPr/>
        <w:t xml:space="preserve">三、行业需求的地区差异</w:t>
      </w:r>
    </w:p>
    <w:p>
      <w:pPr>
        <w:spacing w:after="150"/>
      </w:pPr>
      <w:r>
        <w:rPr/>
        <w:t xml:space="preserve">第二节 地板革供给分析</w:t>
      </w:r>
    </w:p>
    <w:p>
      <w:pPr>
        <w:spacing w:after="150"/>
      </w:pPr>
      <w:r>
        <w:rPr/>
        <w:t xml:space="preserve">一、行业供给规模分析</w:t>
      </w:r>
    </w:p>
    <w:p>
      <w:pPr>
        <w:spacing w:after="150"/>
      </w:pPr>
      <w:r>
        <w:rPr/>
        <w:t xml:space="preserve">二、行业供给结构分析</w:t>
      </w:r>
    </w:p>
    <w:p>
      <w:pPr>
        <w:spacing w:after="150"/>
      </w:pPr>
      <w:r>
        <w:rPr/>
        <w:t xml:space="preserve">第三节 供求平衡分析发展分析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地板革行业竞争格局</w:t>
      </w:r>
    </w:p>
    <w:p>
      <w:pPr>
        <w:spacing w:after="150"/>
      </w:pPr>
      <w:r>
        <w:rPr/>
        <w:t xml:space="preserve">第一节 波特五力分析</w:t>
      </w:r>
    </w:p>
    <w:p>
      <w:pPr>
        <w:spacing w:after="150"/>
      </w:pPr>
      <w:r>
        <w:rPr/>
        <w:t xml:space="preserve">一、现有企业间竞争分析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地板革行业集中度分析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第七章 地板革企业发展分析</w:t>
      </w:r>
    </w:p>
    <w:p>
      <w:pPr>
        <w:spacing w:after="150"/>
      </w:pPr>
      <w:r>
        <w:rPr/>
        <w:t xml:space="preserve">第一节 广东东鹏陶瓷股份有限公司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杭州诺贝尔集团有限公司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上海斯米克陶瓷有限公司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信益陶瓷(中国)有限公司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广东新中源陶瓷有限公司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佛山石湾鹰牌陶瓷有限公司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广东宏宇陶瓷有限公司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佛山欧神诺陶瓷股份有限公司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广东新明珠陶瓷集团有限公司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佛山市金舵陶瓷有限公司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第八章 十四五地板革行业前景预测</w:t>
      </w:r>
    </w:p>
    <w:p>
      <w:pPr>
        <w:spacing w:after="150"/>
      </w:pPr>
      <w:r>
        <w:rPr/>
        <w:t xml:space="preserve">第一节 地板革发展前景分析</w:t>
      </w:r>
    </w:p>
    <w:p>
      <w:pPr>
        <w:spacing w:after="150"/>
      </w:pPr>
      <w:r>
        <w:rPr/>
        <w:t xml:space="preserve">一、2024-2029年行业市场规模预测</w:t>
      </w:r>
    </w:p>
    <w:p>
      <w:pPr>
        <w:spacing w:after="150"/>
      </w:pPr>
      <w:r>
        <w:rPr/>
        <w:t xml:space="preserve">二、2024-2029年行业市场发展方向</w:t>
      </w:r>
    </w:p>
    <w:p>
      <w:pPr>
        <w:spacing w:after="150"/>
      </w:pPr>
      <w:r>
        <w:rPr/>
        <w:t xml:space="preserve">三、2024-2029年行业发展趋势分析</w:t>
      </w:r>
    </w:p>
    <w:p>
      <w:pPr>
        <w:spacing w:after="150"/>
      </w:pPr>
      <w:r>
        <w:rPr/>
        <w:t xml:space="preserve">第二节 地板革行业SWOT分析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十四五地板革行业供需预测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三、2024-2029年供业供需平衡预测</w:t>
      </w:r>
    </w:p>
    <w:p>
      <w:pPr>
        <w:spacing w:after="150"/>
      </w:pPr>
      <w:r>
        <w:rPr>
          <w:b w:val="1"/>
          <w:bCs w:val="1"/>
        </w:rPr>
        <w:t xml:space="preserve">第九章 地板革行业未来发展分析</w:t>
      </w:r>
    </w:p>
    <w:p>
      <w:pPr>
        <w:spacing w:after="150"/>
      </w:pPr>
      <w:r>
        <w:rPr/>
        <w:t xml:space="preserve">第一节 2019-2023年影响行业发展的主要因素</w:t>
      </w:r>
    </w:p>
    <w:p>
      <w:pPr>
        <w:spacing w:after="150"/>
      </w:pPr>
      <w:r>
        <w:rPr/>
        <w:t xml:space="preserve">一、影响行业运行的有利因素</w:t>
      </w:r>
    </w:p>
    <w:p>
      <w:pPr>
        <w:spacing w:after="150"/>
      </w:pPr>
      <w:r>
        <w:rPr/>
        <w:t xml:space="preserve">二、影响行业运行的稳定因素</w:t>
      </w:r>
    </w:p>
    <w:p>
      <w:pPr>
        <w:spacing w:after="150"/>
      </w:pPr>
      <w:r>
        <w:rPr/>
        <w:t xml:space="preserve">三、影响行业运行的不利因素</w:t>
      </w:r>
    </w:p>
    <w:p>
      <w:pPr>
        <w:spacing w:after="150"/>
      </w:pPr>
      <w:r>
        <w:rPr/>
        <w:t xml:space="preserve">四、我国行业发展面临的挑战</w:t>
      </w:r>
    </w:p>
    <w:p>
      <w:pPr>
        <w:spacing w:after="150"/>
      </w:pPr>
      <w:r>
        <w:rPr/>
        <w:t xml:space="preserve">五、我国行业发展面临的机遇</w:t>
      </w:r>
    </w:p>
    <w:p>
      <w:pPr>
        <w:spacing w:after="150"/>
      </w:pPr>
      <w:r>
        <w:rPr/>
        <w:t xml:space="preserve">第二节 地板革行业发展机遇</w:t>
      </w:r>
    </w:p>
    <w:p>
      <w:pPr>
        <w:spacing w:after="150"/>
      </w:pPr>
      <w:r>
        <w:rPr/>
        <w:t xml:space="preserve">一、行业发展规划</w:t>
      </w:r>
    </w:p>
    <w:p>
      <w:pPr>
        <w:spacing w:after="150"/>
      </w:pPr>
      <w:r>
        <w:rPr/>
        <w:t xml:space="preserve">二、行业政策机遇</w:t>
      </w:r>
    </w:p>
    <w:p>
      <w:pPr>
        <w:spacing w:after="150"/>
      </w:pPr>
      <w:r>
        <w:rPr/>
        <w:t xml:space="preserve">三、经济发展对行业影响</w:t>
      </w:r>
    </w:p>
    <w:p>
      <w:pPr>
        <w:spacing w:after="150"/>
      </w:pPr>
      <w:r>
        <w:rPr/>
        <w:t xml:space="preserve">第三节 2024-2029年行业投资风险预警</w:t>
      </w:r>
    </w:p>
    <w:p>
      <w:pPr>
        <w:spacing w:after="150"/>
      </w:pPr>
      <w:r>
        <w:rPr/>
        <w:t xml:space="preserve">一、市场风险预测</w:t>
      </w:r>
    </w:p>
    <w:p>
      <w:pPr>
        <w:spacing w:after="150"/>
      </w:pPr>
      <w:r>
        <w:rPr/>
        <w:t xml:space="preserve">二、政策风险预测</w:t>
      </w:r>
    </w:p>
    <w:p>
      <w:pPr>
        <w:spacing w:after="150"/>
      </w:pPr>
      <w:r>
        <w:rPr/>
        <w:t xml:space="preserve">三、经营风险预测</w:t>
      </w:r>
    </w:p>
    <w:p>
      <w:pPr>
        <w:spacing w:after="150"/>
      </w:pPr>
      <w:r>
        <w:rPr/>
        <w:t xml:space="preserve">四、技术风险预测</w:t>
      </w:r>
    </w:p>
    <w:p>
      <w:pPr>
        <w:spacing w:after="150"/>
      </w:pPr>
      <w:r>
        <w:rPr/>
        <w:t xml:space="preserve">五、竞争风险预测</w:t>
      </w:r>
    </w:p>
    <w:p>
      <w:pPr>
        <w:spacing w:after="150"/>
      </w:pPr>
      <w:r>
        <w:rPr/>
        <w:t xml:space="preserve">六、其他风险预测</w:t>
      </w:r>
    </w:p>
    <w:p>
      <w:pPr>
        <w:spacing w:after="150"/>
      </w:pPr>
      <w:r>
        <w:rPr>
          <w:b w:val="1"/>
          <w:bCs w:val="1"/>
        </w:rPr>
        <w:t xml:space="preserve">第五部分 行业战略研究</w:t>
      </w:r>
    </w:p>
    <w:p>
      <w:pPr>
        <w:spacing w:after="150"/>
      </w:pPr>
      <w:r>
        <w:rPr>
          <w:b w:val="1"/>
          <w:bCs w:val="1"/>
        </w:rPr>
        <w:t xml:space="preserve">第十章 地板革行业发展研究</w:t>
      </w:r>
    </w:p>
    <w:p>
      <w:pPr>
        <w:spacing w:after="150"/>
      </w:pPr>
      <w:r>
        <w:rPr/>
        <w:t xml:space="preserve">第一节 行业发展战略分析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地板革行业品牌的战略思考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二、行业实施品牌战略的意义</w:t>
      </w:r>
    </w:p>
    <w:p>
      <w:pPr>
        <w:spacing w:after="150"/>
      </w:pPr>
      <w:r>
        <w:rPr/>
        <w:t xml:space="preserve">三、行业企业品牌的现状分析</w:t>
      </w:r>
    </w:p>
    <w:p>
      <w:pPr>
        <w:spacing w:after="150"/>
      </w:pPr>
      <w:r>
        <w:rPr/>
        <w:t xml:space="preserve">四、设计行业企业的品牌战略</w:t>
      </w:r>
    </w:p>
    <w:p>
      <w:pPr>
        <w:spacing w:after="150"/>
      </w:pPr>
      <w:r>
        <w:rPr/>
        <w:t xml:space="preserve">五、行业品牌战略管理的策略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行业营销策略分析及建议</w:t>
      </w:r>
    </w:p>
    <w:p>
      <w:pPr>
        <w:spacing w:after="150"/>
      </w:pPr>
      <w:r>
        <w:rPr/>
        <w:t xml:space="preserve">一、行业营销模式</w:t>
      </w:r>
    </w:p>
    <w:p>
      <w:pPr>
        <w:spacing w:after="150"/>
      </w:pPr>
      <w:r>
        <w:rPr/>
        <w:t xml:space="preserve">二、行业营销策略</w:t>
      </w:r>
    </w:p>
    <w:p>
      <w:pPr>
        <w:spacing w:after="150"/>
      </w:pPr>
      <w:r>
        <w:rPr/>
        <w:t xml:space="preserve">第二节 行业企业经营发展分析及建议</w:t>
      </w:r>
    </w:p>
    <w:p>
      <w:pPr>
        <w:spacing w:after="150"/>
      </w:pPr>
      <w:r>
        <w:rPr/>
        <w:t xml:space="preserve">一、行业经营模式</w:t>
      </w:r>
    </w:p>
    <w:p>
      <w:pPr>
        <w:spacing w:after="150"/>
      </w:pPr>
      <w:r>
        <w:rPr/>
        <w:t xml:space="preserve">二、行业生产模式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图表：地板革行业生命周期</w:t>
      </w:r>
    </w:p>
    <w:p>
      <w:pPr>
        <w:spacing w:after="150"/>
      </w:pPr>
      <w:r>
        <w:rPr/>
        <w:t xml:space="preserve">图表：地板革行业产业链结构</w:t>
      </w:r>
    </w:p>
    <w:p>
      <w:pPr>
        <w:spacing w:after="150"/>
      </w:pPr>
      <w:r>
        <w:rPr/>
        <w:t xml:space="preserve">图表：2019-2023年全球地板革行业市场规模</w:t>
      </w:r>
    </w:p>
    <w:p>
      <w:pPr>
        <w:spacing w:after="150"/>
      </w:pPr>
      <w:r>
        <w:rPr/>
        <w:t xml:space="preserve">图表：2019-2023年中国地板革行业市场规模</w:t>
      </w:r>
    </w:p>
    <w:p>
      <w:pPr>
        <w:spacing w:after="150"/>
      </w:pPr>
      <w:r>
        <w:rPr/>
        <w:t xml:space="preserve">图表：2019-2023年地板革行业重要数据指标比较</w:t>
      </w:r>
    </w:p>
    <w:p>
      <w:pPr>
        <w:spacing w:after="150"/>
      </w:pPr>
      <w:r>
        <w:rPr/>
        <w:t xml:space="preserve">图表：2019-2023年中国地板革市场占全球份额比较</w:t>
      </w:r>
    </w:p>
    <w:p>
      <w:pPr>
        <w:spacing w:after="150"/>
      </w:pPr>
      <w:r>
        <w:rPr/>
        <w:t xml:space="preserve">图表：2019-2023年地板革行业工业总产值</w:t>
      </w:r>
    </w:p>
    <w:p>
      <w:pPr>
        <w:spacing w:after="150"/>
      </w:pPr>
      <w:r>
        <w:rPr/>
        <w:t xml:space="preserve">图表：2019-2023年地板革行业销售收入</w:t>
      </w:r>
    </w:p>
    <w:p>
      <w:pPr>
        <w:spacing w:after="150"/>
      </w:pPr>
      <w:r>
        <w:rPr/>
        <w:t xml:space="preserve">图表：2019-2023年地板革行业利润总额</w:t>
      </w:r>
    </w:p>
    <w:p>
      <w:pPr>
        <w:spacing w:after="150"/>
      </w:pPr>
      <w:r>
        <w:rPr/>
        <w:t xml:space="preserve">图表：2019-2023年地板革行业资产总计</w:t>
      </w:r>
    </w:p>
    <w:p>
      <w:pPr>
        <w:spacing w:after="150"/>
      </w:pPr>
      <w:r>
        <w:rPr/>
        <w:t xml:space="preserve">图表：2019-2023年地板革行业负债总计</w:t>
      </w:r>
    </w:p>
    <w:p>
      <w:pPr>
        <w:spacing w:after="150"/>
      </w:pPr>
      <w:r>
        <w:rPr/>
        <w:t xml:space="preserve">图表：2019-2023年地板革行业竞争力分析</w:t>
      </w:r>
    </w:p>
    <w:p>
      <w:pPr>
        <w:spacing w:after="150"/>
      </w:pPr>
      <w:r>
        <w:rPr/>
        <w:t xml:space="preserve">图表：2019-2023年地板革市场价格走势</w:t>
      </w:r>
    </w:p>
    <w:p>
      <w:pPr>
        <w:spacing w:after="150"/>
      </w:pPr>
      <w:r>
        <w:rPr/>
        <w:t xml:space="preserve">图表：2019-2023年地板革行业主营业务收入</w:t>
      </w:r>
    </w:p>
    <w:p>
      <w:pPr>
        <w:spacing w:after="150"/>
      </w:pPr>
      <w:r>
        <w:rPr/>
        <w:t xml:space="preserve">图表：2019-2023年地板革行业主营业务成本</w:t>
      </w:r>
    </w:p>
    <w:p>
      <w:pPr>
        <w:spacing w:after="150"/>
      </w:pPr>
      <w:r>
        <w:rPr/>
        <w:t xml:space="preserve">图表：2019-2023年地板革行业销售费用分析</w:t>
      </w:r>
    </w:p>
    <w:p>
      <w:pPr>
        <w:spacing w:after="150"/>
      </w:pPr>
      <w:r>
        <w:rPr/>
        <w:t xml:space="preserve">图表：2019-2023年地板革行业管理费用分析</w:t>
      </w:r>
    </w:p>
    <w:p>
      <w:pPr>
        <w:spacing w:after="150"/>
      </w:pPr>
      <w:r>
        <w:rPr/>
        <w:t xml:space="preserve">图表：2019-2023年地板革行业财务费用分析</w:t>
      </w:r>
    </w:p>
    <w:p>
      <w:pPr>
        <w:spacing w:after="150"/>
      </w:pPr>
      <w:r>
        <w:rPr/>
        <w:t xml:space="preserve">图表：2024-2029年地板革行业市场规模预测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2024-2029年地板革行业市场调研与投资前景预测报告</dc:title>
  <dc:description>2024-2029年地板革行业市场调研与投资前景预测报告</dc:description>
  <dc:subject>2024-2029年地板革行业市场调研与投资前景预测报告</dc:subject>
  <cp:keywords>研究报告</cp:keywords>
  <cp:category>研究报告</cp:category>
  <cp:lastModifiedBy>北京中道泰和信息咨询有限公司</cp:lastModifiedBy>
  <dcterms:created xsi:type="dcterms:W3CDTF">2024-01-24T13:45:30+08:00</dcterms:created>
  <dcterms:modified xsi:type="dcterms:W3CDTF">2024-01-24T13:45:30+08:00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