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2024-2029年钢管行业兼并重组机会研究及投资战略咨询报告</w:t>
      </w:r>
    </w:p>
    <w:p>
      <w:pPr>
        <w:spacing w:after="150"/>
      </w:pPr>
      <w:r>
        <w:rPr>
          <w:b w:val="1"/>
          <w:bCs w:val="1"/>
        </w:rPr>
        <w:t xml:space="preserve">报告简介</w:t>
      </w:r>
    </w:p>
    <w:p>
      <w:pPr>
        <w:spacing w:after="150"/>
      </w:pPr>
      <w:r>
        <w:rPr/>
        <w:t xml:space="preserve">钢管(Steel pipe)生产技术的发展开始于自行车制造业的兴起、19 世纪初期石油的开发、两次世界大战期间舰船、锅炉、飞机的制造，第二次世界大战后火电锅炉的制造，化学工业的发展以及石油天然气的钻采和运输等，都有力地推动着钢管工业在品种、产量和质量上的发展。</w:t>
      </w:r>
    </w:p>
    <w:p>
      <w:pPr>
        <w:spacing w:after="150"/>
      </w:pPr>
      <w:r>
        <w:rPr/>
        <w:t xml:space="preserve">钢管不仅用于输送流体和粉状固体、交换热能、制造机械零件和容器，它还是一种经济钢材。用钢管制造建筑结构网架、支柱和机械支架，可以减 轻重量，节省金属20～40%，而且可实现工厂化机械化施工。用钢管制造公路桥梁不但可节省钢材、简化施工，而且可大大减少涂保护层的面积，节约投资和维护费用。</w:t>
      </w:r>
    </w:p>
    <w:p>
      <w:pPr>
        <w:spacing w:after="150"/>
      </w:pPr>
      <w:r>
        <w:rPr/>
        <w:t xml:space="preserve">钢管按生产方法可分为两大类：无缝钢管和有缝钢管,有缝钢管简称为直缝钢管。1. 无缝钢管按生产方法可分为：热轧无缝管、冷拔管、精密钢管、热扩管、冷旋压管和挤压管等。无缝钢管用优质碳素钢或合金钢制成，有热轧、冷轧(拔)之分。2.焊接钢管因其焊接工艺不同而分为炉焊管、电焊(电阻焊)管和自动电弧焊管，因其焊接形式的不同分为直缝焊管和螺旋焊管两种，因其端部形状又分为圆形焊管和异型(方、扁等)焊管。焊接钢管是由卷成管形的钢板以对缝或螺旋缝焊接而成，在制造方法上，又分为低压流体输送用焊接钢管、螺旋缝电焊钢管、直接卷焊钢管、电焊管等。无缝钢管可用于各种行业的液体气压管道和气体管道等。焊接管道可用于输水管道、煤气管道、暖气管道、电器管道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钢管行业及各子行业的发展状况、上下游行业发展状况、市场供需形势、新产品与技术等进行了分析，并重点分析了我国钢管行业发展状况和特点，以及中国钢管行业将面临的挑战、企业的发展策略等。报告还对全球钢管行业发展态势作了详细分析，并对钢管行业进行了趋向研判，是钢管生产、经营企业，科研、投资机构等单位准确了解目前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钢管企业兼并重组背景分析</w:t>
      </w:r>
    </w:p>
    <w:p>
      <w:pPr>
        <w:spacing w:after="150"/>
      </w:pPr>
      <w:r>
        <w:rPr/>
        <w:t xml:space="preserve">第一节 钢管行业兼并重组意义</w:t>
      </w:r>
    </w:p>
    <w:p>
      <w:pPr>
        <w:spacing w:after="150"/>
      </w:pPr>
      <w:r>
        <w:rPr/>
        <w:t xml:space="preserve">第二节 钢管行业兼并重组背景分析</w:t>
      </w:r>
    </w:p>
    <w:p>
      <w:pPr>
        <w:spacing w:after="150"/>
      </w:pPr>
      <w:r>
        <w:rPr/>
        <w:t xml:space="preserve">第三节 钢管企业兼并重组特点分析及整体趋势分析</w:t>
      </w:r>
    </w:p>
    <w:p>
      <w:pPr>
        <w:spacing w:after="150"/>
      </w:pPr>
      <w:r>
        <w:rPr/>
        <w:t xml:space="preserve">第四节 钢管行业兼并重组方式分析</w:t>
      </w:r>
    </w:p>
    <w:p>
      <w:pPr>
        <w:spacing w:after="150"/>
      </w:pPr>
      <w:r>
        <w:rPr/>
        <w:t xml:space="preserve">第五节 钢管行业兼并重组一般程序分析</w:t>
      </w:r>
    </w:p>
    <w:p>
      <w:pPr>
        <w:spacing w:after="150"/>
      </w:pPr>
      <w:r>
        <w:rPr/>
        <w:t xml:space="preserve">第六节 钢管行业兼并重组趋势分析</w:t>
      </w:r>
    </w:p>
    <w:p>
      <w:pPr>
        <w:spacing w:after="150"/>
      </w:pPr>
      <w:r>
        <w:rPr/>
        <w:t xml:space="preserve">第七节 钢管企业兼并重组的障碍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二、钢管业并购重组规模分析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钢管行业国际市场分析</w:t>
      </w:r>
    </w:p>
    <w:p>
      <w:pPr>
        <w:spacing w:after="150"/>
      </w:pPr>
      <w:r>
        <w:rPr/>
        <w:t xml:space="preserve">第一节 国际钢管行业发展分析</w:t>
      </w:r>
    </w:p>
    <w:p>
      <w:pPr>
        <w:spacing w:after="150"/>
      </w:pPr>
      <w:r>
        <w:rPr/>
        <w:t xml:space="preserve">一、钢管行业发展现状分析</w:t>
      </w:r>
    </w:p>
    <w:p>
      <w:pPr>
        <w:spacing w:after="150"/>
      </w:pPr>
      <w:r>
        <w:rPr/>
        <w:t xml:space="preserve">二、钢管行业发展规模分析</w:t>
      </w:r>
    </w:p>
    <w:p>
      <w:pPr>
        <w:spacing w:after="150"/>
      </w:pPr>
      <w:r>
        <w:rPr/>
        <w:t xml:space="preserve">三、钢管行业发展趋势分析</w:t>
      </w:r>
    </w:p>
    <w:p>
      <w:pPr>
        <w:spacing w:after="150"/>
      </w:pPr>
      <w:r>
        <w:rPr/>
        <w:t xml:space="preserve">第二节 钢管行业区域发展分析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三、钢管行业发展重点企业介绍</w:t>
      </w:r>
    </w:p>
    <w:p>
      <w:pPr>
        <w:spacing w:after="150"/>
      </w:pPr>
      <w:r>
        <w:rPr/>
        <w:t xml:space="preserve">四、钢管行业发展成功案例分析</w:t>
      </w:r>
    </w:p>
    <w:p>
      <w:pPr>
        <w:spacing w:after="150"/>
      </w:pPr>
      <w:r>
        <w:rPr>
          <w:b w:val="1"/>
          <w:bCs w:val="1"/>
        </w:rPr>
        <w:t xml:space="preserve">第五章 中国钢管行业整体运行现状分析</w:t>
      </w:r>
    </w:p>
    <w:p>
      <w:pPr>
        <w:spacing w:after="150"/>
      </w:pPr>
      <w:r>
        <w:rPr/>
        <w:t xml:space="preserve">第一节 钢管行业产业链概况</w:t>
      </w:r>
    </w:p>
    <w:p>
      <w:pPr>
        <w:spacing w:after="150"/>
      </w:pPr>
      <w:r>
        <w:rPr/>
        <w:t xml:space="preserve">一、钢管行业上游发展现状</w:t>
      </w:r>
    </w:p>
    <w:p>
      <w:pPr>
        <w:spacing w:after="150"/>
      </w:pPr>
      <w:r>
        <w:rPr/>
        <w:t xml:space="preserve">二、钢管行业上游发展趋势</w:t>
      </w:r>
    </w:p>
    <w:p>
      <w:pPr>
        <w:spacing w:after="150"/>
      </w:pPr>
      <w:r>
        <w:rPr/>
        <w:t xml:space="preserve">三、钢管行业下游发展现状</w:t>
      </w:r>
    </w:p>
    <w:p>
      <w:pPr>
        <w:spacing w:after="150"/>
      </w:pPr>
      <w:r>
        <w:rPr/>
        <w:t xml:space="preserve">四、钢管行业下游发展趋势</w:t>
      </w:r>
    </w:p>
    <w:p>
      <w:pPr>
        <w:spacing w:after="150"/>
      </w:pPr>
      <w:r>
        <w:rPr/>
        <w:t xml:space="preserve">第二节 钢管行业市场供需情况分析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2019-2023年国内钢管行业发展现状</w:t>
      </w:r>
    </w:p>
    <w:p>
      <w:pPr>
        <w:spacing w:after="150"/>
      </w:pPr>
      <w:r>
        <w:rPr/>
        <w:t xml:space="preserve">一、钢管行业价格现状</w:t>
      </w:r>
    </w:p>
    <w:p>
      <w:pPr>
        <w:spacing w:after="150"/>
      </w:pPr>
      <w:r>
        <w:rPr/>
        <w:t xml:space="preserve">二、钢管行业产销状况分析</w:t>
      </w:r>
    </w:p>
    <w:p>
      <w:pPr>
        <w:spacing w:after="150"/>
      </w:pPr>
      <w:r>
        <w:rPr/>
        <w:t xml:space="preserve">三、钢管行业市场盈利能力分析</w:t>
      </w:r>
    </w:p>
    <w:p>
      <w:pPr>
        <w:spacing w:after="150"/>
      </w:pPr>
      <w:r>
        <w:rPr>
          <w:b w:val="1"/>
          <w:bCs w:val="1"/>
        </w:rPr>
        <w:t xml:space="preserve">第三部分 竞争格局分析</w:t>
      </w:r>
    </w:p>
    <w:p>
      <w:pPr>
        <w:spacing w:after="150"/>
      </w:pPr>
      <w:r>
        <w:rPr>
          <w:b w:val="1"/>
          <w:bCs w:val="1"/>
        </w:rPr>
        <w:t xml:space="preserve">第六章 2019-2023年中国钢管行业竞争格局分析</w:t>
      </w:r>
    </w:p>
    <w:p>
      <w:pPr>
        <w:spacing w:after="150"/>
      </w:pPr>
      <w:r>
        <w:rPr/>
        <w:t xml:space="preserve">第一节 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2019-2023年钢管行业竞争格局分析</w:t>
      </w:r>
    </w:p>
    <w:p>
      <w:pPr>
        <w:spacing w:after="150"/>
      </w:pPr>
      <w:r>
        <w:rPr/>
        <w:t xml:space="preserve">一、国内外钢管竞争分析</w:t>
      </w:r>
    </w:p>
    <w:p>
      <w:pPr>
        <w:spacing w:after="150"/>
      </w:pPr>
      <w:r>
        <w:rPr/>
        <w:t xml:space="preserve">二、我国钢管市场竞争分析</w:t>
      </w:r>
    </w:p>
    <w:p>
      <w:pPr>
        <w:spacing w:after="150"/>
      </w:pPr>
      <w:r>
        <w:rPr/>
        <w:t xml:space="preserve">三、国内主要钢管企业动向</w:t>
      </w:r>
    </w:p>
    <w:p>
      <w:pPr>
        <w:spacing w:after="150"/>
      </w:pPr>
      <w:r>
        <w:rPr/>
        <w:t xml:space="preserve">四、国内行业竞争趋势发展分析</w:t>
      </w:r>
    </w:p>
    <w:p>
      <w:pPr>
        <w:spacing w:after="150"/>
      </w:pPr>
      <w:r>
        <w:rPr>
          <w:b w:val="1"/>
          <w:bCs w:val="1"/>
        </w:rPr>
        <w:t xml:space="preserve">第七章 2019-2023年钢管行业企业竞争格局分析</w:t>
      </w:r>
    </w:p>
    <w:p>
      <w:pPr>
        <w:spacing w:after="150"/>
      </w:pPr>
      <w:r>
        <w:rPr/>
        <w:t xml:space="preserve">第一节 番禺珠江钢管有限公司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京华创新集团有限公司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天津市利达钢管集团有限公司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江苏玉龙钢管股份有限公司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江苏常宝钢管股份有限公司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鑫源泰钢管集团有限公司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浙江海亮股份有限公司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浙江久立特材科技股份有限公司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天津友发钢管集团股份有限公司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天津钢管集团股份有限公司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十四五期间我国钢管市场供需形势分析</w:t>
      </w:r>
    </w:p>
    <w:p>
      <w:pPr>
        <w:spacing w:after="150"/>
      </w:pPr>
      <w:r>
        <w:rPr/>
        <w:t xml:space="preserve">第一节 我国钢管市场供需分析</w:t>
      </w:r>
    </w:p>
    <w:p>
      <w:pPr>
        <w:spacing w:after="150"/>
      </w:pPr>
      <w:r>
        <w:rPr/>
        <w:t xml:space="preserve">一、2019-2023年我国钢管行业供给情况</w:t>
      </w:r>
    </w:p>
    <w:p>
      <w:pPr>
        <w:spacing w:after="150"/>
      </w:pPr>
      <w:r>
        <w:rPr/>
        <w:t xml:space="preserve">1、我国钢管行业供给分析</w:t>
      </w:r>
    </w:p>
    <w:p>
      <w:pPr>
        <w:spacing w:after="150"/>
      </w:pPr>
      <w:r>
        <w:rPr/>
        <w:t xml:space="preserve">2、重点企业供给及占有份额</w:t>
      </w:r>
    </w:p>
    <w:p>
      <w:pPr>
        <w:spacing w:after="150"/>
      </w:pPr>
      <w:r>
        <w:rPr/>
        <w:t xml:space="preserve">二、2019-2023年我国钢管行业需求情况</w:t>
      </w:r>
    </w:p>
    <w:p>
      <w:pPr>
        <w:spacing w:after="150"/>
      </w:pPr>
      <w:r>
        <w:rPr/>
        <w:t xml:space="preserve">1、钢管行业需求市场</w:t>
      </w:r>
    </w:p>
    <w:p>
      <w:pPr>
        <w:spacing w:after="150"/>
      </w:pPr>
      <w:r>
        <w:rPr/>
        <w:t xml:space="preserve">2、钢管行业客户结构</w:t>
      </w:r>
    </w:p>
    <w:p>
      <w:pPr>
        <w:spacing w:after="150"/>
      </w:pPr>
      <w:r>
        <w:rPr/>
        <w:t xml:space="preserve">3、钢管行业需求的地区差异</w:t>
      </w:r>
    </w:p>
    <w:p>
      <w:pPr>
        <w:spacing w:after="150"/>
      </w:pPr>
      <w:r>
        <w:rPr/>
        <w:t xml:space="preserve">三、2019-2023年我国钢管行业供需平衡分析</w:t>
      </w:r>
    </w:p>
    <w:p>
      <w:pPr>
        <w:spacing w:after="150"/>
      </w:pPr>
      <w:r>
        <w:rPr/>
        <w:t xml:space="preserve">第二节 钢管产品(服务)市场应用及需求预测</w:t>
      </w:r>
    </w:p>
    <w:p>
      <w:pPr>
        <w:spacing w:after="150"/>
      </w:pPr>
      <w:r>
        <w:rPr/>
        <w:t xml:space="preserve">一、钢管产品(服务)应用市场总体需求分析</w:t>
      </w:r>
    </w:p>
    <w:p>
      <w:pPr>
        <w:spacing w:after="150"/>
      </w:pPr>
      <w:r>
        <w:rPr/>
        <w:t xml:space="preserve">1、钢管产品(服务)应用市场需求特征</w:t>
      </w:r>
    </w:p>
    <w:p>
      <w:pPr>
        <w:spacing w:after="150"/>
      </w:pPr>
      <w:r>
        <w:rPr/>
        <w:t xml:space="preserve">2、钢管产品(服务)应用市场需求总规模</w:t>
      </w:r>
    </w:p>
    <w:p>
      <w:pPr>
        <w:spacing w:after="150"/>
      </w:pPr>
      <w:r>
        <w:rPr/>
        <w:t xml:space="preserve">二、十四五期间钢管行业领域需求量预测</w:t>
      </w:r>
    </w:p>
    <w:p>
      <w:pPr>
        <w:spacing w:after="150"/>
      </w:pPr>
      <w:r>
        <w:rPr/>
        <w:t xml:space="preserve">1、十四五期间钢管行业领域需求产品(服务)功能预测</w:t>
      </w:r>
    </w:p>
    <w:p>
      <w:pPr>
        <w:spacing w:after="150"/>
      </w:pPr>
      <w:r>
        <w:rPr/>
        <w:t xml:space="preserve">2、十四五期间钢管行业领域需求产品(服务)市场格局预测</w:t>
      </w:r>
    </w:p>
    <w:p>
      <w:pPr>
        <w:spacing w:after="150"/>
      </w:pPr>
      <w:r>
        <w:rPr/>
        <w:t xml:space="preserve">三、重点行业钢管产品(服务)需求分析预测</w:t>
      </w:r>
    </w:p>
    <w:p>
      <w:pPr>
        <w:spacing w:after="150"/>
      </w:pPr>
      <w:r>
        <w:rPr>
          <w:b w:val="1"/>
          <w:bCs w:val="1"/>
        </w:rPr>
        <w:t xml:space="preserve">第九章 钢管行业并购市场分析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钢管行业区域性兼并重组机会分析</w:t>
      </w:r>
    </w:p>
    <w:p>
      <w:pPr>
        <w:spacing w:after="150"/>
      </w:pPr>
      <w:r>
        <w:rPr/>
        <w:t xml:space="preserve">第一节 环渤海经济区</w:t>
      </w:r>
    </w:p>
    <w:p>
      <w:pPr>
        <w:spacing w:after="150"/>
      </w:pPr>
      <w:r>
        <w:rPr/>
        <w:t xml:space="preserve">一、钢管行业发展特征与竞争力分析</w:t>
      </w:r>
    </w:p>
    <w:p>
      <w:pPr>
        <w:spacing w:after="150"/>
      </w:pPr>
      <w:r>
        <w:rPr/>
        <w:t xml:space="preserve">二、钢管行业兼并重组可行性与趋势分析</w:t>
      </w:r>
    </w:p>
    <w:p>
      <w:pPr>
        <w:spacing w:after="150"/>
      </w:pPr>
      <w:r>
        <w:rPr/>
        <w:t xml:space="preserve">第二节 长三角经济区</w:t>
      </w:r>
    </w:p>
    <w:p>
      <w:pPr>
        <w:spacing w:after="150"/>
      </w:pPr>
      <w:r>
        <w:rPr/>
        <w:t xml:space="preserve">一、钢管行业发展特征与竞争力分析</w:t>
      </w:r>
    </w:p>
    <w:p>
      <w:pPr>
        <w:spacing w:after="150"/>
      </w:pPr>
      <w:r>
        <w:rPr/>
        <w:t xml:space="preserve">二、钢管行业兼并重组可行性与趋势分析</w:t>
      </w:r>
    </w:p>
    <w:p>
      <w:pPr>
        <w:spacing w:after="150"/>
      </w:pPr>
      <w:r>
        <w:rPr/>
        <w:t xml:space="preserve">第三节 珠三角经济区</w:t>
      </w:r>
    </w:p>
    <w:p>
      <w:pPr>
        <w:spacing w:after="150"/>
      </w:pPr>
      <w:r>
        <w:rPr/>
        <w:t xml:space="preserve">一、钢管行业发展特征与竞争力分析</w:t>
      </w:r>
    </w:p>
    <w:p>
      <w:pPr>
        <w:spacing w:after="150"/>
      </w:pPr>
      <w:r>
        <w:rPr/>
        <w:t xml:space="preserve">二、钢管行业兼并重组可行性与趋势分析</w:t>
      </w:r>
    </w:p>
    <w:p>
      <w:pPr>
        <w:spacing w:after="150"/>
      </w:pPr>
      <w:r>
        <w:rPr/>
        <w:t xml:space="preserve">第四节 新兴地区</w:t>
      </w:r>
    </w:p>
    <w:p>
      <w:pPr>
        <w:spacing w:after="150"/>
      </w:pPr>
      <w:r>
        <w:rPr/>
        <w:t xml:space="preserve">一、钢管行业发展特征与竞争力分析</w:t>
      </w:r>
    </w:p>
    <w:p>
      <w:pPr>
        <w:spacing w:after="150"/>
      </w:pPr>
      <w:r>
        <w:rPr/>
        <w:t xml:space="preserve">二、钢管行业兼并重组可行性与趋势分析</w:t>
      </w:r>
    </w:p>
    <w:p>
      <w:pPr>
        <w:spacing w:after="150"/>
      </w:pPr>
      <w:r>
        <w:rPr>
          <w:b w:val="1"/>
          <w:bCs w:val="1"/>
        </w:rPr>
        <w:t xml:space="preserve">第十一章 钢管行业产业链兼并重组机会分析</w:t>
      </w:r>
    </w:p>
    <w:p>
      <w:pPr>
        <w:spacing w:after="150"/>
      </w:pPr>
      <w:r>
        <w:rPr/>
        <w:t xml:space="preserve">第一节 钢管企业与上下游企业兼并重组背景分析</w:t>
      </w:r>
    </w:p>
    <w:p>
      <w:pPr>
        <w:spacing w:after="150"/>
      </w:pPr>
      <w:r>
        <w:rPr/>
        <w:t xml:space="preserve">第二节 钢管企业与上下游企业兼并重组案例分析</w:t>
      </w:r>
    </w:p>
    <w:p>
      <w:pPr>
        <w:spacing w:after="150"/>
      </w:pPr>
      <w:r>
        <w:rPr/>
        <w:t xml:space="preserve">第三节 钢管企业与上下游企业兼并重组趋势分析</w:t>
      </w:r>
    </w:p>
    <w:p>
      <w:pPr>
        <w:spacing w:after="150"/>
      </w:pPr>
      <w:r>
        <w:rPr/>
        <w:t xml:space="preserve">第四节 钢管企业与上下游企业兼并重组机会分析</w:t>
      </w:r>
    </w:p>
    <w:p>
      <w:pPr>
        <w:spacing w:after="150"/>
      </w:pPr>
      <w:r>
        <w:rPr/>
        <w:t xml:space="preserve">第五节 钢管企业与其他行业兼并重组机会分析</w:t>
      </w:r>
    </w:p>
    <w:p>
      <w:pPr>
        <w:spacing w:after="150"/>
      </w:pPr>
      <w:r>
        <w:rPr>
          <w:b w:val="1"/>
          <w:bCs w:val="1"/>
        </w:rPr>
        <w:t xml:space="preserve">第十二章 钢管行业规模性兼并重组机会分析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钢管项目投资环境分析</w:t>
      </w:r>
    </w:p>
    <w:p>
      <w:pPr>
        <w:spacing w:after="150"/>
      </w:pPr>
      <w:r>
        <w:rPr/>
        <w:t xml:space="preserve">第二节 钢管行业竞争格局分析</w:t>
      </w:r>
    </w:p>
    <w:p>
      <w:pPr>
        <w:spacing w:after="150"/>
      </w:pPr>
      <w:r>
        <w:rPr/>
        <w:t xml:space="preserve">第三节 钢管行业财务指标分析参考</w:t>
      </w:r>
    </w:p>
    <w:p>
      <w:pPr>
        <w:spacing w:after="150"/>
      </w:pPr>
      <w:r>
        <w:rPr/>
        <w:t xml:space="preserve">第四节 钢管行业市场分析与项目投入规模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中国钢管行业兼并重组风险分析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钢管企业兼并重组中的竞争战略分析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中道泰和钢管行业兼并重组建议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图表：钢管产业链分析</w:t>
      </w:r>
    </w:p>
    <w:p>
      <w:pPr>
        <w:spacing w:after="150"/>
      </w:pPr>
      <w:r>
        <w:rPr/>
        <w:t xml:space="preserve">图表：钢管行业生命周期</w:t>
      </w:r>
    </w:p>
    <w:p>
      <w:pPr>
        <w:spacing w:after="150"/>
      </w:pPr>
      <w:r>
        <w:rPr/>
        <w:t xml:space="preserve">图表：2019-2023年中国钢管行业市场规模</w:t>
      </w:r>
    </w:p>
    <w:p>
      <w:pPr>
        <w:spacing w:after="150"/>
      </w:pPr>
      <w:r>
        <w:rPr/>
        <w:t xml:space="preserve">图表：2019-2023年全球钢管产业市场规模</w:t>
      </w:r>
    </w:p>
    <w:p>
      <w:pPr>
        <w:spacing w:after="150"/>
      </w:pPr>
      <w:r>
        <w:rPr/>
        <w:t xml:space="preserve">图表：2019-2023年钢管重要数据指标比较</w:t>
      </w:r>
    </w:p>
    <w:p>
      <w:pPr>
        <w:spacing w:after="150"/>
      </w:pPr>
      <w:r>
        <w:rPr/>
        <w:t xml:space="preserve">图表：2019-2023年中国钢管行业利润情况分析</w:t>
      </w:r>
    </w:p>
    <w:p>
      <w:pPr>
        <w:spacing w:after="150"/>
      </w:pPr>
      <w:r>
        <w:rPr/>
        <w:t xml:space="preserve">图表：2019-2023年中国钢管行业资产情况分析</w:t>
      </w:r>
    </w:p>
    <w:p>
      <w:pPr>
        <w:spacing w:after="150"/>
      </w:pPr>
      <w:r>
        <w:rPr/>
        <w:t xml:space="preserve">图表：2019-2023年中国钢管竞争力分析</w:t>
      </w:r>
    </w:p>
    <w:p>
      <w:pPr>
        <w:spacing w:after="150"/>
      </w:pPr>
      <w:r>
        <w:rPr/>
        <w:t xml:space="preserve">图表：2024-2029年中国钢管市场前景预测</w:t>
      </w:r>
    </w:p>
    <w:p>
      <w:pPr>
        <w:spacing w:after="150"/>
      </w:pPr>
      <w:r>
        <w:rPr/>
        <w:t xml:space="preserve">图表：2024-2029年中国钢管市场价格走势预测</w:t>
      </w:r>
    </w:p>
    <w:p>
      <w:pPr>
        <w:spacing w:after="150"/>
      </w:pPr>
      <w:r>
        <w:rPr/>
        <w:t xml:space="preserve">图表：2024-2029年中国钢管发展前景预测</w:t>
      </w:r>
    </w:p>
    <w:p>
      <w:pPr>
        <w:spacing w:after="150"/>
      </w:pPr>
      <w:r>
        <w:rPr/>
        <w:t xml:space="preserve">图表：2019-2023年钢管行业行业集中度分析</w:t>
      </w:r>
    </w:p>
    <w:p>
      <w:pPr>
        <w:spacing w:after="150"/>
      </w:pPr>
      <w:r>
        <w:rPr/>
        <w:t xml:space="preserve">图表：2019-2023年钢管行业区域集中度分析</w:t>
      </w:r>
    </w:p>
    <w:p>
      <w:pPr>
        <w:spacing w:after="150"/>
      </w:pPr>
      <w:r>
        <w:rPr/>
        <w:t xml:space="preserve">图表：2019-2023年钢管行业企业集中度分析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图表：2019-2023年钢管行业资产分析</w:t>
      </w:r>
    </w:p>
    <w:p>
      <w:pPr>
        <w:spacing w:after="150"/>
      </w:pPr>
      <w:r>
        <w:rPr/>
        <w:t xml:space="preserve">图表：2019-2023年钢管行业负债分析</w:t>
      </w:r>
    </w:p>
    <w:p>
      <w:pPr>
        <w:spacing w:after="150"/>
      </w:pPr>
      <w:r>
        <w:rPr/>
        <w:t xml:space="preserve">图表：2019-2023年钢管行业偿债能力分析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2024-2029年钢管行业兼并重组机会研究及投资战略咨询报告</dc:title>
  <dc:description>2024-2029年钢管行业兼并重组机会研究及投资战略咨询报告</dc:description>
  <dc:subject>2024-2029年钢管行业兼并重组机会研究及投资战略咨询报告</dc:subject>
  <cp:keywords>研究报告</cp:keywords>
  <cp:category>研究报告</cp:category>
  <cp:lastModifiedBy>北京中道泰和信息咨询有限公司</cp:lastModifiedBy>
  <dcterms:created xsi:type="dcterms:W3CDTF">2024-01-24T13:52:23+08:00</dcterms:created>
  <dcterms:modified xsi:type="dcterms:W3CDTF">2024-01-24T13:52:23+08:00</dcterms:modified>
</cp:coreProperties>
</file>

<file path=docProps/custom.xml><?xml version="1.0" encoding="utf-8"?>
<Properties xmlns="http://schemas.openxmlformats.org/officeDocument/2006/custom-properties" xmlns:vt="http://schemas.openxmlformats.org/officeDocument/2006/docPropsVTypes"/>
</file>