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2024-2029年钢木门行业兼并重组机会研究及投资战略咨询报告</w:t>
      </w:r>
    </w:p>
    <w:p>
      <w:pPr>
        <w:spacing w:after="150"/>
      </w:pPr>
      <w:r>
        <w:rPr>
          <w:b w:val="1"/>
          <w:bCs w:val="1"/>
        </w:rPr>
        <w:t xml:space="preserve">报告简介</w:t>
      </w:r>
    </w:p>
    <w:p>
      <w:pPr>
        <w:spacing w:after="150"/>
      </w:pPr>
      <w:r>
        <w:rPr/>
        <w:t xml:space="preserve">钢木门经销商是钢木门行业的生力军，没有经销商就没有钢木门行业的生产和市场的存在。</w:t>
      </w:r>
    </w:p>
    <w:p>
      <w:pPr>
        <w:spacing w:after="150"/>
      </w:pPr>
      <w:r>
        <w:rPr/>
        <w:t xml:space="preserve">首先，要创新发展，要跟上时代发展，不断创新销售销售模式。要树立信心。钢木门是耐用消费品，有很大的潜在市场，有人就要有钢木门，有人生活就要需求钢木门，只要经销商努力把工作做好，并且搞好服务，不愁没有生意。再次，要提高素质。经销商要提高自身管理水平，要精打细算，加强交流，掌握动态，最重要的是要有克服困难的耐力。最后，钢木门经销商要接受新知识，要不断了解新的环境，提高对技术、艺术的修养，包括销售技巧。</w:t>
      </w:r>
    </w:p>
    <w:p>
      <w:pPr>
        <w:spacing w:after="150"/>
      </w:pPr>
      <w:r>
        <w:rPr/>
        <w:t xml:space="preserve">经销商作为钢木门行业最大的群体，也是最重要的群体，目前来讲也是最脆弱的一个环节，未来还是有很多可以突破的地方。</w:t>
      </w:r>
    </w:p>
    <w:p>
      <w:pPr>
        <w:spacing w:after="150"/>
      </w:pPr>
      <w:r>
        <w:rPr/>
        <w:t xml:space="preserve">首先，中国经销商很多是夫妻店，但未来面对激烈的市场竞争，在保持钢木门业结构不变的情况下，经销商要向公司化运作方式去转变，要想在这个行业里做长久就要有一定的规模。其次，经销商要主动行销，比如跟装修公司，跟设计师，跟一些地产商合作，去做一些共享。另外也可以主动跟厂家一起开拓当地的网络渠道，当然这是需要和品牌企业合作的。再次，异业联盟，很多经销商代理一个品牌或者几个品牌，但所覆盖的客户是有限的，经销商可以跟同样定位的一些品牌产品资源共享，共享客户资源。最后，定制服务，近些年，消费者对钢木门产品品质要求提高，定制、个性化产品需求量增长非常快，钢木门经销商要有这样的服务能力，经销商不仅是卖货，更重要的是做一些厂家无法替代的工作，特别是在服务上，经销商有经销商的优势。越是在市场低迷的时候，经销商服务人员越要打起精神，做到与众不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钢木门行业及各子行业的发展状况、上下游行业发展状况、市场供需形势、新产品与技术等进行了分析，并重点分析了我国钢木门行业发展状况和特点，以及中国钢木门行业将面临的挑战、企业的发展策略等。报告还对全球钢木门行业发展态势作了详细分析，并对钢木门行业进行了趋向研判，是钢木门生产、经营企业，科研、投资机构等单位准确了解目前钢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钢木门企业兼并重组背景分析</w:t>
      </w:r>
    </w:p>
    <w:p>
      <w:pPr>
        <w:spacing w:after="150"/>
      </w:pPr>
      <w:r>
        <w:rPr/>
        <w:t xml:space="preserve">第一节 钢木门行业兼并重组意义</w:t>
      </w:r>
    </w:p>
    <w:p>
      <w:pPr>
        <w:spacing w:after="150"/>
      </w:pPr>
      <w:r>
        <w:rPr/>
        <w:t xml:space="preserve">第二节 钢木门行业兼并重组背景分析</w:t>
      </w:r>
    </w:p>
    <w:p>
      <w:pPr>
        <w:spacing w:after="150"/>
      </w:pPr>
      <w:r>
        <w:rPr/>
        <w:t xml:space="preserve">第三节 钢木门企业兼并重组特点分析及整体趋势分析</w:t>
      </w:r>
    </w:p>
    <w:p>
      <w:pPr>
        <w:spacing w:after="150"/>
      </w:pPr>
      <w:r>
        <w:rPr/>
        <w:t xml:space="preserve">第四节 钢木门行业兼并重组方式分析</w:t>
      </w:r>
    </w:p>
    <w:p>
      <w:pPr>
        <w:spacing w:after="150"/>
      </w:pPr>
      <w:r>
        <w:rPr/>
        <w:t xml:space="preserve">第五节 钢木门行业兼并重组一般程序分析</w:t>
      </w:r>
    </w:p>
    <w:p>
      <w:pPr>
        <w:spacing w:after="150"/>
      </w:pPr>
      <w:r>
        <w:rPr/>
        <w:t xml:space="preserve">第六节 钢木门行业兼并重组趋势分析</w:t>
      </w:r>
    </w:p>
    <w:p>
      <w:pPr>
        <w:spacing w:after="150"/>
      </w:pPr>
      <w:r>
        <w:rPr/>
        <w:t xml:space="preserve">第七节 钢木门企业兼并重组的障碍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二、钢木门业并购重组规模分析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钢木门行业国际市场分析</w:t>
      </w:r>
    </w:p>
    <w:p>
      <w:pPr>
        <w:spacing w:after="150"/>
      </w:pPr>
      <w:r>
        <w:rPr/>
        <w:t xml:space="preserve">第一节 国际钢木门行业发展分析</w:t>
      </w:r>
    </w:p>
    <w:p>
      <w:pPr>
        <w:spacing w:after="150"/>
      </w:pPr>
      <w:r>
        <w:rPr/>
        <w:t xml:space="preserve">一、钢木门行业发展现状分析</w:t>
      </w:r>
    </w:p>
    <w:p>
      <w:pPr>
        <w:spacing w:after="150"/>
      </w:pPr>
      <w:r>
        <w:rPr/>
        <w:t xml:space="preserve">二、钢木门行业发展规模分析</w:t>
      </w:r>
    </w:p>
    <w:p>
      <w:pPr>
        <w:spacing w:after="150"/>
      </w:pPr>
      <w:r>
        <w:rPr/>
        <w:t xml:space="preserve">三、钢木门行业发展趋势分析</w:t>
      </w:r>
    </w:p>
    <w:p>
      <w:pPr>
        <w:spacing w:after="150"/>
      </w:pPr>
      <w:r>
        <w:rPr/>
        <w:t xml:space="preserve">第二节 钢木门行业区域发展分析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三、钢木门行业发展重点企业介绍</w:t>
      </w:r>
    </w:p>
    <w:p>
      <w:pPr>
        <w:spacing w:after="150"/>
      </w:pPr>
      <w:r>
        <w:rPr/>
        <w:t xml:space="preserve">四、钢木门行业发展成功案例分析</w:t>
      </w:r>
    </w:p>
    <w:p>
      <w:pPr>
        <w:spacing w:after="150"/>
      </w:pPr>
      <w:r>
        <w:rPr>
          <w:b w:val="1"/>
          <w:bCs w:val="1"/>
        </w:rPr>
        <w:t xml:space="preserve">第五章 中国钢木门行业整体运行现状分析</w:t>
      </w:r>
    </w:p>
    <w:p>
      <w:pPr>
        <w:spacing w:after="150"/>
      </w:pPr>
      <w:r>
        <w:rPr/>
        <w:t xml:space="preserve">第一节 钢木门行业产业链概况</w:t>
      </w:r>
    </w:p>
    <w:p>
      <w:pPr>
        <w:spacing w:after="150"/>
      </w:pPr>
      <w:r>
        <w:rPr/>
        <w:t xml:space="preserve">一、钢木门行业上游发展现状</w:t>
      </w:r>
    </w:p>
    <w:p>
      <w:pPr>
        <w:spacing w:after="150"/>
      </w:pPr>
      <w:r>
        <w:rPr/>
        <w:t xml:space="preserve">二、钢木门行业上游发展趋势</w:t>
      </w:r>
    </w:p>
    <w:p>
      <w:pPr>
        <w:spacing w:after="150"/>
      </w:pPr>
      <w:r>
        <w:rPr/>
        <w:t xml:space="preserve">三、钢木门行业下游发展现状</w:t>
      </w:r>
    </w:p>
    <w:p>
      <w:pPr>
        <w:spacing w:after="150"/>
      </w:pPr>
      <w:r>
        <w:rPr/>
        <w:t xml:space="preserve">四、钢木门行业下游发展趋势</w:t>
      </w:r>
    </w:p>
    <w:p>
      <w:pPr>
        <w:spacing w:after="150"/>
      </w:pPr>
      <w:r>
        <w:rPr/>
        <w:t xml:space="preserve">第二节 钢木门行业市场供需情况分析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2019-2023年国内钢木门行业发展现状</w:t>
      </w:r>
    </w:p>
    <w:p>
      <w:pPr>
        <w:spacing w:after="150"/>
      </w:pPr>
      <w:r>
        <w:rPr/>
        <w:t xml:space="preserve">一、钢木门行业价格现状</w:t>
      </w:r>
    </w:p>
    <w:p>
      <w:pPr>
        <w:spacing w:after="150"/>
      </w:pPr>
      <w:r>
        <w:rPr/>
        <w:t xml:space="preserve">二、钢木门行业产销状况分析</w:t>
      </w:r>
    </w:p>
    <w:p>
      <w:pPr>
        <w:spacing w:after="150"/>
      </w:pPr>
      <w:r>
        <w:rPr/>
        <w:t xml:space="preserve">三、钢木门行业市场盈利能力分析</w:t>
      </w:r>
    </w:p>
    <w:p>
      <w:pPr>
        <w:spacing w:after="150"/>
      </w:pPr>
      <w:r>
        <w:rPr>
          <w:b w:val="1"/>
          <w:bCs w:val="1"/>
        </w:rPr>
        <w:t xml:space="preserve">第三部分 竞争格局分析</w:t>
      </w:r>
    </w:p>
    <w:p>
      <w:pPr>
        <w:spacing w:after="150"/>
      </w:pPr>
      <w:r>
        <w:rPr>
          <w:b w:val="1"/>
          <w:bCs w:val="1"/>
        </w:rPr>
        <w:t xml:space="preserve">第六章 2019-2023年中国钢木门行业竞争格局分析</w:t>
      </w:r>
    </w:p>
    <w:p>
      <w:pPr>
        <w:spacing w:after="150"/>
      </w:pPr>
      <w:r>
        <w:rPr/>
        <w:t xml:space="preserve">第一节 钢木门行业竞争结构分析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钢木门行业集中度分析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2019-2023年钢木门行业竞争格局分析</w:t>
      </w:r>
    </w:p>
    <w:p>
      <w:pPr>
        <w:spacing w:after="150"/>
      </w:pPr>
      <w:r>
        <w:rPr/>
        <w:t xml:space="preserve">一、国内外钢木门竞争分析</w:t>
      </w:r>
    </w:p>
    <w:p>
      <w:pPr>
        <w:spacing w:after="150"/>
      </w:pPr>
      <w:r>
        <w:rPr/>
        <w:t xml:space="preserve">二、我国钢木门市场竞争分析</w:t>
      </w:r>
    </w:p>
    <w:p>
      <w:pPr>
        <w:spacing w:after="150"/>
      </w:pPr>
      <w:r>
        <w:rPr/>
        <w:t xml:space="preserve">三、国内主要钢木门企业动向</w:t>
      </w:r>
    </w:p>
    <w:p>
      <w:pPr>
        <w:spacing w:after="150"/>
      </w:pPr>
      <w:r>
        <w:rPr/>
        <w:t xml:space="preserve">四、国内行业竞争趋势发展分析</w:t>
      </w:r>
    </w:p>
    <w:p>
      <w:pPr>
        <w:spacing w:after="150"/>
      </w:pPr>
      <w:r>
        <w:rPr>
          <w:b w:val="1"/>
          <w:bCs w:val="1"/>
        </w:rPr>
        <w:t xml:space="preserve">第七章 2019-2023年钢木门行业企业竞争格局分析</w:t>
      </w:r>
    </w:p>
    <w:p>
      <w:pPr>
        <w:spacing w:after="150"/>
      </w:pPr>
      <w:r>
        <w:rPr/>
        <w:t xml:space="preserve">第一节 浙江锐亿智能科技股份有限公司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群升集团有限公司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春天集团有限公司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大力科技集团有限公司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新多集团有限公司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浙江金雅居门业有限公司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浙江奥格尔心缘工贸有限公司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广东龙树实业集团有限公司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金凯德集团有限公司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重庆美心(集团)有限公司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十四五期间我国钢木门市场供需形势分析</w:t>
      </w:r>
    </w:p>
    <w:p>
      <w:pPr>
        <w:spacing w:after="150"/>
      </w:pPr>
      <w:r>
        <w:rPr/>
        <w:t xml:space="preserve">第一节 我国钢木门市场供需分析</w:t>
      </w:r>
    </w:p>
    <w:p>
      <w:pPr>
        <w:spacing w:after="150"/>
      </w:pPr>
      <w:r>
        <w:rPr/>
        <w:t xml:space="preserve">一、2019-2023年我国钢木门行业供给情况</w:t>
      </w:r>
    </w:p>
    <w:p>
      <w:pPr>
        <w:spacing w:after="150"/>
      </w:pPr>
      <w:r>
        <w:rPr/>
        <w:t xml:space="preserve">1、我国钢木门行业供给分析</w:t>
      </w:r>
    </w:p>
    <w:p>
      <w:pPr>
        <w:spacing w:after="150"/>
      </w:pPr>
      <w:r>
        <w:rPr/>
        <w:t xml:space="preserve">2、重点企业供给及占有份额</w:t>
      </w:r>
    </w:p>
    <w:p>
      <w:pPr>
        <w:spacing w:after="150"/>
      </w:pPr>
      <w:r>
        <w:rPr/>
        <w:t xml:space="preserve">二、2019-2023年我国钢木门行业需求情况</w:t>
      </w:r>
    </w:p>
    <w:p>
      <w:pPr>
        <w:spacing w:after="150"/>
      </w:pPr>
      <w:r>
        <w:rPr/>
        <w:t xml:space="preserve">1、钢木门行业需求市场</w:t>
      </w:r>
    </w:p>
    <w:p>
      <w:pPr>
        <w:spacing w:after="150"/>
      </w:pPr>
      <w:r>
        <w:rPr/>
        <w:t xml:space="preserve">2、钢木门行业客户结构</w:t>
      </w:r>
    </w:p>
    <w:p>
      <w:pPr>
        <w:spacing w:after="150"/>
      </w:pPr>
      <w:r>
        <w:rPr/>
        <w:t xml:space="preserve">3、钢木门行业需求的地区差异</w:t>
      </w:r>
    </w:p>
    <w:p>
      <w:pPr>
        <w:spacing w:after="150"/>
      </w:pPr>
      <w:r>
        <w:rPr/>
        <w:t xml:space="preserve">三、2019-2023年我国钢木门行业供需平衡分析</w:t>
      </w:r>
    </w:p>
    <w:p>
      <w:pPr>
        <w:spacing w:after="150"/>
      </w:pPr>
      <w:r>
        <w:rPr/>
        <w:t xml:space="preserve">第二节 钢木门产品(服务)市场应用及需求预测</w:t>
      </w:r>
    </w:p>
    <w:p>
      <w:pPr>
        <w:spacing w:after="150"/>
      </w:pPr>
      <w:r>
        <w:rPr/>
        <w:t xml:space="preserve">一、钢木门产品(服务)应用市场总体需求分析</w:t>
      </w:r>
    </w:p>
    <w:p>
      <w:pPr>
        <w:spacing w:after="150"/>
      </w:pPr>
      <w:r>
        <w:rPr/>
        <w:t xml:space="preserve">1、钢木门产品(服务)应用市场需求特征</w:t>
      </w:r>
    </w:p>
    <w:p>
      <w:pPr>
        <w:spacing w:after="150"/>
      </w:pPr>
      <w:r>
        <w:rPr/>
        <w:t xml:space="preserve">2、钢木门产品(服务)应用市场需求总规模</w:t>
      </w:r>
    </w:p>
    <w:p>
      <w:pPr>
        <w:spacing w:after="150"/>
      </w:pPr>
      <w:r>
        <w:rPr/>
        <w:t xml:space="preserve">二、十四五期间钢木门行业领域需求量预测</w:t>
      </w:r>
    </w:p>
    <w:p>
      <w:pPr>
        <w:spacing w:after="150"/>
      </w:pPr>
      <w:r>
        <w:rPr/>
        <w:t xml:space="preserve">1、十四五期间钢木门行业领域需求产品(服务)功能预测</w:t>
      </w:r>
    </w:p>
    <w:p>
      <w:pPr>
        <w:spacing w:after="150"/>
      </w:pPr>
      <w:r>
        <w:rPr/>
        <w:t xml:space="preserve">2、十四五期间钢木门行业领域需求产品(服务)市场格局预测</w:t>
      </w:r>
    </w:p>
    <w:p>
      <w:pPr>
        <w:spacing w:after="150"/>
      </w:pPr>
      <w:r>
        <w:rPr/>
        <w:t xml:space="preserve">三、重点行业钢木门产品(服务)需求分析预测</w:t>
      </w:r>
    </w:p>
    <w:p>
      <w:pPr>
        <w:spacing w:after="150"/>
      </w:pPr>
      <w:r>
        <w:rPr>
          <w:b w:val="1"/>
          <w:bCs w:val="1"/>
        </w:rPr>
        <w:t xml:space="preserve">第九章 钢木门行业并购市场分析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钢木门行业区域性兼并重组机会分析</w:t>
      </w:r>
    </w:p>
    <w:p>
      <w:pPr>
        <w:spacing w:after="150"/>
      </w:pPr>
      <w:r>
        <w:rPr/>
        <w:t xml:space="preserve">第一节 环渤海经济区</w:t>
      </w:r>
    </w:p>
    <w:p>
      <w:pPr>
        <w:spacing w:after="150"/>
      </w:pPr>
      <w:r>
        <w:rPr/>
        <w:t xml:space="preserve">一、钢木门行业发展特征与竞争力分析</w:t>
      </w:r>
    </w:p>
    <w:p>
      <w:pPr>
        <w:spacing w:after="150"/>
      </w:pPr>
      <w:r>
        <w:rPr/>
        <w:t xml:space="preserve">二、钢木门行业兼并重组可行性与趋势分析</w:t>
      </w:r>
    </w:p>
    <w:p>
      <w:pPr>
        <w:spacing w:after="150"/>
      </w:pPr>
      <w:r>
        <w:rPr/>
        <w:t xml:space="preserve">第二节 长三角经济区</w:t>
      </w:r>
    </w:p>
    <w:p>
      <w:pPr>
        <w:spacing w:after="150"/>
      </w:pPr>
      <w:r>
        <w:rPr/>
        <w:t xml:space="preserve">一、钢木门行业发展特征与竞争力分析</w:t>
      </w:r>
    </w:p>
    <w:p>
      <w:pPr>
        <w:spacing w:after="150"/>
      </w:pPr>
      <w:r>
        <w:rPr/>
        <w:t xml:space="preserve">二、钢木门行业兼并重组可行性与趋势分析</w:t>
      </w:r>
    </w:p>
    <w:p>
      <w:pPr>
        <w:spacing w:after="150"/>
      </w:pPr>
      <w:r>
        <w:rPr/>
        <w:t xml:space="preserve">第三节 珠三角经济区</w:t>
      </w:r>
    </w:p>
    <w:p>
      <w:pPr>
        <w:spacing w:after="150"/>
      </w:pPr>
      <w:r>
        <w:rPr/>
        <w:t xml:space="preserve">一、钢木门行业发展特征与竞争力分析</w:t>
      </w:r>
    </w:p>
    <w:p>
      <w:pPr>
        <w:spacing w:after="150"/>
      </w:pPr>
      <w:r>
        <w:rPr/>
        <w:t xml:space="preserve">二、钢木门行业兼并重组可行性与趋势分析</w:t>
      </w:r>
    </w:p>
    <w:p>
      <w:pPr>
        <w:spacing w:after="150"/>
      </w:pPr>
      <w:r>
        <w:rPr/>
        <w:t xml:space="preserve">第四节 新兴地区</w:t>
      </w:r>
    </w:p>
    <w:p>
      <w:pPr>
        <w:spacing w:after="150"/>
      </w:pPr>
      <w:r>
        <w:rPr/>
        <w:t xml:space="preserve">一、钢木门行业发展特征与竞争力分析</w:t>
      </w:r>
    </w:p>
    <w:p>
      <w:pPr>
        <w:spacing w:after="150"/>
      </w:pPr>
      <w:r>
        <w:rPr/>
        <w:t xml:space="preserve">二、钢木门行业兼并重组可行性与趋势分析</w:t>
      </w:r>
    </w:p>
    <w:p>
      <w:pPr>
        <w:spacing w:after="150"/>
      </w:pPr>
      <w:r>
        <w:rPr>
          <w:b w:val="1"/>
          <w:bCs w:val="1"/>
        </w:rPr>
        <w:t xml:space="preserve">第十一章 钢木门行业产业链兼并重组机会分析</w:t>
      </w:r>
    </w:p>
    <w:p>
      <w:pPr>
        <w:spacing w:after="150"/>
      </w:pPr>
      <w:r>
        <w:rPr/>
        <w:t xml:space="preserve">第一节 钢木门企业与上下游企业兼并重组背景分析</w:t>
      </w:r>
    </w:p>
    <w:p>
      <w:pPr>
        <w:spacing w:after="150"/>
      </w:pPr>
      <w:r>
        <w:rPr/>
        <w:t xml:space="preserve">第二节 钢木门企业与上下游企业兼并重组案例分析</w:t>
      </w:r>
    </w:p>
    <w:p>
      <w:pPr>
        <w:spacing w:after="150"/>
      </w:pPr>
      <w:r>
        <w:rPr/>
        <w:t xml:space="preserve">第三节 钢木门企业与上下游企业兼并重组趋势分析</w:t>
      </w:r>
    </w:p>
    <w:p>
      <w:pPr>
        <w:spacing w:after="150"/>
      </w:pPr>
      <w:r>
        <w:rPr/>
        <w:t xml:space="preserve">第四节 钢木门企业与上下游企业兼并重组机会分析</w:t>
      </w:r>
    </w:p>
    <w:p>
      <w:pPr>
        <w:spacing w:after="150"/>
      </w:pPr>
      <w:r>
        <w:rPr/>
        <w:t xml:space="preserve">第五节 钢木门企业与其他行业兼并重组机会分析</w:t>
      </w:r>
    </w:p>
    <w:p>
      <w:pPr>
        <w:spacing w:after="150"/>
      </w:pPr>
      <w:r>
        <w:rPr>
          <w:b w:val="1"/>
          <w:bCs w:val="1"/>
        </w:rPr>
        <w:t xml:space="preserve">第十二章 钢木门行业规模性兼并重组机会分析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钢木门项目投资环境分析</w:t>
      </w:r>
    </w:p>
    <w:p>
      <w:pPr>
        <w:spacing w:after="150"/>
      </w:pPr>
      <w:r>
        <w:rPr/>
        <w:t xml:space="preserve">第二节 钢木门行业竞争格局分析</w:t>
      </w:r>
    </w:p>
    <w:p>
      <w:pPr>
        <w:spacing w:after="150"/>
      </w:pPr>
      <w:r>
        <w:rPr/>
        <w:t xml:space="preserve">第三节 钢木门行业财务指标分析参考</w:t>
      </w:r>
    </w:p>
    <w:p>
      <w:pPr>
        <w:spacing w:after="150"/>
      </w:pPr>
      <w:r>
        <w:rPr/>
        <w:t xml:space="preserve">第四节 钢木门行业市场分析与项目投入规模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钢木门行业及项目发展趋势预测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中国钢木门行业兼并重组风险分析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钢木门企业兼并重组中的竞争战略分析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中道泰和钢木门行业兼并重组建议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图表：钢木门产业链分析</w:t>
      </w:r>
    </w:p>
    <w:p>
      <w:pPr>
        <w:spacing w:after="150"/>
      </w:pPr>
      <w:r>
        <w:rPr/>
        <w:t xml:space="preserve">图表：钢木门行业生命周期</w:t>
      </w:r>
    </w:p>
    <w:p>
      <w:pPr>
        <w:spacing w:after="150"/>
      </w:pPr>
      <w:r>
        <w:rPr/>
        <w:t xml:space="preserve">图表：2019-2023年中国钢木门行业市场规模</w:t>
      </w:r>
    </w:p>
    <w:p>
      <w:pPr>
        <w:spacing w:after="150"/>
      </w:pPr>
      <w:r>
        <w:rPr/>
        <w:t xml:space="preserve">图表：2019-2023年全球钢木门产业市场规模</w:t>
      </w:r>
    </w:p>
    <w:p>
      <w:pPr>
        <w:spacing w:after="150"/>
      </w:pPr>
      <w:r>
        <w:rPr/>
        <w:t xml:space="preserve">图表：2019-2023年钢木门重要数据指标比较</w:t>
      </w:r>
    </w:p>
    <w:p>
      <w:pPr>
        <w:spacing w:after="150"/>
      </w:pPr>
      <w:r>
        <w:rPr/>
        <w:t xml:space="preserve">图表：2019-2023年中国钢木门行业利润情况分析</w:t>
      </w:r>
    </w:p>
    <w:p>
      <w:pPr>
        <w:spacing w:after="150"/>
      </w:pPr>
      <w:r>
        <w:rPr/>
        <w:t xml:space="preserve">图表：2019-2023年中国钢木门行业资产情况分析</w:t>
      </w:r>
    </w:p>
    <w:p>
      <w:pPr>
        <w:spacing w:after="150"/>
      </w:pPr>
      <w:r>
        <w:rPr/>
        <w:t xml:space="preserve">图表：2019-2023年中国钢木门竞争力分析</w:t>
      </w:r>
    </w:p>
    <w:p>
      <w:pPr>
        <w:spacing w:after="150"/>
      </w:pPr>
      <w:r>
        <w:rPr/>
        <w:t xml:space="preserve">图表：2024-2029年中国钢木门市场前景预测</w:t>
      </w:r>
    </w:p>
    <w:p>
      <w:pPr>
        <w:spacing w:after="150"/>
      </w:pPr>
      <w:r>
        <w:rPr/>
        <w:t xml:space="preserve">图表：2024-2029年中国钢木门市场价格走势预测</w:t>
      </w:r>
    </w:p>
    <w:p>
      <w:pPr>
        <w:spacing w:after="150"/>
      </w:pPr>
      <w:r>
        <w:rPr/>
        <w:t xml:space="preserve">图表：2024-2029年中国钢木门发展前景预测</w:t>
      </w:r>
    </w:p>
    <w:p>
      <w:pPr>
        <w:spacing w:after="150"/>
      </w:pPr>
      <w:r>
        <w:rPr/>
        <w:t xml:space="preserve">图表：2019-2023年钢木门行业行业集中度分析</w:t>
      </w:r>
    </w:p>
    <w:p>
      <w:pPr>
        <w:spacing w:after="150"/>
      </w:pPr>
      <w:r>
        <w:rPr/>
        <w:t xml:space="preserve">图表：2019-2023年钢木门行业区域集中度分析</w:t>
      </w:r>
    </w:p>
    <w:p>
      <w:pPr>
        <w:spacing w:after="150"/>
      </w:pPr>
      <w:r>
        <w:rPr/>
        <w:t xml:space="preserve">图表：2019-2023年钢木门行业企业集中度分析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图表：2019-2023年钢木门行业资产分析</w:t>
      </w:r>
    </w:p>
    <w:p>
      <w:pPr>
        <w:spacing w:after="150"/>
      </w:pPr>
      <w:r>
        <w:rPr/>
        <w:t xml:space="preserve">图表：2019-2023年钢木门行业负债分析</w:t>
      </w:r>
    </w:p>
    <w:p>
      <w:pPr>
        <w:spacing w:after="150"/>
      </w:pPr>
      <w:r>
        <w:rPr/>
        <w:t xml:space="preserve">图表：2019-2023年钢木门行业偿债能力分析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2024-2029年钢木门行业兼并重组机会研究及投资战略咨询报告</dc:title>
  <dc:description>2024-2029年钢木门行业兼并重组机会研究及投资战略咨询报告</dc:description>
  <dc:subject>2024-2029年钢木门行业兼并重组机会研究及投资战略咨询报告</dc:subject>
  <cp:keywords>研究报告</cp:keywords>
  <cp:category>研究报告</cp:category>
  <cp:lastModifiedBy>北京中道泰和信息咨询有限公司</cp:lastModifiedBy>
  <dcterms:created xsi:type="dcterms:W3CDTF">2024-01-24T13:52:27+08:00</dcterms:created>
  <dcterms:modified xsi:type="dcterms:W3CDTF">2024-01-24T13:52:27+08:00</dcterms:modified>
</cp:coreProperties>
</file>

<file path=docProps/custom.xml><?xml version="1.0" encoding="utf-8"?>
<Properties xmlns="http://schemas.openxmlformats.org/officeDocument/2006/custom-properties" xmlns:vt="http://schemas.openxmlformats.org/officeDocument/2006/docPropsVTypes"/>
</file>