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2024-2029年花洒行业兼并重组机会研究及投资战略咨询报告</w:t>
      </w:r>
    </w:p>
    <w:p>
      <w:pPr>
        <w:spacing w:after="150"/>
      </w:pPr>
      <w:r>
        <w:rPr>
          <w:b w:val="1"/>
          <w:bCs w:val="1"/>
        </w:rPr>
        <w:t xml:space="preserve">报告简介</w:t>
      </w:r>
    </w:p>
    <w:p>
      <w:pPr>
        <w:spacing w:after="150"/>
      </w:pPr>
      <w:r>
        <w:rPr/>
        <w:t xml:space="preserve">设计良好的花洒能保证每个喷孔分配的水量都基本相同，所以选择花洒一定要看出水。节水功能是选购花洒时要考虑的重点。有些花洒采用钢球阀芯，并配以调节热水控制器，可以调节热水进入混水槽的流入量，从而使热水可以迅速准确地流出。这类设计比较合理的花洒比普通花洒节水50%。</w:t>
      </w:r>
    </w:p>
    <w:p>
      <w:pPr>
        <w:spacing w:after="150"/>
      </w:pPr>
      <w:r>
        <w:rPr/>
        <w:t xml:space="preserve">挑选时让花洒倾斜出水，如果最顶部的喷孔出水明显小或干脆没有，说明花洒的内部设计很一般，即使有激射、喷射等多种出水方式，使用者可能也得不到相应的惬意体验。</w:t>
      </w:r>
    </w:p>
    <w:p>
      <w:pPr>
        <w:spacing w:after="150"/>
      </w:pPr>
      <w:r>
        <w:rPr/>
        <w:t xml:space="preserve">其次看喷头，要注意花洒是否易清洁。花洒的出水口堵塞往往是由于筛网罩堆积杂质造成的，花洒用久了难免会有水垢沉积，如果无法得到清理，有些喷孔可能就会被堵塞，为了避免因水质不良而造成出水口的堵塞，设计精良的花洒喷头往往突出在外，便于清洁，或是喷头采用硅胶材质制成，清洁时用抹布或手就可以拂去喷头上沉积的水垢。有些花洒还设置了自动清除水垢的功能，在花洒的选购时可就此多问一句。</w:t>
      </w:r>
    </w:p>
    <w:p>
      <w:pPr>
        <w:spacing w:after="150"/>
      </w:pPr>
      <w:r>
        <w:rPr/>
        <w:t xml:space="preserve">再看镀层和阀芯，一般来说，花洒表面越光亮细腻，镀层的工艺处理就越好。好的阀芯用硬度极高的陶瓷制成，顺滑、耐磨，杜绝跑冒滴漏，消费者自己一定要动手扭动开关试一试，如果手感较差，这种花洒最好不要购买。</w:t>
      </w:r>
    </w:p>
    <w:p>
      <w:pPr>
        <w:spacing w:after="150"/>
      </w:pPr>
      <w:r>
        <w:rPr/>
        <w:t xml:space="preserve">最后，花洒配件会直接影响到其使用的舒适度，也需格外留意。比如水管和升降杆是否灵活，花洒软管加钢丝抗屈能力如何，花洒连接处是否设有防扭缠的滚球轴承，升降杆上是否安有旋转控制器等。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花洒行业及各子行业的发展状况、上下游行业发展状况、市场供需形势、新产品与技术等进行了分析，并重点分析了我国花洒行业发展状况和特点，以及中国花洒行业将面临的挑战、企业的发展策略等。报告还对全球花洒行业发展态势作了详细分析，并对花洒行业进行了趋向研判，是花洒生产、经营企业，科研、投资机构等单位准确了解目前花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花洒企业兼并重组背景分析</w:t>
      </w:r>
    </w:p>
    <w:p>
      <w:pPr>
        <w:spacing w:after="150"/>
      </w:pPr>
      <w:r>
        <w:rPr/>
        <w:t xml:space="preserve">第一节 花洒行业兼并重组意义</w:t>
      </w:r>
    </w:p>
    <w:p>
      <w:pPr>
        <w:spacing w:after="150"/>
      </w:pPr>
      <w:r>
        <w:rPr/>
        <w:t xml:space="preserve">第二节 花洒行业兼并重组背景分析</w:t>
      </w:r>
    </w:p>
    <w:p>
      <w:pPr>
        <w:spacing w:after="150"/>
      </w:pPr>
      <w:r>
        <w:rPr/>
        <w:t xml:space="preserve">第三节 花洒企业兼并重组特点分析及整体趋势分析</w:t>
      </w:r>
    </w:p>
    <w:p>
      <w:pPr>
        <w:spacing w:after="150"/>
      </w:pPr>
      <w:r>
        <w:rPr/>
        <w:t xml:space="preserve">第四节 花洒行业兼并重组方式分析</w:t>
      </w:r>
    </w:p>
    <w:p>
      <w:pPr>
        <w:spacing w:after="150"/>
      </w:pPr>
      <w:r>
        <w:rPr/>
        <w:t xml:space="preserve">第五节 花洒行业兼并重组一般程序分析</w:t>
      </w:r>
    </w:p>
    <w:p>
      <w:pPr>
        <w:spacing w:after="150"/>
      </w:pPr>
      <w:r>
        <w:rPr/>
        <w:t xml:space="preserve">第六节 花洒行业兼并重组趋势分析</w:t>
      </w:r>
    </w:p>
    <w:p>
      <w:pPr>
        <w:spacing w:after="150"/>
      </w:pPr>
      <w:r>
        <w:rPr/>
        <w:t xml:space="preserve">第七节 花洒企业兼并重组的障碍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二、花洒业并购重组规模分析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花洒行业国际市场分析</w:t>
      </w:r>
    </w:p>
    <w:p>
      <w:pPr>
        <w:spacing w:after="150"/>
      </w:pPr>
      <w:r>
        <w:rPr/>
        <w:t xml:space="preserve">第一节 国际花洒行业发展分析</w:t>
      </w:r>
    </w:p>
    <w:p>
      <w:pPr>
        <w:spacing w:after="150"/>
      </w:pPr>
      <w:r>
        <w:rPr/>
        <w:t xml:space="preserve">一、花洒行业发展现状分析</w:t>
      </w:r>
    </w:p>
    <w:p>
      <w:pPr>
        <w:spacing w:after="150"/>
      </w:pPr>
      <w:r>
        <w:rPr/>
        <w:t xml:space="preserve">二、花洒行业发展规模分析</w:t>
      </w:r>
    </w:p>
    <w:p>
      <w:pPr>
        <w:spacing w:after="150"/>
      </w:pPr>
      <w:r>
        <w:rPr/>
        <w:t xml:space="preserve">三、花洒行业发展趋势分析</w:t>
      </w:r>
    </w:p>
    <w:p>
      <w:pPr>
        <w:spacing w:after="150"/>
      </w:pPr>
      <w:r>
        <w:rPr/>
        <w:t xml:space="preserve">第二节 花洒行业区域发展分析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三、花洒行业发展重点企业介绍</w:t>
      </w:r>
    </w:p>
    <w:p>
      <w:pPr>
        <w:spacing w:after="150"/>
      </w:pPr>
      <w:r>
        <w:rPr/>
        <w:t xml:space="preserve">四、花洒行业发展成功案例分析</w:t>
      </w:r>
    </w:p>
    <w:p>
      <w:pPr>
        <w:spacing w:after="150"/>
      </w:pPr>
      <w:r>
        <w:rPr>
          <w:b w:val="1"/>
          <w:bCs w:val="1"/>
        </w:rPr>
        <w:t xml:space="preserve">第五章 中国花洒行业整体运行现状分析</w:t>
      </w:r>
    </w:p>
    <w:p>
      <w:pPr>
        <w:spacing w:after="150"/>
      </w:pPr>
      <w:r>
        <w:rPr/>
        <w:t xml:space="preserve">第一节 花洒行业产业链概况</w:t>
      </w:r>
    </w:p>
    <w:p>
      <w:pPr>
        <w:spacing w:after="150"/>
      </w:pPr>
      <w:r>
        <w:rPr/>
        <w:t xml:space="preserve">一、花洒行业上游发展现状</w:t>
      </w:r>
    </w:p>
    <w:p>
      <w:pPr>
        <w:spacing w:after="150"/>
      </w:pPr>
      <w:r>
        <w:rPr/>
        <w:t xml:space="preserve">二、花洒行业上游发展趋势</w:t>
      </w:r>
    </w:p>
    <w:p>
      <w:pPr>
        <w:spacing w:after="150"/>
      </w:pPr>
      <w:r>
        <w:rPr/>
        <w:t xml:space="preserve">三、花洒行业下游发展现状</w:t>
      </w:r>
    </w:p>
    <w:p>
      <w:pPr>
        <w:spacing w:after="150"/>
      </w:pPr>
      <w:r>
        <w:rPr/>
        <w:t xml:space="preserve">四、花洒行业下游发展趋势</w:t>
      </w:r>
    </w:p>
    <w:p>
      <w:pPr>
        <w:spacing w:after="150"/>
      </w:pPr>
      <w:r>
        <w:rPr/>
        <w:t xml:space="preserve">第二节 花洒行业市场供需情况分析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2019-2023年国内花洒行业发展现状</w:t>
      </w:r>
    </w:p>
    <w:p>
      <w:pPr>
        <w:spacing w:after="150"/>
      </w:pPr>
      <w:r>
        <w:rPr/>
        <w:t xml:space="preserve">一、花洒行业价格现状</w:t>
      </w:r>
    </w:p>
    <w:p>
      <w:pPr>
        <w:spacing w:after="150"/>
      </w:pPr>
      <w:r>
        <w:rPr/>
        <w:t xml:space="preserve">二、花洒行业产销状况分析</w:t>
      </w:r>
    </w:p>
    <w:p>
      <w:pPr>
        <w:spacing w:after="150"/>
      </w:pPr>
      <w:r>
        <w:rPr/>
        <w:t xml:space="preserve">三、花洒行业市场盈利能力分析</w:t>
      </w:r>
    </w:p>
    <w:p>
      <w:pPr>
        <w:spacing w:after="150"/>
      </w:pPr>
      <w:r>
        <w:rPr>
          <w:b w:val="1"/>
          <w:bCs w:val="1"/>
        </w:rPr>
        <w:t xml:space="preserve">第三部分 竞争格局分析</w:t>
      </w:r>
    </w:p>
    <w:p>
      <w:pPr>
        <w:spacing w:after="150"/>
      </w:pPr>
      <w:r>
        <w:rPr>
          <w:b w:val="1"/>
          <w:bCs w:val="1"/>
        </w:rPr>
        <w:t xml:space="preserve">第六章 2019-2023年中国花洒行业竞争格局分析</w:t>
      </w:r>
    </w:p>
    <w:p>
      <w:pPr>
        <w:spacing w:after="150"/>
      </w:pPr>
      <w:r>
        <w:rPr/>
        <w:t xml:space="preserve">第一节 花洒行业竞争结构分析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2019-2023年花洒行业竞争格局分析</w:t>
      </w:r>
    </w:p>
    <w:p>
      <w:pPr>
        <w:spacing w:after="150"/>
      </w:pPr>
      <w:r>
        <w:rPr/>
        <w:t xml:space="preserve">一、国内外花洒竞争分析</w:t>
      </w:r>
    </w:p>
    <w:p>
      <w:pPr>
        <w:spacing w:after="150"/>
      </w:pPr>
      <w:r>
        <w:rPr/>
        <w:t xml:space="preserve">二、我国花洒市场竞争分析</w:t>
      </w:r>
    </w:p>
    <w:p>
      <w:pPr>
        <w:spacing w:after="150"/>
      </w:pPr>
      <w:r>
        <w:rPr/>
        <w:t xml:space="preserve">三、国内主要花洒企业动向</w:t>
      </w:r>
    </w:p>
    <w:p>
      <w:pPr>
        <w:spacing w:after="150"/>
      </w:pPr>
      <w:r>
        <w:rPr/>
        <w:t xml:space="preserve">四、国内行业竞争趋势发展分析</w:t>
      </w:r>
    </w:p>
    <w:p>
      <w:pPr>
        <w:spacing w:after="150"/>
      </w:pPr>
      <w:r>
        <w:rPr>
          <w:b w:val="1"/>
          <w:bCs w:val="1"/>
        </w:rPr>
        <w:t xml:space="preserve">第七章 2019-2023年花洒行业企业竞争格局分析</w:t>
      </w:r>
    </w:p>
    <w:p>
      <w:pPr>
        <w:spacing w:after="150"/>
      </w:pPr>
      <w:r>
        <w:rPr/>
        <w:t xml:space="preserve">第一节 汉斯格雅卫浴产品(上海)有限公司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高仪(上海)卫生洁具有限公司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十四五期间我国花洒市场供需形势分析</w:t>
      </w:r>
    </w:p>
    <w:p>
      <w:pPr>
        <w:spacing w:after="150"/>
      </w:pPr>
      <w:r>
        <w:rPr/>
        <w:t xml:space="preserve">第一节 我国花洒市场供需分析</w:t>
      </w:r>
    </w:p>
    <w:p>
      <w:pPr>
        <w:spacing w:after="150"/>
      </w:pPr>
      <w:r>
        <w:rPr/>
        <w:t xml:space="preserve">一、2019-2023年我国花洒行业供给情况</w:t>
      </w:r>
    </w:p>
    <w:p>
      <w:pPr>
        <w:spacing w:after="150"/>
      </w:pPr>
      <w:r>
        <w:rPr/>
        <w:t xml:space="preserve">1、我国花洒行业供给分析</w:t>
      </w:r>
    </w:p>
    <w:p>
      <w:pPr>
        <w:spacing w:after="150"/>
      </w:pPr>
      <w:r>
        <w:rPr/>
        <w:t xml:space="preserve">2、重点企业供给及占有份额</w:t>
      </w:r>
    </w:p>
    <w:p>
      <w:pPr>
        <w:spacing w:after="150"/>
      </w:pPr>
      <w:r>
        <w:rPr/>
        <w:t xml:space="preserve">二、2019-2023年我国花洒行业需求情况</w:t>
      </w:r>
    </w:p>
    <w:p>
      <w:pPr>
        <w:spacing w:after="150"/>
      </w:pPr>
      <w:r>
        <w:rPr/>
        <w:t xml:space="preserve">1、花洒行业需求市场</w:t>
      </w:r>
    </w:p>
    <w:p>
      <w:pPr>
        <w:spacing w:after="150"/>
      </w:pPr>
      <w:r>
        <w:rPr/>
        <w:t xml:space="preserve">2、花洒行业客户结构</w:t>
      </w:r>
    </w:p>
    <w:p>
      <w:pPr>
        <w:spacing w:after="150"/>
      </w:pPr>
      <w:r>
        <w:rPr/>
        <w:t xml:space="preserve">3、花洒行业需求的地区差异</w:t>
      </w:r>
    </w:p>
    <w:p>
      <w:pPr>
        <w:spacing w:after="150"/>
      </w:pPr>
      <w:r>
        <w:rPr/>
        <w:t xml:space="preserve">三、2019-2023年我国花洒行业供需平衡分析</w:t>
      </w:r>
    </w:p>
    <w:p>
      <w:pPr>
        <w:spacing w:after="150"/>
      </w:pPr>
      <w:r>
        <w:rPr/>
        <w:t xml:space="preserve">第二节 花洒产品(服务)市场应用及需求预测</w:t>
      </w:r>
    </w:p>
    <w:p>
      <w:pPr>
        <w:spacing w:after="150"/>
      </w:pPr>
      <w:r>
        <w:rPr/>
        <w:t xml:space="preserve">一、花洒产品(服务)应用市场总体需求分析</w:t>
      </w:r>
    </w:p>
    <w:p>
      <w:pPr>
        <w:spacing w:after="150"/>
      </w:pPr>
      <w:r>
        <w:rPr/>
        <w:t xml:space="preserve">1、花洒产品(服务)应用市场需求特征</w:t>
      </w:r>
    </w:p>
    <w:p>
      <w:pPr>
        <w:spacing w:after="150"/>
      </w:pPr>
      <w:r>
        <w:rPr/>
        <w:t xml:space="preserve">2、花洒产品(服务)应用市场需求总规模</w:t>
      </w:r>
    </w:p>
    <w:p>
      <w:pPr>
        <w:spacing w:after="150"/>
      </w:pPr>
      <w:r>
        <w:rPr/>
        <w:t xml:space="preserve">二、十四五期间花洒行业领域需求量预测</w:t>
      </w:r>
    </w:p>
    <w:p>
      <w:pPr>
        <w:spacing w:after="150"/>
      </w:pPr>
      <w:r>
        <w:rPr/>
        <w:t xml:space="preserve">1、十四五期间花洒行业领域需求产品(服务)功能预测</w:t>
      </w:r>
    </w:p>
    <w:p>
      <w:pPr>
        <w:spacing w:after="150"/>
      </w:pPr>
      <w:r>
        <w:rPr/>
        <w:t xml:space="preserve">2、十四五期间花洒行业领域需求产品(服务)市场格局预测</w:t>
      </w:r>
    </w:p>
    <w:p>
      <w:pPr>
        <w:spacing w:after="150"/>
      </w:pPr>
      <w:r>
        <w:rPr/>
        <w:t xml:space="preserve">三、重点行业花洒产品(服务)需求分析预测</w:t>
      </w:r>
    </w:p>
    <w:p>
      <w:pPr>
        <w:spacing w:after="150"/>
      </w:pPr>
      <w:r>
        <w:rPr>
          <w:b w:val="1"/>
          <w:bCs w:val="1"/>
        </w:rPr>
        <w:t xml:space="preserve">第九章 花洒行业并购市场分析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花洒行业区域性兼并重组机会分析</w:t>
      </w:r>
    </w:p>
    <w:p>
      <w:pPr>
        <w:spacing w:after="150"/>
      </w:pPr>
      <w:r>
        <w:rPr/>
        <w:t xml:space="preserve">第一节 环渤海经济区</w:t>
      </w:r>
    </w:p>
    <w:p>
      <w:pPr>
        <w:spacing w:after="150"/>
      </w:pPr>
      <w:r>
        <w:rPr/>
        <w:t xml:space="preserve">一、花洒行业发展特征与竞争力分析</w:t>
      </w:r>
    </w:p>
    <w:p>
      <w:pPr>
        <w:spacing w:after="150"/>
      </w:pPr>
      <w:r>
        <w:rPr/>
        <w:t xml:space="preserve">二、花洒行业兼并重组可行性与趋势分析</w:t>
      </w:r>
    </w:p>
    <w:p>
      <w:pPr>
        <w:spacing w:after="150"/>
      </w:pPr>
      <w:r>
        <w:rPr/>
        <w:t xml:space="preserve">第二节 长三角经济区</w:t>
      </w:r>
    </w:p>
    <w:p>
      <w:pPr>
        <w:spacing w:after="150"/>
      </w:pPr>
      <w:r>
        <w:rPr/>
        <w:t xml:space="preserve">一、花洒行业发展特征与竞争力分析</w:t>
      </w:r>
    </w:p>
    <w:p>
      <w:pPr>
        <w:spacing w:after="150"/>
      </w:pPr>
      <w:r>
        <w:rPr/>
        <w:t xml:space="preserve">二、花洒行业兼并重组可行性与趋势分析</w:t>
      </w:r>
    </w:p>
    <w:p>
      <w:pPr>
        <w:spacing w:after="150"/>
      </w:pPr>
      <w:r>
        <w:rPr/>
        <w:t xml:space="preserve">第三节 珠三角经济区</w:t>
      </w:r>
    </w:p>
    <w:p>
      <w:pPr>
        <w:spacing w:after="150"/>
      </w:pPr>
      <w:r>
        <w:rPr/>
        <w:t xml:space="preserve">一、花洒行业发展特征与竞争力分析</w:t>
      </w:r>
    </w:p>
    <w:p>
      <w:pPr>
        <w:spacing w:after="150"/>
      </w:pPr>
      <w:r>
        <w:rPr/>
        <w:t xml:space="preserve">二、花洒行业兼并重组可行性与趋势分析</w:t>
      </w:r>
    </w:p>
    <w:p>
      <w:pPr>
        <w:spacing w:after="150"/>
      </w:pPr>
      <w:r>
        <w:rPr/>
        <w:t xml:space="preserve">第四节 新兴地区</w:t>
      </w:r>
    </w:p>
    <w:p>
      <w:pPr>
        <w:spacing w:after="150"/>
      </w:pPr>
      <w:r>
        <w:rPr/>
        <w:t xml:space="preserve">一、花洒行业发展特征与竞争力分析</w:t>
      </w:r>
    </w:p>
    <w:p>
      <w:pPr>
        <w:spacing w:after="150"/>
      </w:pPr>
      <w:r>
        <w:rPr/>
        <w:t xml:space="preserve">二、花洒行业兼并重组可行性与趋势分析</w:t>
      </w:r>
    </w:p>
    <w:p>
      <w:pPr>
        <w:spacing w:after="150"/>
      </w:pPr>
      <w:r>
        <w:rPr>
          <w:b w:val="1"/>
          <w:bCs w:val="1"/>
        </w:rPr>
        <w:t xml:space="preserve">第十一章 花洒行业产业链兼并重组机会分析</w:t>
      </w:r>
    </w:p>
    <w:p>
      <w:pPr>
        <w:spacing w:after="150"/>
      </w:pPr>
      <w:r>
        <w:rPr/>
        <w:t xml:space="preserve">第一节 花洒企业与上下游企业兼并重组背景分析</w:t>
      </w:r>
    </w:p>
    <w:p>
      <w:pPr>
        <w:spacing w:after="150"/>
      </w:pPr>
      <w:r>
        <w:rPr/>
        <w:t xml:space="preserve">第二节 花洒企业与上下游企业兼并重组案例分析</w:t>
      </w:r>
    </w:p>
    <w:p>
      <w:pPr>
        <w:spacing w:after="150"/>
      </w:pPr>
      <w:r>
        <w:rPr/>
        <w:t xml:space="preserve">第三节 花洒企业与上下游企业兼并重组趋势分析</w:t>
      </w:r>
    </w:p>
    <w:p>
      <w:pPr>
        <w:spacing w:after="150"/>
      </w:pPr>
      <w:r>
        <w:rPr/>
        <w:t xml:space="preserve">第四节 花洒企业与上下游企业兼并重组机会分析</w:t>
      </w:r>
    </w:p>
    <w:p>
      <w:pPr>
        <w:spacing w:after="150"/>
      </w:pPr>
      <w:r>
        <w:rPr/>
        <w:t xml:space="preserve">第五节 花洒企业与其他行业兼并重组机会分析</w:t>
      </w:r>
    </w:p>
    <w:p>
      <w:pPr>
        <w:spacing w:after="150"/>
      </w:pPr>
      <w:r>
        <w:rPr>
          <w:b w:val="1"/>
          <w:bCs w:val="1"/>
        </w:rPr>
        <w:t xml:space="preserve">第十二章 花洒行业规模性兼并重组机会分析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花洒项目投资环境分析</w:t>
      </w:r>
    </w:p>
    <w:p>
      <w:pPr>
        <w:spacing w:after="150"/>
      </w:pPr>
      <w:r>
        <w:rPr/>
        <w:t xml:space="preserve">第二节 花洒行业竞争格局分析</w:t>
      </w:r>
    </w:p>
    <w:p>
      <w:pPr>
        <w:spacing w:after="150"/>
      </w:pPr>
      <w:r>
        <w:rPr/>
        <w:t xml:space="preserve">第三节 花洒行业财务指标分析参考</w:t>
      </w:r>
    </w:p>
    <w:p>
      <w:pPr>
        <w:spacing w:after="150"/>
      </w:pPr>
      <w:r>
        <w:rPr/>
        <w:t xml:space="preserve">第四节 花洒行业市场分析与项目投入规模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中国花洒行业兼并重组风险分析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花洒企业兼并重组中的竞争战略分析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中道泰和花洒行业兼并重组建议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图表：花洒产业链分析</w:t>
      </w:r>
    </w:p>
    <w:p>
      <w:pPr>
        <w:spacing w:after="150"/>
      </w:pPr>
      <w:r>
        <w:rPr/>
        <w:t xml:space="preserve">图表：花洒行业生命周期</w:t>
      </w:r>
    </w:p>
    <w:p>
      <w:pPr>
        <w:spacing w:after="150"/>
      </w:pPr>
      <w:r>
        <w:rPr/>
        <w:t xml:space="preserve">图表：2019-2023年中国花洒行业市场规模</w:t>
      </w:r>
    </w:p>
    <w:p>
      <w:pPr>
        <w:spacing w:after="150"/>
      </w:pPr>
      <w:r>
        <w:rPr/>
        <w:t xml:space="preserve">图表：2019-2023年全球花洒产业市场规模</w:t>
      </w:r>
    </w:p>
    <w:p>
      <w:pPr>
        <w:spacing w:after="150"/>
      </w:pPr>
      <w:r>
        <w:rPr/>
        <w:t xml:space="preserve">图表：2019-2023年花洒重要数据指标比较</w:t>
      </w:r>
    </w:p>
    <w:p>
      <w:pPr>
        <w:spacing w:after="150"/>
      </w:pPr>
      <w:r>
        <w:rPr/>
        <w:t xml:space="preserve">图表：2019-2023年中国花洒行业利润情况分析</w:t>
      </w:r>
    </w:p>
    <w:p>
      <w:pPr>
        <w:spacing w:after="150"/>
      </w:pPr>
      <w:r>
        <w:rPr/>
        <w:t xml:space="preserve">图表：2019-2023年中国花洒行业资产情况分析</w:t>
      </w:r>
    </w:p>
    <w:p>
      <w:pPr>
        <w:spacing w:after="150"/>
      </w:pPr>
      <w:r>
        <w:rPr/>
        <w:t xml:space="preserve">图表：2019-2023年中国花洒竞争力分析</w:t>
      </w:r>
    </w:p>
    <w:p>
      <w:pPr>
        <w:spacing w:after="150"/>
      </w:pPr>
      <w:r>
        <w:rPr/>
        <w:t xml:space="preserve">图表：2024-2029年中国花洒市场前景预测</w:t>
      </w:r>
    </w:p>
    <w:p>
      <w:pPr>
        <w:spacing w:after="150"/>
      </w:pPr>
      <w:r>
        <w:rPr/>
        <w:t xml:space="preserve">图表：2024-2029年中国花洒市场价格走势预测</w:t>
      </w:r>
    </w:p>
    <w:p>
      <w:pPr>
        <w:spacing w:after="150"/>
      </w:pPr>
      <w:r>
        <w:rPr/>
        <w:t xml:space="preserve">图表：2024-2029年中国花洒发展前景预测</w:t>
      </w:r>
    </w:p>
    <w:p>
      <w:pPr>
        <w:spacing w:after="150"/>
      </w:pPr>
      <w:r>
        <w:rPr/>
        <w:t xml:space="preserve">图表：2019-2023年花洒行业行业集中度分析</w:t>
      </w:r>
    </w:p>
    <w:p>
      <w:pPr>
        <w:spacing w:after="150"/>
      </w:pPr>
      <w:r>
        <w:rPr/>
        <w:t xml:space="preserve">图表：2019-2023年花洒行业区域集中度分析</w:t>
      </w:r>
    </w:p>
    <w:p>
      <w:pPr>
        <w:spacing w:after="150"/>
      </w:pPr>
      <w:r>
        <w:rPr/>
        <w:t xml:space="preserve">图表：2019-2023年花洒行业企业集中度分析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图表：2019-2023年花洒行业资产分析</w:t>
      </w:r>
    </w:p>
    <w:p>
      <w:pPr>
        <w:spacing w:after="150"/>
      </w:pPr>
      <w:r>
        <w:rPr/>
        <w:t xml:space="preserve">图表：2019-2023年花洒行业负债分析</w:t>
      </w:r>
    </w:p>
    <w:p>
      <w:pPr>
        <w:spacing w:after="150"/>
      </w:pPr>
      <w:r>
        <w:rPr/>
        <w:t xml:space="preserve">图表：2019-2023年花洒行业偿债能力分析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2024-2029年花洒行业兼并重组机会研究及投资战略咨询报告</dc:title>
  <dc:description>2024-2029年花洒行业兼并重组机会研究及投资战略咨询报告</dc:description>
  <dc:subject>2024-2029年花洒行业兼并重组机会研究及投资战略咨询报告</dc:subject>
  <cp:keywords>研究报告</cp:keywords>
  <cp:category>研究报告</cp:category>
  <cp:lastModifiedBy>北京中道泰和信息咨询有限公司</cp:lastModifiedBy>
  <dcterms:created xsi:type="dcterms:W3CDTF">2024-01-24T13:53:37+08:00</dcterms:created>
  <dcterms:modified xsi:type="dcterms:W3CDTF">2024-01-24T13:53:37+08:00</dcterms:modified>
</cp:coreProperties>
</file>

<file path=docProps/custom.xml><?xml version="1.0" encoding="utf-8"?>
<Properties xmlns="http://schemas.openxmlformats.org/officeDocument/2006/custom-properties" xmlns:vt="http://schemas.openxmlformats.org/officeDocument/2006/docPropsVTypes"/>
</file>