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2024-2029年水龙头行业兼并重组机会研究及投资战略咨询报告</w:t>
      </w:r>
    </w:p>
    <w:p>
      <w:pPr>
        <w:spacing w:after="150"/>
      </w:pPr>
      <w:r>
        <w:rPr>
          <w:b w:val="1"/>
          <w:bCs w:val="1"/>
        </w:rPr>
        <w:t xml:space="preserve">报告简介</w:t>
      </w:r>
    </w:p>
    <w:p>
      <w:pPr>
        <w:spacing w:after="150"/>
      </w:pPr>
      <w:r>
        <w:rPr/>
        <w:t xml:space="preserve">水龙头是水阀的通俗称谓，用来控制水流的大小开关，有节水的功效。水龙头的更新换代速度非常快，从老式铸铁工艺发展到电镀旋钮式的，又发展到不锈钢单温单控水龙头、不锈钢双温双控龙头、厨房半自动龙头。现在，越来越多的消费者选购水龙头，都会从材质、功能、造型等多方面来综合考虑。</w:t>
      </w:r>
    </w:p>
    <w:p>
      <w:pPr>
        <w:spacing w:after="150"/>
      </w:pPr>
      <w:r>
        <w:rPr/>
        <w:t xml:space="preserve">进入二十一世纪，消费市场发生了巨大的变化，物质的富足催生了世界范围内的景致生活思潮，众多消费者开始对生活的品位有了自己的独到的理解和权益，他们高扬精致生活，物质主义，文化情趣，个性，自我等旗帜，打造自己的完美生活空间，以往许多家庭购买水龙头时，单纯认为能用就行。如今，随着家居装修风格日益明显化，卫浴空间也开始处处张扬个性，为了创造个性的卫浴空间，从水龙头，脸盆，淋浴设备到卫浴配件等，独特的设计，处处都彰显着个性和不凡的品位，经典艺术设计突破了惯用的思维方式，将水龙头当做一件艺术品来并合使用，给卫浴空间带来几分文化气息。在这种新消费的观念下，艺术水龙头使用户又有品位又可观赏价值，艺术水龙头增加了富有感的人性化设计，细分顾客群体，关注不同年龄层次的实际需求，例如龙的造型，给人有一种吉祥的感觉，使而得到中老年群体的喜爱，儿童也开始成为卫浴的目标顾客，他们有着与成年人完全不同的需要和诉求，根据儿童的特殊需求，满足孩子们的感情诉求，设计出如小白兔，小老鼠等等卡通造型概念，深受小朋友的喜爱，还有人物和植物等等也使女性朋友爱戴。从而得到消费市场的广阔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水龙头行业及各子行业的发展状况、上下游行业发展状况、市场供需形势、新产品与技术等进行了分析，并重点分析了我国水龙头行业发展状况和特点，以及中国水龙头行业将面临的挑战、企业的发展策略等。报告还对全球水龙头行业发展态势作了详细分析，并对水龙头行业进行了趋向研判，是水龙头生产、经营企业，科研、投资机构等单位准确了解目前水龙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水龙头企业兼并重组背景分析</w:t>
      </w:r>
    </w:p>
    <w:p>
      <w:pPr>
        <w:spacing w:after="150"/>
      </w:pPr>
      <w:r>
        <w:rPr/>
        <w:t xml:space="preserve">第一节 水龙头行业兼并重组意义</w:t>
      </w:r>
    </w:p>
    <w:p>
      <w:pPr>
        <w:spacing w:after="150"/>
      </w:pPr>
      <w:r>
        <w:rPr/>
        <w:t xml:space="preserve">第二节 水龙头行业兼并重组背景分析</w:t>
      </w:r>
    </w:p>
    <w:p>
      <w:pPr>
        <w:spacing w:after="150"/>
      </w:pPr>
      <w:r>
        <w:rPr/>
        <w:t xml:space="preserve">第三节 水龙头企业兼并重组特点分析及整体趋势分析</w:t>
      </w:r>
    </w:p>
    <w:p>
      <w:pPr>
        <w:spacing w:after="150"/>
      </w:pPr>
      <w:r>
        <w:rPr/>
        <w:t xml:space="preserve">第四节 水龙头行业兼并重组方式分析</w:t>
      </w:r>
    </w:p>
    <w:p>
      <w:pPr>
        <w:spacing w:after="150"/>
      </w:pPr>
      <w:r>
        <w:rPr/>
        <w:t xml:space="preserve">第五节 水龙头行业兼并重组一般程序分析</w:t>
      </w:r>
    </w:p>
    <w:p>
      <w:pPr>
        <w:spacing w:after="150"/>
      </w:pPr>
      <w:r>
        <w:rPr/>
        <w:t xml:space="preserve">第六节 水龙头行业兼并重组趋势分析</w:t>
      </w:r>
    </w:p>
    <w:p>
      <w:pPr>
        <w:spacing w:after="150"/>
      </w:pPr>
      <w:r>
        <w:rPr/>
        <w:t xml:space="preserve">第七节 水龙头企业兼并重组的障碍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二、水龙头业并购重组规模分析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水龙头行业国际市场分析</w:t>
      </w:r>
    </w:p>
    <w:p>
      <w:pPr>
        <w:spacing w:after="150"/>
      </w:pPr>
      <w:r>
        <w:rPr/>
        <w:t xml:space="preserve">第一节 国际水龙头行业发展分析</w:t>
      </w:r>
    </w:p>
    <w:p>
      <w:pPr>
        <w:spacing w:after="150"/>
      </w:pPr>
      <w:r>
        <w:rPr/>
        <w:t xml:space="preserve">一、水龙头行业发展现状分析</w:t>
      </w:r>
    </w:p>
    <w:p>
      <w:pPr>
        <w:spacing w:after="150"/>
      </w:pPr>
      <w:r>
        <w:rPr/>
        <w:t xml:space="preserve">二、水龙头行业发展规模分析</w:t>
      </w:r>
    </w:p>
    <w:p>
      <w:pPr>
        <w:spacing w:after="150"/>
      </w:pPr>
      <w:r>
        <w:rPr/>
        <w:t xml:space="preserve">三、水龙头行业发展趋势分析</w:t>
      </w:r>
    </w:p>
    <w:p>
      <w:pPr>
        <w:spacing w:after="150"/>
      </w:pPr>
      <w:r>
        <w:rPr/>
        <w:t xml:space="preserve">第二节 水龙头行业区域发展分析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三、水龙头行业发展重点企业介绍</w:t>
      </w:r>
    </w:p>
    <w:p>
      <w:pPr>
        <w:spacing w:after="150"/>
      </w:pPr>
      <w:r>
        <w:rPr/>
        <w:t xml:space="preserve">四、水龙头行业发展成功案例分析</w:t>
      </w:r>
    </w:p>
    <w:p>
      <w:pPr>
        <w:spacing w:after="150"/>
      </w:pPr>
      <w:r>
        <w:rPr>
          <w:b w:val="1"/>
          <w:bCs w:val="1"/>
        </w:rPr>
        <w:t xml:space="preserve">第五章 中国水龙头行业整体运行现状分析</w:t>
      </w:r>
    </w:p>
    <w:p>
      <w:pPr>
        <w:spacing w:after="150"/>
      </w:pPr>
      <w:r>
        <w:rPr/>
        <w:t xml:space="preserve">第一节 水龙头行业产业链概况</w:t>
      </w:r>
    </w:p>
    <w:p>
      <w:pPr>
        <w:spacing w:after="150"/>
      </w:pPr>
      <w:r>
        <w:rPr/>
        <w:t xml:space="preserve">一、水龙头行业上游发展现状</w:t>
      </w:r>
    </w:p>
    <w:p>
      <w:pPr>
        <w:spacing w:after="150"/>
      </w:pPr>
      <w:r>
        <w:rPr/>
        <w:t xml:space="preserve">二、水龙头行业上游发展趋势</w:t>
      </w:r>
    </w:p>
    <w:p>
      <w:pPr>
        <w:spacing w:after="150"/>
      </w:pPr>
      <w:r>
        <w:rPr/>
        <w:t xml:space="preserve">三、水龙头行业下游发展现状</w:t>
      </w:r>
    </w:p>
    <w:p>
      <w:pPr>
        <w:spacing w:after="150"/>
      </w:pPr>
      <w:r>
        <w:rPr/>
        <w:t xml:space="preserve">四、水龙头行业下游发展趋势</w:t>
      </w:r>
    </w:p>
    <w:p>
      <w:pPr>
        <w:spacing w:after="150"/>
      </w:pPr>
      <w:r>
        <w:rPr/>
        <w:t xml:space="preserve">第二节 水龙头行业市场供需情况分析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2019-2023年国内水龙头行业发展现状</w:t>
      </w:r>
    </w:p>
    <w:p>
      <w:pPr>
        <w:spacing w:after="150"/>
      </w:pPr>
      <w:r>
        <w:rPr/>
        <w:t xml:space="preserve">一、水龙头行业价格现状</w:t>
      </w:r>
    </w:p>
    <w:p>
      <w:pPr>
        <w:spacing w:after="150"/>
      </w:pPr>
      <w:r>
        <w:rPr/>
        <w:t xml:space="preserve">二、水龙头行业产销状况分析</w:t>
      </w:r>
    </w:p>
    <w:p>
      <w:pPr>
        <w:spacing w:after="150"/>
      </w:pPr>
      <w:r>
        <w:rPr/>
        <w:t xml:space="preserve">三、水龙头行业市场盈利能力分析</w:t>
      </w:r>
    </w:p>
    <w:p>
      <w:pPr>
        <w:spacing w:after="150"/>
      </w:pPr>
      <w:r>
        <w:rPr>
          <w:b w:val="1"/>
          <w:bCs w:val="1"/>
        </w:rPr>
        <w:t xml:space="preserve">第三部分 竞争格局分析</w:t>
      </w:r>
    </w:p>
    <w:p>
      <w:pPr>
        <w:spacing w:after="150"/>
      </w:pPr>
      <w:r>
        <w:rPr>
          <w:b w:val="1"/>
          <w:bCs w:val="1"/>
        </w:rPr>
        <w:t xml:space="preserve">第六章 2019-2023年中国水龙头行业竞争格局分析</w:t>
      </w:r>
    </w:p>
    <w:p>
      <w:pPr>
        <w:spacing w:after="150"/>
      </w:pPr>
      <w:r>
        <w:rPr/>
        <w:t xml:space="preserve">第一节 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水龙头行业集中度分析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2019-2023年水龙头行业竞争格局分析</w:t>
      </w:r>
    </w:p>
    <w:p>
      <w:pPr>
        <w:spacing w:after="150"/>
      </w:pPr>
      <w:r>
        <w:rPr/>
        <w:t xml:space="preserve">一、国内外水龙头竞争分析</w:t>
      </w:r>
    </w:p>
    <w:p>
      <w:pPr>
        <w:spacing w:after="150"/>
      </w:pPr>
      <w:r>
        <w:rPr/>
        <w:t xml:space="preserve">二、我国水龙头市场竞争分析</w:t>
      </w:r>
    </w:p>
    <w:p>
      <w:pPr>
        <w:spacing w:after="150"/>
      </w:pPr>
      <w:r>
        <w:rPr/>
        <w:t xml:space="preserve">三、国内主要水龙头企业动向</w:t>
      </w:r>
    </w:p>
    <w:p>
      <w:pPr>
        <w:spacing w:after="150"/>
      </w:pPr>
      <w:r>
        <w:rPr/>
        <w:t xml:space="preserve">四、国内行业竞争趋势发展分析</w:t>
      </w:r>
    </w:p>
    <w:p>
      <w:pPr>
        <w:spacing w:after="150"/>
      </w:pPr>
      <w:r>
        <w:rPr>
          <w:b w:val="1"/>
          <w:bCs w:val="1"/>
        </w:rPr>
        <w:t xml:space="preserve">第七章 2019-2023年水龙头行业企业竞争格局分析</w:t>
      </w:r>
    </w:p>
    <w:p>
      <w:pPr>
        <w:spacing w:after="150"/>
      </w:pPr>
      <w:r>
        <w:rPr/>
        <w:t xml:space="preserve">第一节 汉斯格雅卫浴产品(上海)有限公司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高仪(上海)卫生洁具有限公司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佛山市家家卫浴有限公司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广东朝阳卫浴有限公司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卡贝科技股份有限公司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摩恩(上海)厨卫有限公司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十四五期间我国水龙头市场供需形势分析</w:t>
      </w:r>
    </w:p>
    <w:p>
      <w:pPr>
        <w:spacing w:after="150"/>
      </w:pPr>
      <w:r>
        <w:rPr/>
        <w:t xml:space="preserve">第一节 我国水龙头市场供需分析</w:t>
      </w:r>
    </w:p>
    <w:p>
      <w:pPr>
        <w:spacing w:after="150"/>
      </w:pPr>
      <w:r>
        <w:rPr/>
        <w:t xml:space="preserve">一、2019-2023年我国水龙头行业供给情况</w:t>
      </w:r>
    </w:p>
    <w:p>
      <w:pPr>
        <w:spacing w:after="150"/>
      </w:pPr>
      <w:r>
        <w:rPr/>
        <w:t xml:space="preserve">1、我国水龙头行业供给分析</w:t>
      </w:r>
    </w:p>
    <w:p>
      <w:pPr>
        <w:spacing w:after="150"/>
      </w:pPr>
      <w:r>
        <w:rPr/>
        <w:t xml:space="preserve">2、重点企业供给及占有份额</w:t>
      </w:r>
    </w:p>
    <w:p>
      <w:pPr>
        <w:spacing w:after="150"/>
      </w:pPr>
      <w:r>
        <w:rPr/>
        <w:t xml:space="preserve">二、2019-2023年我国水龙头行业需求情况</w:t>
      </w:r>
    </w:p>
    <w:p>
      <w:pPr>
        <w:spacing w:after="150"/>
      </w:pPr>
      <w:r>
        <w:rPr/>
        <w:t xml:space="preserve">1、水龙头行业需求市场</w:t>
      </w:r>
    </w:p>
    <w:p>
      <w:pPr>
        <w:spacing w:after="150"/>
      </w:pPr>
      <w:r>
        <w:rPr/>
        <w:t xml:space="preserve">2、水龙头行业客户结构</w:t>
      </w:r>
    </w:p>
    <w:p>
      <w:pPr>
        <w:spacing w:after="150"/>
      </w:pPr>
      <w:r>
        <w:rPr/>
        <w:t xml:space="preserve">3、水龙头行业需求的地区差异</w:t>
      </w:r>
    </w:p>
    <w:p>
      <w:pPr>
        <w:spacing w:after="150"/>
      </w:pPr>
      <w:r>
        <w:rPr/>
        <w:t xml:space="preserve">三、2019-2023年我国水龙头行业供需平衡分析</w:t>
      </w:r>
    </w:p>
    <w:p>
      <w:pPr>
        <w:spacing w:after="150"/>
      </w:pPr>
      <w:r>
        <w:rPr/>
        <w:t xml:space="preserve">第二节 水龙头产品(服务)市场应用及需求预测</w:t>
      </w:r>
    </w:p>
    <w:p>
      <w:pPr>
        <w:spacing w:after="150"/>
      </w:pPr>
      <w:r>
        <w:rPr/>
        <w:t xml:space="preserve">一、水龙头产品(服务)应用市场总体需求分析</w:t>
      </w:r>
    </w:p>
    <w:p>
      <w:pPr>
        <w:spacing w:after="150"/>
      </w:pPr>
      <w:r>
        <w:rPr/>
        <w:t xml:space="preserve">1、水龙头产品(服务)应用市场需求特征</w:t>
      </w:r>
    </w:p>
    <w:p>
      <w:pPr>
        <w:spacing w:after="150"/>
      </w:pPr>
      <w:r>
        <w:rPr/>
        <w:t xml:space="preserve">2、水龙头产品(服务)应用市场需求总规模</w:t>
      </w:r>
    </w:p>
    <w:p>
      <w:pPr>
        <w:spacing w:after="150"/>
      </w:pPr>
      <w:r>
        <w:rPr/>
        <w:t xml:space="preserve">二、十四五期间水龙头行业领域需求量预测</w:t>
      </w:r>
    </w:p>
    <w:p>
      <w:pPr>
        <w:spacing w:after="150"/>
      </w:pPr>
      <w:r>
        <w:rPr/>
        <w:t xml:space="preserve">1、十四五期间水龙头行业领域需求产品(服务)功能预测</w:t>
      </w:r>
    </w:p>
    <w:p>
      <w:pPr>
        <w:spacing w:after="150"/>
      </w:pPr>
      <w:r>
        <w:rPr/>
        <w:t xml:space="preserve">2、十四五期间水龙头行业领域需求产品(服务)市场格局预测</w:t>
      </w:r>
    </w:p>
    <w:p>
      <w:pPr>
        <w:spacing w:after="150"/>
      </w:pPr>
      <w:r>
        <w:rPr/>
        <w:t xml:space="preserve">三、重点行业水龙头产品(服务)需求分析预测</w:t>
      </w:r>
    </w:p>
    <w:p>
      <w:pPr>
        <w:spacing w:after="150"/>
      </w:pPr>
      <w:r>
        <w:rPr>
          <w:b w:val="1"/>
          <w:bCs w:val="1"/>
        </w:rPr>
        <w:t xml:space="preserve">第九章 水龙头行业并购市场分析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水龙头行业区域性兼并重组机会分析</w:t>
      </w:r>
    </w:p>
    <w:p>
      <w:pPr>
        <w:spacing w:after="150"/>
      </w:pPr>
      <w:r>
        <w:rPr/>
        <w:t xml:space="preserve">第一节 环渤海经济区</w:t>
      </w:r>
    </w:p>
    <w:p>
      <w:pPr>
        <w:spacing w:after="150"/>
      </w:pPr>
      <w:r>
        <w:rPr/>
        <w:t xml:space="preserve">一、水龙头行业发展特征与竞争力分析</w:t>
      </w:r>
    </w:p>
    <w:p>
      <w:pPr>
        <w:spacing w:after="150"/>
      </w:pPr>
      <w:r>
        <w:rPr/>
        <w:t xml:space="preserve">二、水龙头行业兼并重组可行性与趋势分析</w:t>
      </w:r>
    </w:p>
    <w:p>
      <w:pPr>
        <w:spacing w:after="150"/>
      </w:pPr>
      <w:r>
        <w:rPr/>
        <w:t xml:space="preserve">第二节 长三角经济区</w:t>
      </w:r>
    </w:p>
    <w:p>
      <w:pPr>
        <w:spacing w:after="150"/>
      </w:pPr>
      <w:r>
        <w:rPr/>
        <w:t xml:space="preserve">一、水龙头行业发展特征与竞争力分析</w:t>
      </w:r>
    </w:p>
    <w:p>
      <w:pPr>
        <w:spacing w:after="150"/>
      </w:pPr>
      <w:r>
        <w:rPr/>
        <w:t xml:space="preserve">二、水龙头行业兼并重组可行性与趋势分析</w:t>
      </w:r>
    </w:p>
    <w:p>
      <w:pPr>
        <w:spacing w:after="150"/>
      </w:pPr>
      <w:r>
        <w:rPr/>
        <w:t xml:space="preserve">第三节 珠三角经济区</w:t>
      </w:r>
    </w:p>
    <w:p>
      <w:pPr>
        <w:spacing w:after="150"/>
      </w:pPr>
      <w:r>
        <w:rPr/>
        <w:t xml:space="preserve">一、水龙头行业发展特征与竞争力分析</w:t>
      </w:r>
    </w:p>
    <w:p>
      <w:pPr>
        <w:spacing w:after="150"/>
      </w:pPr>
      <w:r>
        <w:rPr/>
        <w:t xml:space="preserve">二、水龙头行业兼并重组可行性与趋势分析</w:t>
      </w:r>
    </w:p>
    <w:p>
      <w:pPr>
        <w:spacing w:after="150"/>
      </w:pPr>
      <w:r>
        <w:rPr/>
        <w:t xml:space="preserve">第四节 新兴地区</w:t>
      </w:r>
    </w:p>
    <w:p>
      <w:pPr>
        <w:spacing w:after="150"/>
      </w:pPr>
      <w:r>
        <w:rPr/>
        <w:t xml:space="preserve">一、水龙头行业发展特征与竞争力分析</w:t>
      </w:r>
    </w:p>
    <w:p>
      <w:pPr>
        <w:spacing w:after="150"/>
      </w:pPr>
      <w:r>
        <w:rPr/>
        <w:t xml:space="preserve">二、水龙头行业兼并重组可行性与趋势分析</w:t>
      </w:r>
    </w:p>
    <w:p>
      <w:pPr>
        <w:spacing w:after="150"/>
      </w:pPr>
      <w:r>
        <w:rPr>
          <w:b w:val="1"/>
          <w:bCs w:val="1"/>
        </w:rPr>
        <w:t xml:space="preserve">第十一章 水龙头行业产业链兼并重组机会分析</w:t>
      </w:r>
    </w:p>
    <w:p>
      <w:pPr>
        <w:spacing w:after="150"/>
      </w:pPr>
      <w:r>
        <w:rPr/>
        <w:t xml:space="preserve">第一节 水龙头企业与上下游企业兼并重组背景分析</w:t>
      </w:r>
    </w:p>
    <w:p>
      <w:pPr>
        <w:spacing w:after="150"/>
      </w:pPr>
      <w:r>
        <w:rPr/>
        <w:t xml:space="preserve">第二节 水龙头企业与上下游企业兼并重组案例分析</w:t>
      </w:r>
    </w:p>
    <w:p>
      <w:pPr>
        <w:spacing w:after="150"/>
      </w:pPr>
      <w:r>
        <w:rPr/>
        <w:t xml:space="preserve">第三节 水龙头企业与上下游企业兼并重组趋势分析</w:t>
      </w:r>
    </w:p>
    <w:p>
      <w:pPr>
        <w:spacing w:after="150"/>
      </w:pPr>
      <w:r>
        <w:rPr/>
        <w:t xml:space="preserve">第四节 水龙头企业与上下游企业兼并重组机会分析</w:t>
      </w:r>
    </w:p>
    <w:p>
      <w:pPr>
        <w:spacing w:after="150"/>
      </w:pPr>
      <w:r>
        <w:rPr/>
        <w:t xml:space="preserve">第五节 水龙头企业与其他行业兼并重组机会分析</w:t>
      </w:r>
    </w:p>
    <w:p>
      <w:pPr>
        <w:spacing w:after="150"/>
      </w:pPr>
      <w:r>
        <w:rPr>
          <w:b w:val="1"/>
          <w:bCs w:val="1"/>
        </w:rPr>
        <w:t xml:space="preserve">第十二章 水龙头行业规模性兼并重组机会分析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水龙头项目投资环境分析</w:t>
      </w:r>
    </w:p>
    <w:p>
      <w:pPr>
        <w:spacing w:after="150"/>
      </w:pPr>
      <w:r>
        <w:rPr/>
        <w:t xml:space="preserve">第二节 水龙头行业竞争格局分析</w:t>
      </w:r>
    </w:p>
    <w:p>
      <w:pPr>
        <w:spacing w:after="150"/>
      </w:pPr>
      <w:r>
        <w:rPr/>
        <w:t xml:space="preserve">第三节 水龙头行业财务指标分析参考</w:t>
      </w:r>
    </w:p>
    <w:p>
      <w:pPr>
        <w:spacing w:after="150"/>
      </w:pPr>
      <w:r>
        <w:rPr/>
        <w:t xml:space="preserve">第四节 水龙头行业市场分析与项目投入规模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水龙头行业及项目发展趋势预测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中国水龙头行业兼并重组风险分析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水龙头企业兼并重组中的竞争战略分析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中道泰和水龙头行业兼并重组建议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图表：水龙头产业链分析</w:t>
      </w:r>
    </w:p>
    <w:p>
      <w:pPr>
        <w:spacing w:after="150"/>
      </w:pPr>
      <w:r>
        <w:rPr/>
        <w:t xml:space="preserve">图表：水龙头行业生命周期</w:t>
      </w:r>
    </w:p>
    <w:p>
      <w:pPr>
        <w:spacing w:after="150"/>
      </w:pPr>
      <w:r>
        <w:rPr/>
        <w:t xml:space="preserve">图表：2019-2023年中国水龙头行业市场规模</w:t>
      </w:r>
    </w:p>
    <w:p>
      <w:pPr>
        <w:spacing w:after="150"/>
      </w:pPr>
      <w:r>
        <w:rPr/>
        <w:t xml:space="preserve">图表：2019-2023年全球水龙头产业市场规模</w:t>
      </w:r>
    </w:p>
    <w:p>
      <w:pPr>
        <w:spacing w:after="150"/>
      </w:pPr>
      <w:r>
        <w:rPr/>
        <w:t xml:space="preserve">图表：2019-2023年水龙头重要数据指标比较</w:t>
      </w:r>
    </w:p>
    <w:p>
      <w:pPr>
        <w:spacing w:after="150"/>
      </w:pPr>
      <w:r>
        <w:rPr/>
        <w:t xml:space="preserve">图表：2019-2023年中国水龙头行业利润情况分析</w:t>
      </w:r>
    </w:p>
    <w:p>
      <w:pPr>
        <w:spacing w:after="150"/>
      </w:pPr>
      <w:r>
        <w:rPr/>
        <w:t xml:space="preserve">图表：2019-2023年中国水龙头行业资产情况分析</w:t>
      </w:r>
    </w:p>
    <w:p>
      <w:pPr>
        <w:spacing w:after="150"/>
      </w:pPr>
      <w:r>
        <w:rPr/>
        <w:t xml:space="preserve">图表：2019-2023年中国水龙头竞争力分析</w:t>
      </w:r>
    </w:p>
    <w:p>
      <w:pPr>
        <w:spacing w:after="150"/>
      </w:pPr>
      <w:r>
        <w:rPr/>
        <w:t xml:space="preserve">图表：2024-2029年中国水龙头市场前景预测</w:t>
      </w:r>
    </w:p>
    <w:p>
      <w:pPr>
        <w:spacing w:after="150"/>
      </w:pPr>
      <w:r>
        <w:rPr/>
        <w:t xml:space="preserve">图表：2024-2029年中国水龙头市场价格走势预测</w:t>
      </w:r>
    </w:p>
    <w:p>
      <w:pPr>
        <w:spacing w:after="150"/>
      </w:pPr>
      <w:r>
        <w:rPr/>
        <w:t xml:space="preserve">图表：2024-2029年中国水龙头发展前景预测</w:t>
      </w:r>
    </w:p>
    <w:p>
      <w:pPr>
        <w:spacing w:after="150"/>
      </w:pPr>
      <w:r>
        <w:rPr/>
        <w:t xml:space="preserve">图表：2019-2023年水龙头行业行业集中度分析</w:t>
      </w:r>
    </w:p>
    <w:p>
      <w:pPr>
        <w:spacing w:after="150"/>
      </w:pPr>
      <w:r>
        <w:rPr/>
        <w:t xml:space="preserve">图表：2019-2023年水龙头行业区域集中度分析</w:t>
      </w:r>
    </w:p>
    <w:p>
      <w:pPr>
        <w:spacing w:after="150"/>
      </w:pPr>
      <w:r>
        <w:rPr/>
        <w:t xml:space="preserve">图表：2019-2023年水龙头行业企业集中度分析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图表：2019-2023年水龙头行业资产分析</w:t>
      </w:r>
    </w:p>
    <w:p>
      <w:pPr>
        <w:spacing w:after="150"/>
      </w:pPr>
      <w:r>
        <w:rPr/>
        <w:t xml:space="preserve">图表：2019-2023年水龙头行业负债分析</w:t>
      </w:r>
    </w:p>
    <w:p>
      <w:pPr>
        <w:spacing w:after="150"/>
      </w:pPr>
      <w:r>
        <w:rPr/>
        <w:t xml:space="preserve">图表：2019-2023年水龙头行业偿债能力分析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2024-2029年水龙头行业兼并重组机会研究及投资战略咨询报告</dc:title>
  <dc:description>2024-2029年水龙头行业兼并重组机会研究及投资战略咨询报告</dc:description>
  <dc:subject>2024-2029年水龙头行业兼并重组机会研究及投资战略咨询报告</dc:subject>
  <cp:keywords>研究报告</cp:keywords>
  <cp:category>研究报告</cp:category>
  <cp:lastModifiedBy>北京中道泰和信息咨询有限公司</cp:lastModifiedBy>
  <dcterms:created xsi:type="dcterms:W3CDTF">2024-01-24T13:56:12+08:00</dcterms:created>
  <dcterms:modified xsi:type="dcterms:W3CDTF">2024-01-24T13:56:12+08:00</dcterms:modified>
</cp:coreProperties>
</file>

<file path=docProps/custom.xml><?xml version="1.0" encoding="utf-8"?>
<Properties xmlns="http://schemas.openxmlformats.org/officeDocument/2006/custom-properties" xmlns:vt="http://schemas.openxmlformats.org/officeDocument/2006/docPropsVTypes"/>
</file>