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2026-2031年中央空调行业兼并重组机会研究及投资战略咨询报告</w:t>
      </w:r>
    </w:p>
    <w:p>
      <w:pPr>
        <w:spacing w:after="150"/>
      </w:pPr>
      <w:r>
        <w:rPr>
          <w:b w:val="1"/>
          <w:bCs w:val="1"/>
        </w:rPr>
        <w:t xml:space="preserve">报告简介</w:t>
      </w:r>
    </w:p>
    <w:p>
      <w:pPr>
        <w:spacing w:after="150"/>
      </w:pPr>
      <w:r>
        <w:rPr/>
        <w:t xml:space="preserve">中央空调系统由一个或多个冷热源系统和多个空气调节系统组成。采用液体汽化制冷的原理为空气调节系统提供所需冷量，用以抵消室内环境的热负荷;制热系统为空气调节系统提供所需热量，用以抵消室内环境冷负荷。制冷系统是中央空调系统至关重要的部分，其采用种类、运行方式、结构形式等直接影响了中央空调系统在运行中的经济性、高效性、合理性。</w:t>
      </w:r>
    </w:p>
    <w:p>
      <w:pPr>
        <w:spacing w:after="150"/>
      </w:pPr>
      <w:r>
        <w:rPr/>
        <w:t xml:space="preserve">美国、日本、加拿大和欧洲等经济发达国家纷纷将冰蓄冷技术引入到建筑空调系统。国内各主要传统空调厂家也已开始进行冰蓄冷等非电制冷技术方面的研发和储备。冰蓄冷作为一种新型的节能环保技术，在中央空调领域有着广阔的发展前景，新建工程，可以在设计施工阶段将常规空调系统修改为冰蓄冷空调系统。全国现有几百家单位在使用。2010年，我国自主研发的首台板式制冰蓄冷空调在实际应用中，经过权威部门认定，比传统空调节能40%以上，达到国际领先水平。这也为降低费用，全面推开冰蓄冷空调打下良好的基础。冰蓄冷的优势主要体现在利用电价差来实现节省资金、达到供冷要求。实际上国家的电力是处于供应紧张的状况，有些省市不得不拉闸限电。我国任何一个电力紧张的城市，夜间的电力都是过剩的。而电能的发、供、用是同时同步的，发出来的电是不能储存的。晚上没有用户用电，发出来的电就白白浪费了。为此国家和各地区就采取了峰谷电价政策，即削峰添谷;核心就是白天用电价格高，晚上用电价格低。</w:t>
      </w:r>
    </w:p>
    <w:p>
      <w:pPr>
        <w:spacing w:after="150"/>
      </w:pPr>
      <w:r>
        <w:rPr/>
        <w:t xml:space="preserve">商用中央空调的结构与家用中央空调大体相同。之所以区分成商用与家用，主要由于功率差距大所形成的不同的制冷形式。家用中央空调以一体式转子式压缩机、螺杆式压缩机等为主，而大型商用中央空调主要以离心式压缩机和大型螺杆压缩机为主。此外，商用中央空调系统的控制，管路的自动调控，空气的除湿、加湿、卫生处理等要比家用中央空调复杂得多，且牵扯分户计费等问题。商用中央空调是特殊的项目性工程，随着社会市场需求的持续扩大，企业间竞争正在加剧，商用中央空调行业在市场、品牌、产品、销售渠道、服务等方面将会持续以下转变。服务逐渐技术化。对大型的商用空调项目的服务绝不仅仅是简单操作，而需要大量专业技术保障。技术与服务总是相辅相成的，对厂商来说则要通过提高技术含金量来提高服务质量，如海尔等企业相继应用远程控制系统，在很大程度上提高了其服务质量和效率，而其产生的意义将会反作用于市场需求，进一步提升企业的品牌竞争力，更好地开发市场潜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中央空调行业及各子行业的发展状况、上下游行业发展状况、市场供需形势、新产品与技术等进行了分析，并重点分析了我国中央空调行业发展状况和特点，以及中国中央空调行业将面临的挑战、企业的发展策略等。报告还对全球中央空调行业发展态势作了详细分析，并对中央空调行业进行了趋向研判，是中央空调生产、经营企业，科研、投资机构等单位准确了解目前中央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中央空调企业兼并重组背景分析</w:t>
      </w:r>
    </w:p>
    <w:p>
      <w:pPr>
        <w:spacing w:before="75" w:after="0"/>
      </w:pPr>
      <w:r>
        <w:rPr/>
        <w:t xml:space="preserve">第一节 中央空调行业兼并重组意义</w:t>
      </w:r>
    </w:p>
    <w:p>
      <w:pPr>
        <w:spacing w:before="75" w:after="0"/>
      </w:pPr>
      <w:r>
        <w:rPr/>
        <w:t xml:space="preserve">第二节 中央空调行业兼并重组背景分析</w:t>
      </w:r>
    </w:p>
    <w:p>
      <w:pPr>
        <w:spacing w:before="75" w:after="0"/>
      </w:pPr>
      <w:r>
        <w:rPr/>
        <w:t xml:space="preserve">第三节 中央空调企业兼并重组特点分析及整体趋势分析</w:t>
      </w:r>
    </w:p>
    <w:p>
      <w:pPr>
        <w:spacing w:before="75" w:after="0"/>
      </w:pPr>
      <w:r>
        <w:rPr/>
        <w:t xml:space="preserve">第四节 中央空调行业兼并重组方式分析</w:t>
      </w:r>
    </w:p>
    <w:p>
      <w:pPr>
        <w:spacing w:before="75" w:after="0"/>
      </w:pPr>
      <w:r>
        <w:rPr/>
        <w:t xml:space="preserve">第五节 中央空调行业兼并重组一般程序分析</w:t>
      </w:r>
    </w:p>
    <w:p>
      <w:pPr>
        <w:spacing w:before="75" w:after="0"/>
      </w:pPr>
      <w:r>
        <w:rPr/>
        <w:t xml:space="preserve">第六节 中央空调行业兼并重组趋势分析</w:t>
      </w:r>
    </w:p>
    <w:p>
      <w:pPr>
        <w:spacing w:before="75" w:after="0"/>
      </w:pPr>
      <w:r>
        <w:rPr/>
        <w:t xml:space="preserve">第七节 中央空调企业兼并重组的障碍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二、中央空调业并购重组规模分析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中央空调行业国际市场分析</w:t>
      </w:r>
    </w:p>
    <w:p>
      <w:pPr>
        <w:spacing w:before="75" w:after="0"/>
      </w:pPr>
      <w:r>
        <w:rPr/>
        <w:t xml:space="preserve">第一节 国际中央空调行业发展分析</w:t>
      </w:r>
    </w:p>
    <w:p>
      <w:pPr>
        <w:spacing w:before="75" w:after="0"/>
      </w:pPr>
      <w:r>
        <w:rPr/>
        <w:t xml:space="preserve">一、中央空调行业发展现状分析</w:t>
      </w:r>
    </w:p>
    <w:p>
      <w:pPr>
        <w:spacing w:before="75" w:after="0"/>
      </w:pPr>
      <w:r>
        <w:rPr/>
        <w:t xml:space="preserve">二、中央空调行业发展规模分析</w:t>
      </w:r>
    </w:p>
    <w:p>
      <w:pPr>
        <w:spacing w:before="75" w:after="0"/>
      </w:pPr>
      <w:r>
        <w:rPr/>
        <w:t xml:space="preserve">三、中央空调行业发展趋势分析</w:t>
      </w:r>
    </w:p>
    <w:p>
      <w:pPr>
        <w:spacing w:before="75" w:after="0"/>
      </w:pPr>
      <w:r>
        <w:rPr/>
        <w:t xml:space="preserve">第二节 中央空调行业区域发展分析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三、中央空调行业发展重点企业介绍</w:t>
      </w:r>
    </w:p>
    <w:p>
      <w:pPr>
        <w:spacing w:before="75" w:after="0"/>
      </w:pPr>
      <w:r>
        <w:rPr/>
        <w:t xml:space="preserve">四、中央空调行业发展成功案例分析</w:t>
      </w:r>
    </w:p>
    <w:p>
      <w:pPr>
        <w:spacing w:before="75" w:after="0"/>
      </w:pPr>
      <w:r>
        <w:rPr>
          <w:b w:val="1"/>
          <w:bCs w:val="1"/>
        </w:rPr>
        <w:t xml:space="preserve">第五章 中国中央空调行业整体运行现状分析</w:t>
      </w:r>
    </w:p>
    <w:p>
      <w:pPr>
        <w:spacing w:before="75" w:after="0"/>
      </w:pPr>
      <w:r>
        <w:rPr/>
        <w:t xml:space="preserve">第一节 中央空调行业产业链概况</w:t>
      </w:r>
    </w:p>
    <w:p>
      <w:pPr>
        <w:spacing w:before="75" w:after="0"/>
      </w:pPr>
      <w:r>
        <w:rPr/>
        <w:t xml:space="preserve">一、中央空调行业上游发展现状</w:t>
      </w:r>
    </w:p>
    <w:p>
      <w:pPr>
        <w:spacing w:before="75" w:after="0"/>
      </w:pPr>
      <w:r>
        <w:rPr/>
        <w:t xml:space="preserve">二、中央空调行业上游发展趋势</w:t>
      </w:r>
    </w:p>
    <w:p>
      <w:pPr>
        <w:spacing w:before="75" w:after="0"/>
      </w:pPr>
      <w:r>
        <w:rPr/>
        <w:t xml:space="preserve">三、中央空调行业下游发展现状</w:t>
      </w:r>
    </w:p>
    <w:p>
      <w:pPr>
        <w:spacing w:before="75" w:after="0"/>
      </w:pPr>
      <w:r>
        <w:rPr/>
        <w:t xml:space="preserve">四、中央空调行业下游发展趋势</w:t>
      </w:r>
    </w:p>
    <w:p>
      <w:pPr>
        <w:spacing w:before="75" w:after="0"/>
      </w:pPr>
      <w:r>
        <w:rPr/>
        <w:t xml:space="preserve">第二节 中央空调行业市场供需情况分析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2021-2026年国内中央空调行业发展现状</w:t>
      </w:r>
    </w:p>
    <w:p>
      <w:pPr>
        <w:spacing w:before="75" w:after="0"/>
      </w:pPr>
      <w:r>
        <w:rPr/>
        <w:t xml:space="preserve">一、中央空调行业价格现状</w:t>
      </w:r>
    </w:p>
    <w:p>
      <w:pPr>
        <w:spacing w:before="75" w:after="0"/>
      </w:pPr>
      <w:r>
        <w:rPr/>
        <w:t xml:space="preserve">二、中央空调行业产销状况分析</w:t>
      </w:r>
    </w:p>
    <w:p>
      <w:pPr>
        <w:spacing w:before="75" w:after="0"/>
      </w:pPr>
      <w:r>
        <w:rPr/>
        <w:t xml:space="preserve">三、中央空调行业市场盈利能力分析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2021-2026年中国中央空调行业竞争格局分析</w:t>
      </w:r>
    </w:p>
    <w:p>
      <w:pPr>
        <w:spacing w:before="75" w:after="0"/>
      </w:pPr>
      <w:r>
        <w:rPr/>
        <w:t xml:space="preserve">第一节 中央空调行业竞争结构分析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2021-2026年中央空调行业竞争格局分析</w:t>
      </w:r>
    </w:p>
    <w:p>
      <w:pPr>
        <w:spacing w:before="75" w:after="0"/>
      </w:pPr>
      <w:r>
        <w:rPr/>
        <w:t xml:space="preserve">一、国内外中央空调竞争分析</w:t>
      </w:r>
    </w:p>
    <w:p>
      <w:pPr>
        <w:spacing w:before="75" w:after="0"/>
      </w:pPr>
      <w:r>
        <w:rPr/>
        <w:t xml:space="preserve">二、我国中央空调市场竞争分析</w:t>
      </w:r>
    </w:p>
    <w:p>
      <w:pPr>
        <w:spacing w:before="75" w:after="0"/>
      </w:pPr>
      <w:r>
        <w:rPr/>
        <w:t xml:space="preserve">三、国内主要中央空调企业动向</w:t>
      </w:r>
    </w:p>
    <w:p>
      <w:pPr>
        <w:spacing w:before="75" w:after="0"/>
      </w:pPr>
      <w:r>
        <w:rPr/>
        <w:t xml:space="preserve">四、国内行业竞争趋势发展分析</w:t>
      </w:r>
    </w:p>
    <w:p>
      <w:pPr>
        <w:spacing w:before="75" w:after="0"/>
      </w:pPr>
      <w:r>
        <w:rPr>
          <w:b w:val="1"/>
          <w:bCs w:val="1"/>
        </w:rPr>
        <w:t xml:space="preserve">第七章 2021-2026年中央空调行业企业竞争格局分析</w:t>
      </w:r>
    </w:p>
    <w:p>
      <w:pPr>
        <w:spacing w:before="75" w:after="0"/>
      </w:pPr>
      <w:r>
        <w:rPr/>
        <w:t xml:space="preserve">第一节 远大科技集团有限公司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深圳麦克维尔空调有限公司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特灵空调系统(中国)有限公司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开利空调销售服务(上海)有限公司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约克(中国)商贸有限公司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日立(中国)有限公司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大金(中国)投资有限公司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珠海格力电器股份有限公司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十四五期间我国中央空调市场供需形势分析</w:t>
      </w:r>
    </w:p>
    <w:p>
      <w:pPr>
        <w:spacing w:before="75" w:after="0"/>
      </w:pPr>
      <w:r>
        <w:rPr/>
        <w:t xml:space="preserve">第一节 我国中央空调市场供需分析</w:t>
      </w:r>
    </w:p>
    <w:p>
      <w:pPr>
        <w:spacing w:before="75" w:after="0"/>
      </w:pPr>
      <w:r>
        <w:rPr/>
        <w:t xml:space="preserve">一、2021-2026年我国中央空调行业供给情况</w:t>
      </w:r>
    </w:p>
    <w:p>
      <w:pPr>
        <w:spacing w:before="75" w:after="0"/>
      </w:pPr>
      <w:r>
        <w:rPr/>
        <w:t xml:space="preserve">1、我国中央空调行业供给分析</w:t>
      </w:r>
    </w:p>
    <w:p>
      <w:pPr>
        <w:spacing w:before="75" w:after="0"/>
      </w:pPr>
      <w:r>
        <w:rPr/>
        <w:t xml:space="preserve">2、重点企业供给及占有份额</w:t>
      </w:r>
    </w:p>
    <w:p>
      <w:pPr>
        <w:spacing w:before="75" w:after="0"/>
      </w:pPr>
      <w:r>
        <w:rPr/>
        <w:t xml:space="preserve">二、2021-2026年我国中央空调行业需求情况</w:t>
      </w:r>
    </w:p>
    <w:p>
      <w:pPr>
        <w:spacing w:before="75" w:after="0"/>
      </w:pPr>
      <w:r>
        <w:rPr/>
        <w:t xml:space="preserve">1、中央空调行业需求市场</w:t>
      </w:r>
    </w:p>
    <w:p>
      <w:pPr>
        <w:spacing w:before="75" w:after="0"/>
      </w:pPr>
      <w:r>
        <w:rPr/>
        <w:t xml:space="preserve">2、中央空调行业客户结构</w:t>
      </w:r>
    </w:p>
    <w:p>
      <w:pPr>
        <w:spacing w:before="75" w:after="0"/>
      </w:pPr>
      <w:r>
        <w:rPr/>
        <w:t xml:space="preserve">3、中央空调行业需求的地区差异</w:t>
      </w:r>
    </w:p>
    <w:p>
      <w:pPr>
        <w:spacing w:before="75" w:after="0"/>
      </w:pPr>
      <w:r>
        <w:rPr/>
        <w:t xml:space="preserve">三、2021-2026年我国中央空调行业供需平衡分析</w:t>
      </w:r>
    </w:p>
    <w:p>
      <w:pPr>
        <w:spacing w:before="75" w:after="0"/>
      </w:pPr>
      <w:r>
        <w:rPr/>
        <w:t xml:space="preserve">第二节 中央空调产品(服务)市场应用及需求预测</w:t>
      </w:r>
    </w:p>
    <w:p>
      <w:pPr>
        <w:spacing w:before="75" w:after="0"/>
      </w:pPr>
      <w:r>
        <w:rPr/>
        <w:t xml:space="preserve">一、中央空调产品(服务)应用市场总体需求分析</w:t>
      </w:r>
    </w:p>
    <w:p>
      <w:pPr>
        <w:spacing w:before="75" w:after="0"/>
      </w:pPr>
      <w:r>
        <w:rPr/>
        <w:t xml:space="preserve">1、中央空调产品(服务)应用市场需求特征</w:t>
      </w:r>
    </w:p>
    <w:p>
      <w:pPr>
        <w:spacing w:before="75" w:after="0"/>
      </w:pPr>
      <w:r>
        <w:rPr/>
        <w:t xml:space="preserve">2、中央空调产品(服务)应用市场需求总规模</w:t>
      </w:r>
    </w:p>
    <w:p>
      <w:pPr>
        <w:spacing w:before="75" w:after="0"/>
      </w:pPr>
      <w:r>
        <w:rPr/>
        <w:t xml:space="preserve">二、十四五期间中央空调行业领域需求量预测</w:t>
      </w:r>
    </w:p>
    <w:p>
      <w:pPr>
        <w:spacing w:before="75" w:after="0"/>
      </w:pPr>
      <w:r>
        <w:rPr/>
        <w:t xml:space="preserve">1、十四五期间中央空调行业领域需求产品(服务)功能预测</w:t>
      </w:r>
    </w:p>
    <w:p>
      <w:pPr>
        <w:spacing w:before="75" w:after="0"/>
      </w:pPr>
      <w:r>
        <w:rPr/>
        <w:t xml:space="preserve">2、十四五期间中央空调行业领域需求产品(服务)市场格局预测</w:t>
      </w:r>
    </w:p>
    <w:p>
      <w:pPr>
        <w:spacing w:before="75" w:after="0"/>
      </w:pPr>
      <w:r>
        <w:rPr/>
        <w:t xml:space="preserve">三、重点行业中央空调产品(服务)需求分析预测</w:t>
      </w:r>
    </w:p>
    <w:p>
      <w:pPr>
        <w:spacing w:before="75" w:after="0"/>
      </w:pPr>
      <w:r>
        <w:rPr>
          <w:b w:val="1"/>
          <w:bCs w:val="1"/>
        </w:rPr>
        <w:t xml:space="preserve">第九章 中央空调行业并购市场分析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中央空调行业区域性兼并重组机会分析</w:t>
      </w:r>
    </w:p>
    <w:p>
      <w:pPr>
        <w:spacing w:before="75" w:after="0"/>
      </w:pPr>
      <w:r>
        <w:rPr/>
        <w:t xml:space="preserve">第一节 环渤海经济区</w:t>
      </w:r>
    </w:p>
    <w:p>
      <w:pPr>
        <w:spacing w:before="75" w:after="0"/>
      </w:pPr>
      <w:r>
        <w:rPr/>
        <w:t xml:space="preserve">一、中央空调行业发展特征与竞争力分析</w:t>
      </w:r>
    </w:p>
    <w:p>
      <w:pPr>
        <w:spacing w:before="75" w:after="0"/>
      </w:pPr>
      <w:r>
        <w:rPr/>
        <w:t xml:space="preserve">二、中央空调行业兼并重组可行性与趋势分析</w:t>
      </w:r>
    </w:p>
    <w:p>
      <w:pPr>
        <w:spacing w:before="75" w:after="0"/>
      </w:pPr>
      <w:r>
        <w:rPr/>
        <w:t xml:space="preserve">第二节 长三角经济区</w:t>
      </w:r>
    </w:p>
    <w:p>
      <w:pPr>
        <w:spacing w:before="75" w:after="0"/>
      </w:pPr>
      <w:r>
        <w:rPr/>
        <w:t xml:space="preserve">一、中央空调行业发展特征与竞争力分析</w:t>
      </w:r>
    </w:p>
    <w:p>
      <w:pPr>
        <w:spacing w:before="75" w:after="0"/>
      </w:pPr>
      <w:r>
        <w:rPr/>
        <w:t xml:space="preserve">二、中央空调行业兼并重组可行性与趋势分析</w:t>
      </w:r>
    </w:p>
    <w:p>
      <w:pPr>
        <w:spacing w:before="75" w:after="0"/>
      </w:pPr>
      <w:r>
        <w:rPr/>
        <w:t xml:space="preserve">第三节 珠三角经济区</w:t>
      </w:r>
    </w:p>
    <w:p>
      <w:pPr>
        <w:spacing w:before="75" w:after="0"/>
      </w:pPr>
      <w:r>
        <w:rPr/>
        <w:t xml:space="preserve">一、中央空调行业发展特征与竞争力分析</w:t>
      </w:r>
    </w:p>
    <w:p>
      <w:pPr>
        <w:spacing w:before="75" w:after="0"/>
      </w:pPr>
      <w:r>
        <w:rPr/>
        <w:t xml:space="preserve">二、中央空调行业兼并重组可行性与趋势分析</w:t>
      </w:r>
    </w:p>
    <w:p>
      <w:pPr>
        <w:spacing w:before="75" w:after="0"/>
      </w:pPr>
      <w:r>
        <w:rPr/>
        <w:t xml:space="preserve">第四节 新兴地区</w:t>
      </w:r>
    </w:p>
    <w:p>
      <w:pPr>
        <w:spacing w:before="75" w:after="0"/>
      </w:pPr>
      <w:r>
        <w:rPr/>
        <w:t xml:space="preserve">一、中央空调行业发展特征与竞争力分析</w:t>
      </w:r>
    </w:p>
    <w:p>
      <w:pPr>
        <w:spacing w:before="75" w:after="0"/>
      </w:pPr>
      <w:r>
        <w:rPr/>
        <w:t xml:space="preserve">二、中央空调行业兼并重组可行性与趋势分析</w:t>
      </w:r>
    </w:p>
    <w:p>
      <w:pPr>
        <w:spacing w:before="75" w:after="0"/>
      </w:pPr>
      <w:r>
        <w:rPr>
          <w:b w:val="1"/>
          <w:bCs w:val="1"/>
        </w:rPr>
        <w:t xml:space="preserve">第十一章 中央空调行业产业链兼并重组机会分析</w:t>
      </w:r>
    </w:p>
    <w:p>
      <w:pPr>
        <w:spacing w:before="75" w:after="0"/>
      </w:pPr>
      <w:r>
        <w:rPr/>
        <w:t xml:space="preserve">第一节 中央空调企业与上下游企业兼并重组背景分析</w:t>
      </w:r>
    </w:p>
    <w:p>
      <w:pPr>
        <w:spacing w:before="75" w:after="0"/>
      </w:pPr>
      <w:r>
        <w:rPr/>
        <w:t xml:space="preserve">第二节 中央空调企业与上下游企业兼并重组案例分析</w:t>
      </w:r>
    </w:p>
    <w:p>
      <w:pPr>
        <w:spacing w:before="75" w:after="0"/>
      </w:pPr>
      <w:r>
        <w:rPr/>
        <w:t xml:space="preserve">第三节 中央空调企业与上下游企业兼并重组趋势分析</w:t>
      </w:r>
    </w:p>
    <w:p>
      <w:pPr>
        <w:spacing w:before="75" w:after="0"/>
      </w:pPr>
      <w:r>
        <w:rPr/>
        <w:t xml:space="preserve">第四节 中央空调企业与上下游企业兼并重组机会分析</w:t>
      </w:r>
    </w:p>
    <w:p>
      <w:pPr>
        <w:spacing w:before="75" w:after="0"/>
      </w:pPr>
      <w:r>
        <w:rPr/>
        <w:t xml:space="preserve">第五节 中央空调企业与其他行业兼并重组机会分析</w:t>
      </w:r>
    </w:p>
    <w:p>
      <w:pPr>
        <w:spacing w:before="75" w:after="0"/>
      </w:pPr>
      <w:r>
        <w:rPr>
          <w:b w:val="1"/>
          <w:bCs w:val="1"/>
        </w:rPr>
        <w:t xml:space="preserve">第十二章 中央空调行业规模性兼并重组机会分析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中央空调项目投资环境分析</w:t>
      </w:r>
    </w:p>
    <w:p>
      <w:pPr>
        <w:spacing w:before="75" w:after="0"/>
      </w:pPr>
      <w:r>
        <w:rPr/>
        <w:t xml:space="preserve">第二节 中央空调行业竞争格局分析</w:t>
      </w:r>
    </w:p>
    <w:p>
      <w:pPr>
        <w:spacing w:before="75" w:after="0"/>
      </w:pPr>
      <w:r>
        <w:rPr/>
        <w:t xml:space="preserve">第三节 中央空调行业财务指标分析参考</w:t>
      </w:r>
    </w:p>
    <w:p>
      <w:pPr>
        <w:spacing w:before="75" w:after="0"/>
      </w:pPr>
      <w:r>
        <w:rPr/>
        <w:t xml:space="preserve">第四节 中央空调行业市场分析与项目投入规模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中央空调行业及项目发展趋势预测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中国中央空调行业兼并重组风险分析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中央空调企业兼并重组中的竞争战略分析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中道泰和中央空调行业兼并重组建议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图表：中央空调产业链分析</w:t>
      </w:r>
    </w:p>
    <w:p>
      <w:pPr>
        <w:spacing w:before="75" w:after="0"/>
      </w:pPr>
      <w:r>
        <w:rPr/>
        <w:t xml:space="preserve">图表：中央空调行业生命周期</w:t>
      </w:r>
    </w:p>
    <w:p>
      <w:pPr>
        <w:spacing w:before="75" w:after="0"/>
      </w:pPr>
      <w:r>
        <w:rPr/>
        <w:t xml:space="preserve">图表：2021-2026年中国中央空调行业市场规模</w:t>
      </w:r>
    </w:p>
    <w:p>
      <w:pPr>
        <w:spacing w:before="75" w:after="0"/>
      </w:pPr>
      <w:r>
        <w:rPr/>
        <w:t xml:space="preserve">图表：2021-2026年全球中央空调产业市场规模</w:t>
      </w:r>
    </w:p>
    <w:p>
      <w:pPr>
        <w:spacing w:before="75" w:after="0"/>
      </w:pPr>
      <w:r>
        <w:rPr/>
        <w:t xml:space="preserve">图表：2021-2026年中央空调重要数据指标比较</w:t>
      </w:r>
    </w:p>
    <w:p>
      <w:pPr>
        <w:spacing w:before="75" w:after="0"/>
      </w:pPr>
      <w:r>
        <w:rPr/>
        <w:t xml:space="preserve">图表：2021-2026年中国中央空调行业利润情况分析</w:t>
      </w:r>
    </w:p>
    <w:p>
      <w:pPr>
        <w:spacing w:before="75" w:after="0"/>
      </w:pPr>
      <w:r>
        <w:rPr/>
        <w:t xml:space="preserve">图表：2021-2026年中国中央空调行业资产情况分析</w:t>
      </w:r>
    </w:p>
    <w:p>
      <w:pPr>
        <w:spacing w:before="75" w:after="0"/>
      </w:pPr>
      <w:r>
        <w:rPr/>
        <w:t xml:space="preserve">图表：2021-2026年中国中央空调竞争力分析</w:t>
      </w:r>
    </w:p>
    <w:p>
      <w:pPr>
        <w:spacing w:before="75" w:after="0"/>
      </w:pPr>
      <w:r>
        <w:rPr/>
        <w:t xml:space="preserve">图表：2026-2031年中国中央空调市场前景预测</w:t>
      </w:r>
    </w:p>
    <w:p>
      <w:pPr>
        <w:spacing w:before="75" w:after="0"/>
      </w:pPr>
      <w:r>
        <w:rPr/>
        <w:t xml:space="preserve">图表：2026-2031年中国中央空调市场价格走势预测</w:t>
      </w:r>
    </w:p>
    <w:p>
      <w:pPr>
        <w:spacing w:before="75" w:after="0"/>
      </w:pPr>
      <w:r>
        <w:rPr/>
        <w:t xml:space="preserve">图表：2026-2031年中国中央空调发展前景预测</w:t>
      </w:r>
    </w:p>
    <w:p>
      <w:pPr>
        <w:spacing w:before="75" w:after="0"/>
      </w:pPr>
      <w:r>
        <w:rPr/>
        <w:t xml:space="preserve">图表：2021-2026年中央空调行业行业集中度分析</w:t>
      </w:r>
    </w:p>
    <w:p>
      <w:pPr>
        <w:spacing w:before="75" w:after="0"/>
      </w:pPr>
      <w:r>
        <w:rPr/>
        <w:t xml:space="preserve">图表：2021-2026年中央空调行业区域集中度分析</w:t>
      </w:r>
    </w:p>
    <w:p>
      <w:pPr>
        <w:spacing w:before="75" w:after="0"/>
      </w:pPr>
      <w:r>
        <w:rPr/>
        <w:t xml:space="preserve">图表：2021-2026年中央空调行业企业集中度分析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图表：2021-2026年中央空调行业资产分析</w:t>
      </w:r>
    </w:p>
    <w:p>
      <w:pPr>
        <w:spacing w:before="75" w:after="0"/>
      </w:pPr>
      <w:r>
        <w:rPr/>
        <w:t xml:space="preserve">图表：2021-2026年中央空调行业负债分析</w:t>
      </w:r>
    </w:p>
    <w:p>
      <w:pPr>
        <w:spacing w:before="75" w:after="0"/>
      </w:pPr>
      <w:r>
        <w:rPr/>
        <w:t xml:space="preserve">图表：2021-2026年中央空调行业偿债能力分析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2026-2031年中央空调行业兼并重组机会研究及投资战略咨询报告</dc:title>
  <dc:description>2026-2031年中央空调行业兼并重组机会研究及投资战略咨询报告</dc:description>
  <dc:subject>2026-2031年中央空调行业兼并重组机会研究及投资战略咨询报告</dc:subject>
  <cp:keywords>研究报告</cp:keywords>
  <cp:category>研究报告</cp:category>
  <cp:lastModifiedBy>北京中道泰和信息咨询有限公司</cp:lastModifiedBy>
  <dcterms:created xsi:type="dcterms:W3CDTF">2026-03-25T16:23:56+08:00</dcterms:created>
  <dcterms:modified xsi:type="dcterms:W3CDTF">2026-03-25T16:23:56+08:00</dcterms:modified>
</cp:coreProperties>
</file>

<file path=docProps/custom.xml><?xml version="1.0" encoding="utf-8"?>
<Properties xmlns="http://schemas.openxmlformats.org/officeDocument/2006/custom-properties" xmlns:vt="http://schemas.openxmlformats.org/officeDocument/2006/docPropsVTypes"/>
</file>