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2024-2029年商务礼品产业深度调研及未来发展现状趋势预测报告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礼品行业研究报告就是为了解行情、分析环境提供依据，是企业了解市场和把握发展方向的重要手段，是辅助企业决策的重要工具。报告根据商务礼品行业监测统计数据指标体系，研究一定时期内中国商务礼品行业生产消费的现状、变化及趋势。商务礼品报告有助于企业及投资者洞察中国商务礼品行业市场供需行为，评估中国商务礼品行业投资价值，为相关企业提供第三方的决策支持。报告内容有助于商务礼品行业企业、投资者了解市场供需情况，并可以为企业市场推广计划的制定提供第三方决策支持。该报告第一时间为客户提供中国商务礼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务礼品行业市场发展状况、关联行业发展状况、行业竞争状况、优势企业发展状况、消费现状以及行业营销进行了深入的分析，在总结中国商务礼品行业发展历程的基础上，结合新时期的各方面因素，对中国商务礼品行业的发展趋势给予了细致和审慎的预测论证。本报告是商务礼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第一章世界商务礼品行业发展情况分析</w:t>
      </w:r>
    </w:p>
    <w:p>
      <w:pPr>
        <w:spacing w:after="150"/>
      </w:pPr>
      <w:r>
        <w:rPr/>
        <w:t xml:space="preserve">第一节 世界商务礼品行业分析</w:t>
      </w:r>
    </w:p>
    <w:p>
      <w:pPr>
        <w:spacing w:after="150"/>
      </w:pPr>
      <w:r>
        <w:rPr/>
        <w:t xml:space="preserve">一、世界商务礼品行业特点</w:t>
      </w:r>
    </w:p>
    <w:p>
      <w:pPr>
        <w:spacing w:after="150"/>
      </w:pPr>
      <w:r>
        <w:rPr/>
        <w:t xml:space="preserve">二、世界商务礼品产能状况</w:t>
      </w:r>
    </w:p>
    <w:p>
      <w:pPr>
        <w:spacing w:after="150"/>
      </w:pPr>
      <w:r>
        <w:rPr/>
        <w:t xml:space="preserve">三、世界商务礼品行业动态</w:t>
      </w:r>
    </w:p>
    <w:p>
      <w:pPr>
        <w:spacing w:after="150"/>
      </w:pPr>
      <w:r>
        <w:rPr/>
        <w:t xml:space="preserve">四、世界商务礼品行业动态</w:t>
      </w:r>
    </w:p>
    <w:p>
      <w:pPr>
        <w:spacing w:after="150"/>
      </w:pPr>
      <w:r>
        <w:rPr/>
        <w:t xml:space="preserve">第二节 世界商务礼品市场分析</w:t>
      </w:r>
    </w:p>
    <w:p>
      <w:pPr>
        <w:spacing w:after="150"/>
      </w:pPr>
      <w:r>
        <w:rPr/>
        <w:t xml:space="preserve">一、世界商务礼品生产分布</w:t>
      </w:r>
    </w:p>
    <w:p>
      <w:pPr>
        <w:spacing w:after="150"/>
      </w:pPr>
      <w:r>
        <w:rPr/>
        <w:t xml:space="preserve">二、世界商务礼品消费情况</w:t>
      </w:r>
    </w:p>
    <w:p>
      <w:pPr>
        <w:spacing w:after="150"/>
      </w:pPr>
      <w:r>
        <w:rPr/>
        <w:t xml:space="preserve">三、世界商务礼品消费结构</w:t>
      </w:r>
    </w:p>
    <w:p>
      <w:pPr>
        <w:spacing w:after="150"/>
      </w:pPr>
      <w:r>
        <w:rPr/>
        <w:t xml:space="preserve">四、世界商务礼品价格分析</w:t>
      </w:r>
    </w:p>
    <w:p>
      <w:pPr>
        <w:spacing w:after="150"/>
      </w:pPr>
      <w:r>
        <w:rPr/>
        <w:t xml:space="preserve">第三节 2019-2023年中外商务礼品市场对比</w:t>
      </w:r>
    </w:p>
    <w:p>
      <w:pPr>
        <w:spacing w:after="150"/>
      </w:pPr>
      <w:r>
        <w:rPr>
          <w:b w:val="1"/>
          <w:bCs w:val="1"/>
        </w:rPr>
        <w:t xml:space="preserve">第二章 中国商务礼品行业供给情况分析及趋势</w:t>
      </w:r>
    </w:p>
    <w:p>
      <w:pPr>
        <w:spacing w:after="150"/>
      </w:pPr>
      <w:r>
        <w:rPr/>
        <w:t xml:space="preserve">第一节 2019-2023年中国商务礼品行业市场供给分析</w:t>
      </w:r>
    </w:p>
    <w:p>
      <w:pPr>
        <w:spacing w:after="150"/>
      </w:pPr>
      <w:r>
        <w:rPr/>
        <w:t xml:space="preserve">一、商务礼品整体供给情况分析</w:t>
      </w:r>
    </w:p>
    <w:p>
      <w:pPr>
        <w:spacing w:after="150"/>
      </w:pPr>
      <w:r>
        <w:rPr/>
        <w:t xml:space="preserve">二、商务礼品重点区域供给分析</w:t>
      </w:r>
    </w:p>
    <w:p>
      <w:pPr>
        <w:spacing w:after="150"/>
      </w:pPr>
      <w:r>
        <w:rPr/>
        <w:t xml:space="preserve">第二节 商务礼品行业供给关系因素分析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2024-2029年中国商务礼品行业市场供给趋势</w:t>
      </w:r>
    </w:p>
    <w:p>
      <w:pPr>
        <w:spacing w:after="150"/>
      </w:pPr>
      <w:r>
        <w:rPr/>
        <w:t xml:space="preserve">一、商务礼品整体供给情况趋势分析</w:t>
      </w:r>
    </w:p>
    <w:p>
      <w:pPr>
        <w:spacing w:after="150"/>
      </w:pPr>
      <w:r>
        <w:rPr/>
        <w:t xml:space="preserve">二、商务礼品重点区域供给趋势分析</w:t>
      </w:r>
    </w:p>
    <w:p>
      <w:pPr>
        <w:spacing w:after="150"/>
      </w:pPr>
      <w:r>
        <w:rPr/>
        <w:t xml:space="preserve">三、影响未来商务礼品供给的因素分析</w:t>
      </w:r>
    </w:p>
    <w:p>
      <w:pPr>
        <w:spacing w:after="150"/>
      </w:pPr>
      <w:r>
        <w:rPr>
          <w:b w:val="1"/>
          <w:bCs w:val="1"/>
        </w:rPr>
        <w:t xml:space="preserve">第三章 商务礼品行业与礼品文化</w:t>
      </w:r>
    </w:p>
    <w:p>
      <w:pPr>
        <w:spacing w:after="150"/>
      </w:pPr>
      <w:r>
        <w:rPr/>
        <w:t xml:space="preserve">第一节 礼品的相关概念</w:t>
      </w:r>
    </w:p>
    <w:p>
      <w:pPr>
        <w:spacing w:after="150"/>
      </w:pPr>
      <w:r>
        <w:rPr/>
        <w:t xml:space="preserve">一、礼品的文化与构成</w:t>
      </w:r>
    </w:p>
    <w:p>
      <w:pPr>
        <w:spacing w:after="150"/>
      </w:pPr>
      <w:r>
        <w:rPr/>
        <w:t xml:space="preserve">1、按礼品的原材料构成分</w:t>
      </w:r>
    </w:p>
    <w:p>
      <w:pPr>
        <w:spacing w:after="150"/>
      </w:pPr>
      <w:r>
        <w:rPr/>
        <w:t xml:space="preserve">2、按满足礼品消费者需要分类</w:t>
      </w:r>
    </w:p>
    <w:p>
      <w:pPr>
        <w:spacing w:after="150"/>
      </w:pPr>
      <w:r>
        <w:rPr/>
        <w:t xml:space="preserve">二、中国商务礼品文化与历史</w:t>
      </w:r>
    </w:p>
    <w:p>
      <w:pPr>
        <w:spacing w:after="150"/>
      </w:pPr>
      <w:r>
        <w:rPr/>
        <w:t xml:space="preserve">三、世界商务礼品文化与历史</w:t>
      </w:r>
    </w:p>
    <w:p>
      <w:pPr>
        <w:spacing w:after="150"/>
      </w:pPr>
      <w:r>
        <w:rPr/>
        <w:t xml:space="preserve">第二节 商务礼品的分类</w:t>
      </w:r>
    </w:p>
    <w:p>
      <w:pPr>
        <w:spacing w:after="150"/>
      </w:pPr>
      <w:r>
        <w:rPr/>
        <w:t xml:space="preserve">一、工艺礼品</w:t>
      </w:r>
    </w:p>
    <w:p>
      <w:pPr>
        <w:spacing w:after="150"/>
      </w:pPr>
      <w:r>
        <w:rPr/>
        <w:t xml:space="preserve">二、广告礼品</w:t>
      </w:r>
    </w:p>
    <w:p>
      <w:pPr>
        <w:spacing w:after="150"/>
      </w:pPr>
      <w:r>
        <w:rPr/>
        <w:t xml:space="preserve">三、促销礼品</w:t>
      </w:r>
    </w:p>
    <w:p>
      <w:pPr>
        <w:spacing w:after="150"/>
      </w:pPr>
      <w:r>
        <w:rPr/>
        <w:t xml:space="preserve">四、玩具礼品</w:t>
      </w:r>
    </w:p>
    <w:p>
      <w:pPr>
        <w:spacing w:after="150"/>
      </w:pPr>
      <w:r>
        <w:rPr>
          <w:b w:val="1"/>
          <w:bCs w:val="1"/>
        </w:rPr>
        <w:t xml:space="preserve">第四章 2019-2023年中国商务礼品行业发展概况</w:t>
      </w:r>
    </w:p>
    <w:p>
      <w:pPr>
        <w:spacing w:after="150"/>
      </w:pPr>
      <w:r>
        <w:rPr/>
        <w:t xml:space="preserve">第一节 2019-2023年中国商务礼品行业发展态势分析</w:t>
      </w:r>
    </w:p>
    <w:p>
      <w:pPr>
        <w:spacing w:after="150"/>
      </w:pPr>
      <w:r>
        <w:rPr/>
        <w:t xml:space="preserve">第二节 2019-2023年中国商务礼品行业发展特点分析</w:t>
      </w:r>
    </w:p>
    <w:p>
      <w:pPr>
        <w:spacing w:after="150"/>
      </w:pPr>
      <w:r>
        <w:rPr/>
        <w:t xml:space="preserve">第三节 2019-2023年中国商务礼品行业市场供需分析</w:t>
      </w:r>
    </w:p>
    <w:p>
      <w:pPr>
        <w:spacing w:after="150"/>
      </w:pPr>
      <w:r>
        <w:rPr/>
        <w:t xml:space="preserve">第四节 2019-2023年中国商务礼品行业价格分析</w:t>
      </w:r>
    </w:p>
    <w:p>
      <w:pPr>
        <w:spacing w:after="150"/>
      </w:pPr>
      <w:r>
        <w:rPr>
          <w:b w:val="1"/>
          <w:bCs w:val="1"/>
        </w:rPr>
        <w:t xml:space="preserve">第五章 2019-2023年中国商务礼品行业整体运行状况</w:t>
      </w:r>
    </w:p>
    <w:p>
      <w:pPr>
        <w:spacing w:after="150"/>
      </w:pPr>
      <w:r>
        <w:rPr/>
        <w:t xml:space="preserve">第一节 2019-2023年商务礼品行业产销分析</w:t>
      </w:r>
    </w:p>
    <w:p>
      <w:pPr>
        <w:spacing w:after="150"/>
      </w:pPr>
      <w:r>
        <w:rPr/>
        <w:t xml:space="preserve">第二节 2019-2023年商务礼品行业盈利能力分析</w:t>
      </w:r>
    </w:p>
    <w:p>
      <w:pPr>
        <w:spacing w:after="150"/>
      </w:pPr>
      <w:r>
        <w:rPr/>
        <w:t xml:space="preserve">第三节 2019-2023年商务礼品行业偿债能力分析</w:t>
      </w:r>
    </w:p>
    <w:p>
      <w:pPr>
        <w:spacing w:after="150"/>
      </w:pPr>
      <w:r>
        <w:rPr/>
        <w:t xml:space="preserve">第四节 2019-2023年商务礼品行业营运能力分析</w:t>
      </w:r>
    </w:p>
    <w:p>
      <w:pPr>
        <w:spacing w:after="150"/>
      </w:pPr>
      <w:r>
        <w:rPr>
          <w:b w:val="1"/>
          <w:bCs w:val="1"/>
        </w:rPr>
        <w:t xml:space="preserve">第六章 2019-2023年中国主要商务礼品市场走势分析</w:t>
      </w:r>
    </w:p>
    <w:p>
      <w:pPr>
        <w:spacing w:after="150"/>
      </w:pPr>
      <w:r>
        <w:rPr/>
        <w:t xml:space="preserve">第一节 2019-2023年中国饰品礼品市场运行综述</w:t>
      </w:r>
    </w:p>
    <w:p>
      <w:pPr>
        <w:spacing w:after="150"/>
      </w:pPr>
      <w:r>
        <w:rPr/>
        <w:t xml:space="preserve">一、中国首饰业发展形势良好</w:t>
      </w:r>
    </w:p>
    <w:p>
      <w:pPr>
        <w:spacing w:after="150"/>
      </w:pPr>
      <w:r>
        <w:rPr/>
        <w:t xml:space="preserve">二、中国流行饰品生产逐步纳入标准化轨道</w:t>
      </w:r>
    </w:p>
    <w:p>
      <w:pPr>
        <w:spacing w:after="150"/>
      </w:pPr>
      <w:r>
        <w:rPr/>
        <w:t xml:space="preserve">三、全国各省金银珠宝类消费情况分析</w:t>
      </w:r>
    </w:p>
    <w:p>
      <w:pPr>
        <w:spacing w:after="150"/>
      </w:pPr>
      <w:r>
        <w:rPr/>
        <w:t xml:space="preserve">四、家纺类礼品市场现状</w:t>
      </w:r>
    </w:p>
    <w:p>
      <w:pPr>
        <w:spacing w:after="150"/>
      </w:pPr>
      <w:r>
        <w:rPr/>
        <w:t xml:space="preserve">五、中国饰品业的主要销售形式</w:t>
      </w:r>
    </w:p>
    <w:p>
      <w:pPr>
        <w:spacing w:after="150"/>
      </w:pPr>
      <w:r>
        <w:rPr/>
        <w:t xml:space="preserve">第二节 2019-2023年中国收藏品礼品市场分析</w:t>
      </w:r>
    </w:p>
    <w:p>
      <w:pPr>
        <w:spacing w:after="150"/>
      </w:pPr>
      <w:r>
        <w:rPr/>
        <w:t xml:space="preserve">一、艺术品收藏市场涌动投资泡沫</w:t>
      </w:r>
    </w:p>
    <w:p>
      <w:pPr>
        <w:spacing w:after="150"/>
      </w:pPr>
      <w:r>
        <w:rPr/>
        <w:t xml:space="preserve">二、礼品化收藏品的升值空间分析</w:t>
      </w:r>
    </w:p>
    <w:p>
      <w:pPr>
        <w:spacing w:after="150"/>
      </w:pPr>
      <w:r>
        <w:rPr/>
        <w:t xml:space="preserve">三、中山15亿打造全球收藏品基地</w:t>
      </w:r>
    </w:p>
    <w:p>
      <w:pPr>
        <w:spacing w:after="150"/>
      </w:pPr>
      <w:r>
        <w:rPr/>
        <w:t xml:space="preserve">四、钱币市场三大看点</w:t>
      </w:r>
    </w:p>
    <w:p>
      <w:pPr>
        <w:spacing w:after="150"/>
      </w:pPr>
      <w:r>
        <w:rPr/>
        <w:t xml:space="preserve">五、投资黄金正当时</w:t>
      </w:r>
    </w:p>
    <w:p>
      <w:pPr>
        <w:spacing w:after="150"/>
      </w:pPr>
      <w:r>
        <w:rPr/>
        <w:t xml:space="preserve">六、奥运之后奥运收藏品市场分析</w:t>
      </w:r>
    </w:p>
    <w:p>
      <w:pPr>
        <w:spacing w:after="150"/>
      </w:pPr>
      <w:r>
        <w:rPr/>
        <w:t xml:space="preserve">七、牛年金银产品分析</w:t>
      </w:r>
    </w:p>
    <w:p>
      <w:pPr>
        <w:spacing w:after="150"/>
      </w:pPr>
      <w:r>
        <w:rPr/>
        <w:t xml:space="preserve">八、瓷器产品市场分析</w:t>
      </w:r>
    </w:p>
    <w:p>
      <w:pPr>
        <w:spacing w:after="150"/>
      </w:pPr>
      <w:r>
        <w:rPr/>
        <w:t xml:space="preserve">九、具有标志事件的区域性收藏品也有收藏意义</w:t>
      </w:r>
    </w:p>
    <w:p>
      <w:pPr>
        <w:spacing w:after="150"/>
      </w:pPr>
      <w:r>
        <w:rPr/>
        <w:t xml:space="preserve">第三节 2019-2023年玩具礼品市场分析</w:t>
      </w:r>
    </w:p>
    <w:p>
      <w:pPr>
        <w:spacing w:after="150"/>
      </w:pPr>
      <w:r>
        <w:rPr/>
        <w:t xml:space="preserve">一、中国玩具业发展状况</w:t>
      </w:r>
    </w:p>
    <w:p>
      <w:pPr>
        <w:spacing w:after="150"/>
      </w:pPr>
      <w:r>
        <w:rPr/>
        <w:t xml:space="preserve">二、美欧对中国玩具进口再筑高壁垒</w:t>
      </w:r>
    </w:p>
    <w:p>
      <w:pPr>
        <w:spacing w:after="150"/>
      </w:pPr>
      <w:r>
        <w:rPr/>
        <w:t xml:space="preserve">三、中国玩具进口分析</w:t>
      </w:r>
    </w:p>
    <w:p>
      <w:pPr>
        <w:spacing w:after="150"/>
      </w:pPr>
      <w:r>
        <w:rPr/>
        <w:t xml:space="preserve">四、中国玩具出口分析</w:t>
      </w:r>
    </w:p>
    <w:p>
      <w:pPr>
        <w:spacing w:after="150"/>
      </w:pPr>
      <w:r>
        <w:rPr/>
        <w:t xml:space="preserve">五、中国玩具制造业主要经济指标</w:t>
      </w:r>
    </w:p>
    <w:p>
      <w:pPr>
        <w:spacing w:after="150"/>
      </w:pPr>
      <w:r>
        <w:rPr/>
        <w:t xml:space="preserve">六、中国玩具制造业前十企业</w:t>
      </w:r>
    </w:p>
    <w:p>
      <w:pPr>
        <w:spacing w:after="150"/>
      </w:pPr>
      <w:r>
        <w:rPr/>
        <w:t xml:space="preserve">七、世界玩具市场销售预计</w:t>
      </w:r>
    </w:p>
    <w:p>
      <w:pPr>
        <w:spacing w:after="150"/>
      </w:pPr>
      <w:r>
        <w:rPr/>
        <w:t xml:space="preserve">八、中国玩具营销渠道现状及六大发展趋势</w:t>
      </w:r>
    </w:p>
    <w:p>
      <w:pPr>
        <w:spacing w:after="150"/>
      </w:pPr>
      <w:r>
        <w:rPr/>
        <w:t xml:space="preserve">第四节 2019-2023年烟茶酒礼品市场分析</w:t>
      </w:r>
    </w:p>
    <w:p>
      <w:pPr>
        <w:spacing w:after="150"/>
      </w:pPr>
      <w:r>
        <w:rPr/>
        <w:t xml:space="preserve">一、礼品酒市场变化情况</w:t>
      </w:r>
    </w:p>
    <w:p>
      <w:pPr>
        <w:spacing w:after="150"/>
      </w:pPr>
      <w:r>
        <w:rPr/>
        <w:t xml:space="preserve">二、葡萄酒行业发展空间巨大</w:t>
      </w:r>
    </w:p>
    <w:p>
      <w:pPr>
        <w:spacing w:after="150"/>
      </w:pPr>
      <w:r>
        <w:rPr/>
        <w:t xml:space="preserve">三、中国礼品酒市场面临的挑战</w:t>
      </w:r>
    </w:p>
    <w:p>
      <w:pPr>
        <w:spacing w:after="150"/>
      </w:pPr>
      <w:r>
        <w:rPr/>
        <w:t xml:space="preserve">四、礼品酒市场运作的要点分析</w:t>
      </w:r>
    </w:p>
    <w:p>
      <w:pPr>
        <w:spacing w:after="150"/>
      </w:pPr>
      <w:r>
        <w:rPr/>
        <w:t xml:space="preserve">五、中国礼品烟发展分析</w:t>
      </w:r>
    </w:p>
    <w:p>
      <w:pPr>
        <w:spacing w:after="150"/>
      </w:pPr>
      <w:r>
        <w:rPr/>
        <w:t xml:space="preserve">六、中国礼品茶发展分析</w:t>
      </w:r>
    </w:p>
    <w:p>
      <w:pPr>
        <w:spacing w:after="150"/>
      </w:pPr>
      <w:r>
        <w:rPr/>
        <w:t xml:space="preserve">七、烟茶酒产品生产情况</w:t>
      </w:r>
    </w:p>
    <w:p>
      <w:pPr>
        <w:spacing w:after="150"/>
      </w:pPr>
      <w:r>
        <w:rPr>
          <w:b w:val="1"/>
          <w:bCs w:val="1"/>
        </w:rPr>
        <w:t xml:space="preserve">第七章 2024-2029年商务礼品行业投资价值及行业发展预测</w:t>
      </w:r>
    </w:p>
    <w:p>
      <w:pPr>
        <w:spacing w:after="150"/>
      </w:pPr>
      <w:r>
        <w:rPr/>
        <w:t xml:space="preserve">第一节 2024-2029年商务礼品行业成长性分析</w:t>
      </w:r>
    </w:p>
    <w:p>
      <w:pPr>
        <w:spacing w:after="150"/>
      </w:pPr>
      <w:r>
        <w:rPr/>
        <w:t xml:space="preserve">第二节 2024-2029年商务礼品行业经营能力分析</w:t>
      </w:r>
    </w:p>
    <w:p>
      <w:pPr>
        <w:spacing w:after="150"/>
      </w:pPr>
      <w:r>
        <w:rPr/>
        <w:t xml:space="preserve">第三节 2024-2029年商务礼品行业盈利能力分析</w:t>
      </w:r>
    </w:p>
    <w:p>
      <w:pPr>
        <w:spacing w:after="150"/>
      </w:pPr>
      <w:r>
        <w:rPr/>
        <w:t xml:space="preserve">第四节 2024-2029年商务礼品行业偿债能力分析</w:t>
      </w:r>
    </w:p>
    <w:p>
      <w:pPr>
        <w:spacing w:after="150"/>
      </w:pPr>
      <w:r>
        <w:rPr/>
        <w:t xml:space="preserve">第五节 2024-2029年我国商务礼品行业产值预测</w:t>
      </w:r>
    </w:p>
    <w:p>
      <w:pPr>
        <w:spacing w:after="150"/>
      </w:pPr>
      <w:r>
        <w:rPr/>
        <w:t xml:space="preserve">第六节 2024-2029年我国商务礼品行业销售收入预测</w:t>
      </w:r>
    </w:p>
    <w:p>
      <w:pPr>
        <w:spacing w:after="150"/>
      </w:pPr>
      <w:r>
        <w:rPr/>
        <w:t xml:space="preserve">第七节 2024-2029年我国商务礼品行业总资产预测</w:t>
      </w:r>
    </w:p>
    <w:p>
      <w:pPr>
        <w:spacing w:after="150"/>
      </w:pPr>
      <w:r>
        <w:rPr>
          <w:b w:val="1"/>
          <w:bCs w:val="1"/>
        </w:rPr>
        <w:t xml:space="preserve">第八章 2019-2023年中国商务礼品产业行业重点区域运行分析</w:t>
      </w:r>
    </w:p>
    <w:p>
      <w:pPr>
        <w:spacing w:after="150"/>
      </w:pPr>
      <w:r>
        <w:rPr/>
        <w:t xml:space="preserve">第一节 2019-2023年华东地区商务礼品产业行业运行情况</w:t>
      </w:r>
    </w:p>
    <w:p>
      <w:pPr>
        <w:spacing w:after="150"/>
      </w:pPr>
      <w:r>
        <w:rPr/>
        <w:t xml:space="preserve">第二节 2019-2023年华南地区商务礼品产业行业运行情况</w:t>
      </w:r>
    </w:p>
    <w:p>
      <w:pPr>
        <w:spacing w:after="150"/>
      </w:pPr>
      <w:r>
        <w:rPr/>
        <w:t xml:space="preserve">第三节 2019-2023年华中地区商务礼品产业行业运行情况</w:t>
      </w:r>
    </w:p>
    <w:p>
      <w:pPr>
        <w:spacing w:after="150"/>
      </w:pPr>
      <w:r>
        <w:rPr/>
        <w:t xml:space="preserve">第四节 2019-2023年华北地区商务礼品产业行业运行情况</w:t>
      </w:r>
    </w:p>
    <w:p>
      <w:pPr>
        <w:spacing w:after="150"/>
      </w:pPr>
      <w:r>
        <w:rPr/>
        <w:t xml:space="preserve">第五节 2019-2023年西北地区商务礼品产业行业运行情况</w:t>
      </w:r>
    </w:p>
    <w:p>
      <w:pPr>
        <w:spacing w:after="150"/>
      </w:pPr>
      <w:r>
        <w:rPr/>
        <w:t xml:space="preserve">第六节 2019-2023年西南地区商务礼品产业行业运行情况</w:t>
      </w:r>
    </w:p>
    <w:p>
      <w:pPr>
        <w:spacing w:after="150"/>
      </w:pPr>
      <w:r>
        <w:rPr/>
        <w:t xml:space="preserve">第七节 2019-2023年东北地区商务礼品产业行业运行情况</w:t>
      </w:r>
    </w:p>
    <w:p>
      <w:pPr>
        <w:spacing w:after="150"/>
      </w:pPr>
      <w:r>
        <w:rPr/>
        <w:t xml:space="preserve">第八节 主要省市集中度及竞争力分析</w:t>
      </w:r>
    </w:p>
    <w:p>
      <w:pPr>
        <w:spacing w:after="150"/>
      </w:pPr>
      <w:r>
        <w:rPr>
          <w:b w:val="1"/>
          <w:bCs w:val="1"/>
        </w:rPr>
        <w:t xml:space="preserve">第九章 2019-2023年中国商务礼品行业重点企业竞争力分析</w:t>
      </w:r>
    </w:p>
    <w:p>
      <w:pPr>
        <w:spacing w:after="150"/>
      </w:pPr>
      <w:r>
        <w:rPr/>
        <w:t xml:space="preserve">第一节 老凤祥股份有限公司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中钞国鼎(北京)投资有限公司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青岛格林玛特礼品有限公司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山东鸿诚工艺礼品公司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深圳祝贺国际礼品有限公司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上海界龙艺术印刷有限公司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2024-2029年中国商务礼品行业消费者偏好调查</w:t>
      </w:r>
    </w:p>
    <w:p>
      <w:pPr>
        <w:spacing w:after="150"/>
      </w:pPr>
      <w:r>
        <w:rPr/>
        <w:t xml:space="preserve">第一节 商务礼品的品牌市场调查</w:t>
      </w:r>
    </w:p>
    <w:p>
      <w:pPr>
        <w:spacing w:after="150"/>
      </w:pPr>
      <w:r>
        <w:rPr/>
        <w:t xml:space="preserve">一、消费者对商务礼品品牌认知度宏观调查</w:t>
      </w:r>
    </w:p>
    <w:p>
      <w:pPr>
        <w:spacing w:after="150"/>
      </w:pPr>
      <w:r>
        <w:rPr/>
        <w:t xml:space="preserve">二、消费者对商务礼品的品牌偏好调查</w:t>
      </w:r>
    </w:p>
    <w:p>
      <w:pPr>
        <w:spacing w:after="150"/>
      </w:pPr>
      <w:r>
        <w:rPr/>
        <w:t xml:space="preserve">三、消费者对商务礼品品牌的首要认知渠道</w:t>
      </w:r>
    </w:p>
    <w:p>
      <w:pPr>
        <w:spacing w:after="150"/>
      </w:pPr>
      <w:r>
        <w:rPr/>
        <w:t xml:space="preserve">四、消费者经常购买的品牌调查</w:t>
      </w:r>
    </w:p>
    <w:p>
      <w:pPr>
        <w:spacing w:after="150"/>
      </w:pPr>
      <w:r>
        <w:rPr/>
        <w:t xml:space="preserve">五、商务礼品品牌忠诚度调查</w:t>
      </w:r>
    </w:p>
    <w:p>
      <w:pPr>
        <w:spacing w:after="150"/>
      </w:pPr>
      <w:r>
        <w:rPr/>
        <w:t xml:space="preserve">六、商务礼品品牌市场占有率调查</w:t>
      </w:r>
    </w:p>
    <w:p>
      <w:pPr>
        <w:spacing w:after="150"/>
      </w:pPr>
      <w:r>
        <w:rPr/>
        <w:t xml:space="preserve">七、消费者的消费理念调研</w:t>
      </w:r>
    </w:p>
    <w:p>
      <w:pPr>
        <w:spacing w:after="150"/>
      </w:pPr>
      <w:r>
        <w:rPr>
          <w:b w:val="1"/>
          <w:bCs w:val="1"/>
        </w:rPr>
        <w:t xml:space="preserve">第十一章 中国商务礼品行业投资策略分析</w:t>
      </w:r>
    </w:p>
    <w:p>
      <w:pPr>
        <w:spacing w:after="150"/>
      </w:pPr>
      <w:r>
        <w:rPr/>
        <w:t xml:space="preserve">第一节 2019-2023年中国商务礼品行业投资环境分析</w:t>
      </w:r>
    </w:p>
    <w:p>
      <w:pPr>
        <w:spacing w:after="150"/>
      </w:pPr>
      <w:r>
        <w:rPr/>
        <w:t xml:space="preserve">第二节 2019-2023年中国商务礼品行业投资收益分析</w:t>
      </w:r>
    </w:p>
    <w:p>
      <w:pPr>
        <w:spacing w:after="150"/>
      </w:pPr>
      <w:r>
        <w:rPr/>
        <w:t xml:space="preserve">第三节 2019-2023年中国商务礼品行业产品投资方向</w:t>
      </w:r>
    </w:p>
    <w:p>
      <w:pPr>
        <w:spacing w:after="150"/>
      </w:pPr>
      <w:r>
        <w:rPr/>
        <w:t xml:space="preserve">第四节 2024-2029年中国商务礼品行业投资收益预测</w:t>
      </w:r>
    </w:p>
    <w:p>
      <w:pPr>
        <w:spacing w:after="150"/>
      </w:pPr>
      <w:r>
        <w:rPr/>
        <w:t xml:space="preserve">一、预测理论依据</w:t>
      </w:r>
    </w:p>
    <w:p>
      <w:pPr>
        <w:spacing w:after="150"/>
      </w:pPr>
      <w:r>
        <w:rPr/>
        <w:t xml:space="preserve">二、2024-2029年中国商务礼品行业工业总产值预测</w:t>
      </w:r>
    </w:p>
    <w:p>
      <w:pPr>
        <w:spacing w:after="150"/>
      </w:pPr>
      <w:r>
        <w:rPr/>
        <w:t xml:space="preserve">三、2024-2029年中国商务礼品行业行业销售收入预测</w:t>
      </w:r>
    </w:p>
    <w:p>
      <w:pPr>
        <w:spacing w:after="150"/>
      </w:pPr>
      <w:r>
        <w:rPr/>
        <w:t xml:space="preserve">四、2024-2029年中国商务礼品行业利润总额预测</w:t>
      </w:r>
    </w:p>
    <w:p>
      <w:pPr>
        <w:spacing w:after="150"/>
      </w:pPr>
      <w:r>
        <w:rPr/>
        <w:t xml:space="preserve">五、2024-2029年中国商务礼品行业总资产预测</w:t>
      </w:r>
    </w:p>
    <w:p>
      <w:pPr>
        <w:spacing w:after="150"/>
      </w:pPr>
      <w:r>
        <w:rPr>
          <w:b w:val="1"/>
          <w:bCs w:val="1"/>
        </w:rPr>
        <w:t xml:space="preserve">第十二章 中国商务礼品行业投资风险分析</w:t>
      </w:r>
    </w:p>
    <w:p>
      <w:pPr>
        <w:spacing w:after="150"/>
      </w:pPr>
      <w:r>
        <w:rPr/>
        <w:t xml:space="preserve">第一节 中国商务礼品行业内部风险分析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中国商务礼品行业外部风险分析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商务礼品行业发展趋势与投资战略研究</w:t>
      </w:r>
    </w:p>
    <w:p>
      <w:pPr>
        <w:spacing w:after="150"/>
      </w:pPr>
      <w:r>
        <w:rPr/>
        <w:t xml:space="preserve">第一节 商务礼品市场发展潜力分析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商务礼品行业发展趋势分析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商务礼品行业发展战略研究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图表：商务礼品产业链分析</w:t>
      </w:r>
    </w:p>
    <w:p>
      <w:pPr>
        <w:spacing w:after="150"/>
      </w:pPr>
      <w:r>
        <w:rPr/>
        <w:t xml:space="preserve">图表：国际商务礼品市场规模</w:t>
      </w:r>
    </w:p>
    <w:p>
      <w:pPr>
        <w:spacing w:after="150"/>
      </w:pPr>
      <w:r>
        <w:rPr/>
        <w:t xml:space="preserve">图表：国际商务礼品生命周期</w:t>
      </w:r>
    </w:p>
    <w:p>
      <w:pPr>
        <w:spacing w:after="150"/>
      </w:pPr>
      <w:r>
        <w:rPr/>
        <w:t xml:space="preserve">图表：中国城镇居民可支配收入情况</w:t>
      </w:r>
    </w:p>
    <w:p>
      <w:pPr>
        <w:spacing w:after="150"/>
      </w:pPr>
      <w:r>
        <w:rPr/>
        <w:t xml:space="preserve">图表：2019-2023年中国商务礼品市场规模</w:t>
      </w:r>
    </w:p>
    <w:p>
      <w:pPr>
        <w:spacing w:after="150"/>
      </w:pPr>
      <w:r>
        <w:rPr/>
        <w:t xml:space="preserve">图表：2019-2023年中国商务礼品产能</w:t>
      </w:r>
    </w:p>
    <w:p>
      <w:pPr>
        <w:spacing w:after="150"/>
      </w:pPr>
      <w:r>
        <w:rPr/>
        <w:t xml:space="preserve">图表：2019-2023年中国商务礼品产量</w:t>
      </w:r>
    </w:p>
    <w:p>
      <w:pPr>
        <w:spacing w:after="150"/>
      </w:pPr>
      <w:r>
        <w:rPr/>
        <w:t xml:space="preserve">图表：2019-2023年中国商务礼品产值</w:t>
      </w:r>
    </w:p>
    <w:p>
      <w:pPr>
        <w:spacing w:after="150"/>
      </w:pPr>
      <w:r>
        <w:rPr/>
        <w:t xml:space="preserve">图表：2019-2023年我国商务礼品供应情况</w:t>
      </w:r>
    </w:p>
    <w:p>
      <w:pPr>
        <w:spacing w:after="150"/>
      </w:pPr>
      <w:r>
        <w:rPr/>
        <w:t xml:space="preserve">图表：2019-2023年我国商务礼品需求情况</w:t>
      </w:r>
    </w:p>
    <w:p>
      <w:pPr>
        <w:spacing w:after="150"/>
      </w:pPr>
      <w:r>
        <w:rPr/>
        <w:t xml:space="preserve">图表：2024-2029年中国商务礼品市场规模预测</w:t>
      </w:r>
    </w:p>
    <w:p>
      <w:pPr>
        <w:spacing w:after="150"/>
      </w:pPr>
      <w:r>
        <w:rPr/>
        <w:t xml:space="preserve">图表：2024-2029年我国商务礼品供应情况预测</w:t>
      </w:r>
    </w:p>
    <w:p>
      <w:pPr>
        <w:spacing w:after="150"/>
      </w:pPr>
      <w:r>
        <w:rPr/>
        <w:t xml:space="preserve">图表：2024-2029年我国商务礼品需求情况预测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2024-2029年商务礼品产业深度调研及未来发展现状趋势预测报告</dc:title>
  <dc:description>2024-2029年商务礼品产业深度调研及未来发展现状趋势预测报告</dc:description>
  <dc:subject>2024-2029年商务礼品产业深度调研及未来发展现状趋势预测报告</dc:subject>
  <cp:keywords>研究报告</cp:keywords>
  <cp:category>研究报告</cp:category>
  <cp:lastModifiedBy>北京中道泰和信息咨询有限公司</cp:lastModifiedBy>
  <dcterms:created xsi:type="dcterms:W3CDTF">2024-01-24T13:43:47+08:00</dcterms:created>
  <dcterms:modified xsi:type="dcterms:W3CDTF">2024-01-24T13:43:47+08:00</dcterms:modified>
</cp:coreProperties>
</file>

<file path=docProps/custom.xml><?xml version="1.0" encoding="utf-8"?>
<Properties xmlns="http://schemas.openxmlformats.org/officeDocument/2006/custom-properties" xmlns:vt="http://schemas.openxmlformats.org/officeDocument/2006/docPropsVTypes"/>
</file>