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2024-2029年花生油行业深度分析及“十四五”发展规划指导报告</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使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花生油的脂肪酸组成主要有棕榈酸(Palmiticacid)，硬脂酸(Stearicacid)，亚油酸(Linoleicacid)，花生酸(Arachidicacid)，山萮酸(Behenicacid)，油酸(Oleicacid)，二十碳烯酸(Eicosenoicacid)，二十四烷酸(Lignocericacid)等。</w:t>
      </w:r>
    </w:p>
    <w:p>
      <w:pPr>
        <w:spacing w:after="150"/>
      </w:pPr>
      <w:r>
        <w:rPr/>
        <w:t xml:space="preserve">花生油分两种：一种是纯正花生油，配料表中只有花生油，5升装的卖价每桶多在150元左右;另一种是花生调和油，其配料为大豆油、菜籽油、花生油等，花生油占比并没有标出，价格也便宜一半。5升装零售价150元的花生油为例，算算成本。一般来说，每2.5斤花生可榨一斤油，现在花生收购价是每斤4.1元，一斤油的原料成本就超过10元;眼下，一桶5升装的油实际重量为9.2斤，算下来，一桶油的原料成本就达92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花生油行业及各子行业的发展状况、上下游行业发展状况、市场供需形势、新产品与技术等进行了分析，并重点分析了我国花生油行业发展状况和特点，以及中国花生油行业将面临的挑战、企业的发展策略等。报告还对全球花生油行业发展态势作了详细分析，并对花生油行业进行了趋向研判，是花生油生产、经营企业，科研、投资机构等单位准确了解目前花生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第一章花生油行业相关概述</w:t>
      </w:r>
    </w:p>
    <w:p>
      <w:pPr>
        <w:spacing w:after="150"/>
      </w:pPr>
      <w:r>
        <w:rPr/>
        <w:t xml:space="preserve">第一节 花生油行业定义及分类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花生油行业十四五规划概述</w:t>
      </w:r>
    </w:p>
    <w:p>
      <w:pPr>
        <w:spacing w:after="150"/>
      </w:pPr>
      <w:r>
        <w:rPr/>
        <w:t xml:space="preserve">第一节 十四五花生油行业发展回顾</w:t>
      </w:r>
    </w:p>
    <w:p>
      <w:pPr>
        <w:spacing w:after="150"/>
      </w:pPr>
      <w:r>
        <w:rPr/>
        <w:t xml:space="preserve">一、十四五花生油行业运行情况</w:t>
      </w:r>
    </w:p>
    <w:p>
      <w:pPr>
        <w:spacing w:after="150"/>
      </w:pPr>
      <w:r>
        <w:rPr/>
        <w:t xml:space="preserve">二、十四五花生油行业发展特点</w:t>
      </w:r>
    </w:p>
    <w:p>
      <w:pPr>
        <w:spacing w:after="150"/>
      </w:pPr>
      <w:r>
        <w:rPr/>
        <w:t xml:space="preserve">三、十四五花生油行业发展成就</w:t>
      </w:r>
    </w:p>
    <w:p>
      <w:pPr>
        <w:spacing w:after="150"/>
      </w:pPr>
      <w:r>
        <w:rPr/>
        <w:t xml:space="preserve">第二节 花生油行业十四五总体规划</w:t>
      </w:r>
    </w:p>
    <w:p>
      <w:pPr>
        <w:spacing w:after="150"/>
      </w:pPr>
      <w:r>
        <w:rPr/>
        <w:t xml:space="preserve">一、花生油行业十四五规划纲要</w:t>
      </w:r>
    </w:p>
    <w:p>
      <w:pPr>
        <w:spacing w:after="150"/>
      </w:pPr>
      <w:r>
        <w:rPr/>
        <w:t xml:space="preserve">二、花生油行业十四五规划指导思想</w:t>
      </w:r>
    </w:p>
    <w:p>
      <w:pPr>
        <w:spacing w:after="150"/>
      </w:pPr>
      <w:r>
        <w:rPr/>
        <w:t xml:space="preserve">三、花生油行业十四五规划主要目标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花生油行业全球发展分析</w:t>
      </w:r>
    </w:p>
    <w:p>
      <w:pPr>
        <w:spacing w:after="150"/>
      </w:pPr>
      <w:r>
        <w:rPr/>
        <w:t xml:space="preserve">第一节 全球花生油市场总体情况分析</w:t>
      </w:r>
    </w:p>
    <w:p>
      <w:pPr>
        <w:spacing w:after="150"/>
      </w:pPr>
      <w:r>
        <w:rPr/>
        <w:t xml:space="preserve">一、全球花生油行业的发展特点</w:t>
      </w:r>
    </w:p>
    <w:p>
      <w:pPr>
        <w:spacing w:after="150"/>
      </w:pPr>
      <w:r>
        <w:rPr/>
        <w:t xml:space="preserve">二、2019-2023年全球花生油市场结构</w:t>
      </w:r>
    </w:p>
    <w:p>
      <w:pPr>
        <w:spacing w:after="150"/>
      </w:pPr>
      <w:r>
        <w:rPr/>
        <w:t xml:space="preserve">三、2019-2023年全球花生油行业发展分析</w:t>
      </w:r>
    </w:p>
    <w:p>
      <w:pPr>
        <w:spacing w:after="150"/>
      </w:pPr>
      <w:r>
        <w:rPr/>
        <w:t xml:space="preserve">四、2019-2023年全球花生油行业竞争格局</w:t>
      </w:r>
    </w:p>
    <w:p>
      <w:pPr>
        <w:spacing w:after="150"/>
      </w:pPr>
      <w:r>
        <w:rPr/>
        <w:t xml:space="preserve">五、2019-2023年全球花生油市场区域分布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1、欧洲花生油行业发展概况</w:t>
      </w:r>
    </w:p>
    <w:p>
      <w:pPr>
        <w:spacing w:after="150"/>
      </w:pPr>
      <w:r>
        <w:rPr/>
        <w:t xml:space="preserve">2、2019-2023年欧洲花生油市场结构</w:t>
      </w:r>
    </w:p>
    <w:p>
      <w:pPr>
        <w:spacing w:after="150"/>
      </w:pPr>
      <w:r>
        <w:rPr/>
        <w:t xml:space="preserve">3、十四五期间欧洲花生油行业发展前景预测</w:t>
      </w:r>
    </w:p>
    <w:p>
      <w:pPr>
        <w:spacing w:after="150"/>
      </w:pPr>
      <w:r>
        <w:rPr/>
        <w:t xml:space="preserve">二、北美</w:t>
      </w:r>
    </w:p>
    <w:p>
      <w:pPr>
        <w:spacing w:after="150"/>
      </w:pPr>
      <w:r>
        <w:rPr/>
        <w:t xml:space="preserve">1、北美花生油行业发展概况</w:t>
      </w:r>
    </w:p>
    <w:p>
      <w:pPr>
        <w:spacing w:after="150"/>
      </w:pPr>
      <w:r>
        <w:rPr/>
        <w:t xml:space="preserve">2、2019-2023年北美花生油市场结构</w:t>
      </w:r>
    </w:p>
    <w:p>
      <w:pPr>
        <w:spacing w:after="150"/>
      </w:pPr>
      <w:r>
        <w:rPr/>
        <w:t xml:space="preserve">3、十四五期间北美花生油行业发展前景预测</w:t>
      </w:r>
    </w:p>
    <w:p>
      <w:pPr>
        <w:spacing w:after="150"/>
      </w:pPr>
      <w:r>
        <w:rPr/>
        <w:t xml:space="preserve">三、日本</w:t>
      </w:r>
    </w:p>
    <w:p>
      <w:pPr>
        <w:spacing w:after="150"/>
      </w:pPr>
      <w:r>
        <w:rPr/>
        <w:t xml:space="preserve">1、日本花生油行业发展概况</w:t>
      </w:r>
    </w:p>
    <w:p>
      <w:pPr>
        <w:spacing w:after="150"/>
      </w:pPr>
      <w:r>
        <w:rPr/>
        <w:t xml:space="preserve">2、2019-2023年日本花生油市场结构</w:t>
      </w:r>
    </w:p>
    <w:p>
      <w:pPr>
        <w:spacing w:after="150"/>
      </w:pPr>
      <w:r>
        <w:rPr/>
        <w:t xml:space="preserve">3、十四五期间日本花生油行业发展前景预测</w:t>
      </w:r>
    </w:p>
    <w:p>
      <w:pPr>
        <w:spacing w:after="150"/>
      </w:pPr>
      <w:r>
        <w:rPr/>
        <w:t xml:space="preserve">第三节 其他国家</w:t>
      </w:r>
    </w:p>
    <w:p>
      <w:pPr>
        <w:spacing w:after="150"/>
      </w:pPr>
      <w:r>
        <w:rPr>
          <w:b w:val="1"/>
          <w:bCs w:val="1"/>
        </w:rPr>
        <w:t xml:space="preserve">第五章 2019-2023年中国花生油行业重点企业竞争力分析</w:t>
      </w:r>
    </w:p>
    <w:p>
      <w:pPr>
        <w:spacing w:after="150"/>
      </w:pPr>
      <w:r>
        <w:rPr/>
        <w:t xml:space="preserve">第一节 山东鲁花集团有限公司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益海嘉里食品营销有限公司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南顺﹝香港﹞有限公司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龙大食品集团有限公司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广东鹰唛食品有限公司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佳格投资(中国)有限公司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青岛长生集团股份有限公司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山东金胜粮油集团有限公司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十四五花生油行业总体发展状况</w:t>
      </w:r>
    </w:p>
    <w:p>
      <w:pPr>
        <w:spacing w:after="150"/>
      </w:pPr>
      <w:r>
        <w:rPr/>
        <w:t xml:space="preserve">第一节 花生油行业特性分析</w:t>
      </w:r>
    </w:p>
    <w:p>
      <w:pPr>
        <w:spacing w:after="150"/>
      </w:pPr>
      <w:r>
        <w:rPr/>
        <w:t xml:space="preserve">第二节 花生油产业特征与行业重要性</w:t>
      </w:r>
    </w:p>
    <w:p>
      <w:pPr>
        <w:spacing w:after="150"/>
      </w:pPr>
      <w:r>
        <w:rPr/>
        <w:t xml:space="preserve">第三节 十四五花生油行业发展分析</w:t>
      </w:r>
    </w:p>
    <w:p>
      <w:pPr>
        <w:spacing w:after="150"/>
      </w:pPr>
      <w:r>
        <w:rPr/>
        <w:t xml:space="preserve">一、十四五花生油行业发展态势分析</w:t>
      </w:r>
    </w:p>
    <w:p>
      <w:pPr>
        <w:spacing w:after="150"/>
      </w:pPr>
      <w:r>
        <w:rPr/>
        <w:t xml:space="preserve">二、十四五花生油行业发展特点分析</w:t>
      </w:r>
    </w:p>
    <w:p>
      <w:pPr>
        <w:spacing w:after="150"/>
      </w:pPr>
      <w:r>
        <w:rPr/>
        <w:t xml:space="preserve">三、十四五区域产业布局与产业转移</w:t>
      </w:r>
    </w:p>
    <w:p>
      <w:pPr>
        <w:spacing w:after="150"/>
      </w:pPr>
      <w:r>
        <w:rPr>
          <w:b w:val="1"/>
          <w:bCs w:val="1"/>
        </w:rPr>
        <w:t xml:space="preserve">第七章 十四五期间花生油行业发展趋势及投资风险分析</w:t>
      </w:r>
    </w:p>
    <w:p>
      <w:pPr>
        <w:spacing w:after="150"/>
      </w:pPr>
      <w:r>
        <w:rPr/>
        <w:t xml:space="preserve">第一节 十四五发展预测分析</w:t>
      </w:r>
    </w:p>
    <w:p>
      <w:pPr>
        <w:spacing w:after="150"/>
      </w:pPr>
      <w:r>
        <w:rPr/>
        <w:t xml:space="preserve">一、十四五期间花生油发展方向分析</w:t>
      </w:r>
    </w:p>
    <w:p>
      <w:pPr>
        <w:spacing w:after="150"/>
      </w:pPr>
      <w:r>
        <w:rPr/>
        <w:t xml:space="preserve">二、十四五期间花生油行业发展规模预测</w:t>
      </w:r>
    </w:p>
    <w:p>
      <w:pPr>
        <w:spacing w:after="150"/>
      </w:pPr>
      <w:r>
        <w:rPr/>
        <w:t xml:space="preserve">三、十四五期间花生油行业发展趋势预测</w:t>
      </w:r>
    </w:p>
    <w:p>
      <w:pPr>
        <w:spacing w:after="150"/>
      </w:pPr>
      <w:r>
        <w:rPr/>
        <w:t xml:space="preserve">第二节 十四五期间花生油行业投资风险分析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花生油行业研究结论及建议</w:t>
      </w:r>
    </w:p>
    <w:p>
      <w:pPr>
        <w:spacing w:after="150"/>
      </w:pPr>
      <w:r>
        <w:rPr/>
        <w:t xml:space="preserve">第二节 花生油子行业研究结论及建议</w:t>
      </w:r>
    </w:p>
    <w:p>
      <w:pPr>
        <w:spacing w:after="150"/>
      </w:pPr>
      <w:r>
        <w:rPr/>
        <w:t xml:space="preserve">第三节 中道泰和花生油行业十四五投资建议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图表：2019-2023年中国花生油行业市场规模</w:t>
      </w:r>
    </w:p>
    <w:p>
      <w:pPr>
        <w:spacing w:after="150"/>
      </w:pPr>
      <w:r>
        <w:rPr/>
        <w:t xml:space="preserve">图表：2019-2023年全球花生油产业市场规模</w:t>
      </w:r>
    </w:p>
    <w:p>
      <w:pPr>
        <w:spacing w:after="150"/>
      </w:pPr>
      <w:r>
        <w:rPr/>
        <w:t xml:space="preserve">图表：2019-2023年花生油重要数据指标比较</w:t>
      </w:r>
    </w:p>
    <w:p>
      <w:pPr>
        <w:spacing w:after="150"/>
      </w:pPr>
      <w:r>
        <w:rPr/>
        <w:t xml:space="preserve">图表：2019-2023年中国花生油行业利润情况分析</w:t>
      </w:r>
    </w:p>
    <w:p>
      <w:pPr>
        <w:spacing w:after="150"/>
      </w:pPr>
      <w:r>
        <w:rPr/>
        <w:t xml:space="preserve">图表：2019-2023年中国花生油行业资产情况分析</w:t>
      </w:r>
    </w:p>
    <w:p>
      <w:pPr>
        <w:spacing w:after="150"/>
      </w:pPr>
      <w:r>
        <w:rPr/>
        <w:t xml:space="preserve">图表：2019-2023年中国花生油竞争力分析</w:t>
      </w:r>
    </w:p>
    <w:p>
      <w:pPr>
        <w:spacing w:after="150"/>
      </w:pPr>
      <w:r>
        <w:rPr/>
        <w:t xml:space="preserve">图表：2024-2029年中国花生油市场前景预测</w:t>
      </w:r>
    </w:p>
    <w:p>
      <w:pPr>
        <w:spacing w:after="150"/>
      </w:pPr>
      <w:r>
        <w:rPr/>
        <w:t xml:space="preserve">图表：2024-2029年中国花生油市场价格走势预测</w:t>
      </w:r>
    </w:p>
    <w:p>
      <w:pPr>
        <w:spacing w:after="150"/>
      </w:pPr>
      <w:r>
        <w:rPr/>
        <w:t xml:space="preserve">图表：2024-2029年中国花生油发展前景预测</w:t>
      </w:r>
    </w:p>
    <w:p>
      <w:pPr>
        <w:spacing w:after="150"/>
      </w:pPr>
      <w:r>
        <w:rPr/>
        <w:t xml:space="preserve">图表：2019-2023年花生油行业行业集中度分析</w:t>
      </w:r>
    </w:p>
    <w:p>
      <w:pPr>
        <w:spacing w:after="150"/>
      </w:pPr>
      <w:r>
        <w:rPr/>
        <w:t xml:space="preserve">图表：2019-2023年花生油行业区域集中度分析</w:t>
      </w:r>
    </w:p>
    <w:p>
      <w:pPr>
        <w:spacing w:after="150"/>
      </w:pPr>
      <w:r>
        <w:rPr/>
        <w:t xml:space="preserve">图表：2019-2023年花生油行业企业集中度分析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2024-2029年花生油行业深度分析及“十四五”发展规划指导报告</dc:title>
  <dc:description>2024-2029年花生油行业深度分析及“十四五”发展规划指导报告</dc:description>
  <dc:subject>2024-2029年花生油行业深度分析及“十四五”发展规划指导报告</dc:subject>
  <cp:keywords>研究报告</cp:keywords>
  <cp:category>研究报告</cp:category>
  <cp:lastModifiedBy>北京中道泰和信息咨询有限公司</cp:lastModifiedBy>
  <dcterms:created xsi:type="dcterms:W3CDTF">2024-01-24T13:40:56+08:00</dcterms:created>
  <dcterms:modified xsi:type="dcterms:W3CDTF">2024-01-24T13:40:56+08:00</dcterms:modified>
</cp:coreProperties>
</file>

<file path=docProps/custom.xml><?xml version="1.0" encoding="utf-8"?>
<Properties xmlns="http://schemas.openxmlformats.org/officeDocument/2006/custom-properties" xmlns:vt="http://schemas.openxmlformats.org/officeDocument/2006/docPropsVTypes"/>
</file>