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2024-2029年中国美发O2O行业全景调研与发展战略研究咨询报告</w:t>
      </w:r>
    </w:p>
    <w:p>
      <w:pPr>
        <w:spacing w:after="150"/>
      </w:pPr>
      <w:r>
        <w:rPr>
          <w:b w:val="1"/>
          <w:bCs w:val="1"/>
        </w:rPr>
        <w:t xml:space="preserve">报告简介</w:t>
      </w:r>
    </w:p>
    <w:p>
      <w:pPr>
        <w:spacing w:after="150"/>
      </w:pPr>
      <w:r>
        <w:rPr/>
        <w:t xml:space="preserve">人们在日常生活中，都会注重自己的形象，美发美容是和多人日常消费很重要的一块内容。传统美发的O2O，采用的是试图通过广告、低价、高频黏住用户，之后提供其他服务赚钱的常规方式，在如今追求消费升级的美容美发市场不再通行，反而会造成品牌低劣印象的反作用，留不住高价值用户。很多美发O2O的用户吐槽，O2O服务虽然低价，但是用户体验并不好，她们还是愿意花更贵的钱，去线下中高端店消费。美容等美业消费用户的初衷，要求会高于一般的O2O消费者，所以对于环境和服务、身心愉悦等体验感要求更高。</w:t>
      </w:r>
    </w:p>
    <w:p>
      <w:pPr>
        <w:spacing w:after="150"/>
      </w:pPr>
      <w:r>
        <w:rPr/>
        <w:t xml:space="preserve">美发O2O盈利模式本身有问题。发型师流动性很大，特别是好的发型师，经常自立门户。如果把获取顾客的成本让理发店来承担，这就产生了一种矛盾。其实，理发店还是会热衷于传统那种办卡获取客源的模式，好处是可以沉淀资金、获得现金流、稳定客源，真正把发型师流失的损失降到最低。</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发美发协会、中国美发行业网、51行业报告网、中国海关总署全国及海外多种相关报刊杂志以及专业研究机构公布和提供的大量资料，对我国美发O2O行业及各子行业的发展状况、上下游行业发展状况、市场供需形势、新产品与技术等进行了分析，并重点分析了我国美发O2O行业发展状况和特点，以及中国美发O2O行业将面临的挑战、企业的发展策略等。报告还对全球美发O2O行业发展态势作了详细分析，并对美发O2O行业进行了趋向研判，是美发O2O生产、经营企业，科研、投资机构等单位准确了解目前美发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第一部分行业发展综述</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美发O2O行业产业链分析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美发O2O行业市场环境及影响分析（PEST）</w:t>
      </w:r>
    </w:p>
    <w:p>
      <w:pPr>
        <w:spacing w:after="150"/>
      </w:pPr>
      <w:r>
        <w:rPr/>
        <w:t xml:space="preserve">第一节 美发O2O行业政治法律环境(P)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三、美发O2O行业标准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一、美发O2O产业社会环境</w:t>
      </w:r>
    </w:p>
    <w:p>
      <w:pPr>
        <w:spacing w:after="150"/>
      </w:pPr>
      <w:r>
        <w:rPr/>
        <w:t xml:space="preserve">二、社会环境对行业的影响</w:t>
      </w:r>
    </w:p>
    <w:p>
      <w:pPr>
        <w:spacing w:after="150"/>
      </w:pPr>
      <w:r>
        <w:rPr/>
        <w:t xml:space="preserve">三、美发O2O产业发展对社会发展的影响</w:t>
      </w:r>
    </w:p>
    <w:p>
      <w:pPr>
        <w:spacing w:after="150"/>
      </w:pPr>
      <w:r>
        <w:rPr/>
        <w:t xml:space="preserve">第四节 行业技术环境分析(T)</w:t>
      </w:r>
    </w:p>
    <w:p>
      <w:pPr>
        <w:spacing w:after="150"/>
      </w:pPr>
      <w:r>
        <w:rPr/>
        <w:t xml:space="preserve">一、美发O2O行业技术发展现状</w:t>
      </w:r>
    </w:p>
    <w:p>
      <w:pPr>
        <w:spacing w:after="150"/>
      </w:pPr>
      <w:r>
        <w:rPr/>
        <w:t xml:space="preserve">二、美发O2O行业技术人才现状</w:t>
      </w:r>
    </w:p>
    <w:p>
      <w:pPr>
        <w:spacing w:after="150"/>
      </w:pPr>
      <w:r>
        <w:rPr/>
        <w:t xml:space="preserve">三、美发O2O行业技术发展动态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中国美发O2O行业运行现状分析</w:t>
      </w:r>
    </w:p>
    <w:p>
      <w:pPr>
        <w:spacing w:after="150"/>
      </w:pPr>
      <w:r>
        <w:rPr/>
        <w:t xml:space="preserve">第一节 中国美发O2O行业发展现状分析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第二节 2019-2023年美发O2O行业运行状况分析</w:t>
      </w:r>
    </w:p>
    <w:p>
      <w:pPr>
        <w:spacing w:after="150"/>
      </w:pPr>
      <w:r>
        <w:rPr/>
        <w:t xml:space="preserve">一、企业发展分析</w:t>
      </w:r>
    </w:p>
    <w:p>
      <w:pPr>
        <w:spacing w:after="150"/>
      </w:pPr>
      <w:r>
        <w:rPr/>
        <w:t xml:space="preserve">二、行业发展模式分析</w:t>
      </w:r>
    </w:p>
    <w:p>
      <w:pPr>
        <w:spacing w:after="150"/>
      </w:pPr>
      <w:r>
        <w:rPr/>
        <w:t xml:space="preserve">第三节 2019-2023年美发O2O市场情况分析</w:t>
      </w:r>
    </w:p>
    <w:p>
      <w:pPr>
        <w:spacing w:after="150"/>
      </w:pPr>
      <w:r>
        <w:rPr/>
        <w:t xml:space="preserve">一、市场规模分析</w:t>
      </w:r>
    </w:p>
    <w:p>
      <w:pPr>
        <w:spacing w:after="150"/>
      </w:pPr>
      <w:r>
        <w:rPr/>
        <w:t xml:space="preserve">二、行业市场集中度分析</w:t>
      </w:r>
    </w:p>
    <w:p>
      <w:pPr>
        <w:spacing w:after="150"/>
      </w:pPr>
      <w:r>
        <w:rPr/>
        <w:t xml:space="preserve">三、市场发展趋势分析</w:t>
      </w:r>
    </w:p>
    <w:p>
      <w:pPr>
        <w:spacing w:after="150"/>
      </w:pPr>
      <w:r>
        <w:rPr/>
        <w:t xml:space="preserve">第四节 中国美发O2O消费者行为影响因素分析</w:t>
      </w:r>
    </w:p>
    <w:p>
      <w:pPr>
        <w:spacing w:after="150"/>
      </w:pPr>
      <w:r>
        <w:rPr/>
        <w:t xml:space="preserve">一、品牌知名度</w:t>
      </w:r>
    </w:p>
    <w:p>
      <w:pPr>
        <w:spacing w:after="150"/>
      </w:pPr>
      <w:r>
        <w:rPr/>
        <w:t xml:space="preserve">二、产品价格</w:t>
      </w:r>
    </w:p>
    <w:p>
      <w:pPr>
        <w:spacing w:after="150"/>
      </w:pPr>
      <w:r>
        <w:rPr/>
        <w:t xml:space="preserve">三、产品质量</w:t>
      </w:r>
    </w:p>
    <w:p>
      <w:pPr>
        <w:spacing w:after="150"/>
      </w:pPr>
      <w:r>
        <w:rPr/>
        <w:t xml:space="preserve">四、购买渠道</w:t>
      </w:r>
    </w:p>
    <w:p>
      <w:pPr>
        <w:spacing w:after="150"/>
      </w:pPr>
      <w:r>
        <w:rPr/>
        <w:t xml:space="preserve">第五节 2019-2023年美发市场供需分析</w:t>
      </w:r>
    </w:p>
    <w:p>
      <w:pPr>
        <w:spacing w:after="150"/>
      </w:pPr>
      <w:r>
        <w:rPr/>
        <w:t xml:space="preserve">一、行业市场供给量</w:t>
      </w:r>
    </w:p>
    <w:p>
      <w:pPr>
        <w:spacing w:after="150"/>
      </w:pPr>
      <w:r>
        <w:rPr/>
        <w:t xml:space="preserve">二、行业市场产品供给结构</w:t>
      </w:r>
    </w:p>
    <w:p>
      <w:pPr>
        <w:spacing w:after="150"/>
      </w:pPr>
      <w:r>
        <w:rPr/>
        <w:t xml:space="preserve">三、行业需求总量</w:t>
      </w:r>
    </w:p>
    <w:p>
      <w:pPr>
        <w:spacing w:after="150"/>
      </w:pPr>
      <w:r>
        <w:rPr/>
        <w:t xml:space="preserve">四、行业供需平衡</w:t>
      </w:r>
    </w:p>
    <w:p>
      <w:pPr>
        <w:spacing w:after="150"/>
      </w:pPr>
      <w:r>
        <w:rPr>
          <w:b w:val="1"/>
          <w:bCs w:val="1"/>
        </w:rPr>
        <w:t xml:space="preserve">第四章 中国美发O2O消费者分析</w:t>
      </w:r>
    </w:p>
    <w:p>
      <w:pPr>
        <w:spacing w:after="150"/>
      </w:pPr>
      <w:r>
        <w:rPr/>
        <w:t xml:space="preserve">第一节 消费者人群分析</w:t>
      </w:r>
    </w:p>
    <w:p>
      <w:pPr>
        <w:spacing w:after="150"/>
      </w:pPr>
      <w:r>
        <w:rPr/>
        <w:t xml:space="preserve">一、消费者年龄结构</w:t>
      </w:r>
    </w:p>
    <w:p>
      <w:pPr>
        <w:spacing w:after="150"/>
      </w:pPr>
      <w:r>
        <w:rPr/>
        <w:t xml:space="preserve">二、消费者职业分析</w:t>
      </w:r>
    </w:p>
    <w:p>
      <w:pPr>
        <w:spacing w:after="150"/>
      </w:pPr>
      <w:r>
        <w:rPr/>
        <w:t xml:space="preserve">三、消费者收入水平分析</w:t>
      </w:r>
    </w:p>
    <w:p>
      <w:pPr>
        <w:spacing w:after="150"/>
      </w:pPr>
      <w:r>
        <w:rPr/>
        <w:t xml:space="preserve">四、消费者学历结构</w:t>
      </w:r>
    </w:p>
    <w:p>
      <w:pPr>
        <w:spacing w:after="150"/>
      </w:pPr>
      <w:r>
        <w:rPr/>
        <w:t xml:space="preserve">第二节 消费者消费分析</w:t>
      </w:r>
    </w:p>
    <w:p>
      <w:pPr>
        <w:spacing w:after="150"/>
      </w:pPr>
      <w:r>
        <w:rPr/>
        <w:t xml:space="preserve">一、消费频率</w:t>
      </w:r>
    </w:p>
    <w:p>
      <w:pPr>
        <w:spacing w:after="150"/>
      </w:pPr>
      <w:r>
        <w:rPr/>
        <w:t xml:space="preserve">二、消费金额水平分析</w:t>
      </w:r>
    </w:p>
    <w:p>
      <w:pPr>
        <w:spacing w:after="150"/>
      </w:pPr>
      <w:r>
        <w:rPr/>
        <w:t xml:space="preserve">三、消费方式选择分析</w:t>
      </w:r>
    </w:p>
    <w:p>
      <w:pPr>
        <w:spacing w:after="150"/>
      </w:pPr>
      <w:r>
        <w:rPr/>
        <w:t xml:space="preserve">四、消费体验结构分析</w:t>
      </w:r>
    </w:p>
    <w:p>
      <w:pPr>
        <w:spacing w:after="150"/>
      </w:pPr>
      <w:r>
        <w:rPr/>
        <w:t xml:space="preserve">第三节 消费者行为影响因素分析</w:t>
      </w:r>
    </w:p>
    <w:p>
      <w:pPr>
        <w:spacing w:after="150"/>
      </w:pPr>
      <w:r>
        <w:rPr/>
        <w:t xml:space="preserve">一、服务态度</w:t>
      </w:r>
    </w:p>
    <w:p>
      <w:pPr>
        <w:spacing w:after="150"/>
      </w:pPr>
      <w:r>
        <w:rPr/>
        <w:t xml:space="preserve">二、技术水平</w:t>
      </w:r>
    </w:p>
    <w:p>
      <w:pPr>
        <w:spacing w:after="150"/>
      </w:pPr>
      <w:r>
        <w:rPr/>
        <w:t xml:space="preserve">三、卫生情况</w:t>
      </w:r>
    </w:p>
    <w:p>
      <w:pPr>
        <w:spacing w:after="150"/>
      </w:pPr>
      <w:r>
        <w:rPr/>
        <w:t xml:space="preserve">四、效果体现</w:t>
      </w:r>
    </w:p>
    <w:p>
      <w:pPr>
        <w:spacing w:after="150"/>
      </w:pPr>
      <w:r>
        <w:rPr/>
        <w:t xml:space="preserve">五、用时长短</w:t>
      </w:r>
    </w:p>
    <w:p>
      <w:pPr>
        <w:spacing w:after="150"/>
      </w:pPr>
      <w:r>
        <w:rPr>
          <w:b w:val="1"/>
          <w:bCs w:val="1"/>
        </w:rPr>
        <w:t xml:space="preserve">第三部分 行业竞争格局</w:t>
      </w:r>
    </w:p>
    <w:p>
      <w:pPr>
        <w:spacing w:after="150"/>
      </w:pPr>
      <w:r>
        <w:rPr>
          <w:b w:val="1"/>
          <w:bCs w:val="1"/>
        </w:rPr>
        <w:t xml:space="preserve">第五章 美发O2O行业区域市场发展分析</w:t>
      </w:r>
    </w:p>
    <w:p>
      <w:pPr>
        <w:spacing w:after="150"/>
      </w:pPr>
      <w:r>
        <w:rPr/>
        <w:t xml:space="preserve">第一节 中国美发O2O重点区域市场分析预测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美发O2O区域市场分析</w:t>
      </w:r>
    </w:p>
    <w:p>
      <w:pPr>
        <w:spacing w:after="150"/>
      </w:pPr>
      <w:r>
        <w:rPr/>
        <w:t xml:space="preserve">一、东北地区</w:t>
      </w:r>
    </w:p>
    <w:p>
      <w:pPr>
        <w:spacing w:after="150"/>
      </w:pPr>
      <w:r>
        <w:rPr/>
        <w:t xml:space="preserve">1、美发O2O企业数量分析</w:t>
      </w:r>
    </w:p>
    <w:p>
      <w:pPr>
        <w:spacing w:after="150"/>
      </w:pPr>
      <w:r>
        <w:rPr/>
        <w:t xml:space="preserve">2、美发O2O订单量分析</w:t>
      </w:r>
    </w:p>
    <w:p>
      <w:pPr>
        <w:spacing w:after="150"/>
      </w:pPr>
      <w:r>
        <w:rPr/>
        <w:t xml:space="preserve">3、美发O2O覆盖范围分析</w:t>
      </w:r>
    </w:p>
    <w:p>
      <w:pPr>
        <w:spacing w:after="150"/>
      </w:pPr>
      <w:r>
        <w:rPr/>
        <w:t xml:space="preserve">4、美发O2O发展趋势分析</w:t>
      </w:r>
    </w:p>
    <w:p>
      <w:pPr>
        <w:spacing w:after="150"/>
      </w:pPr>
      <w:r>
        <w:rPr/>
        <w:t xml:space="preserve">二、华北地区</w:t>
      </w:r>
    </w:p>
    <w:p>
      <w:pPr>
        <w:spacing w:after="150"/>
      </w:pPr>
      <w:r>
        <w:rPr/>
        <w:t xml:space="preserve">1、美发O2O企业数量分析</w:t>
      </w:r>
    </w:p>
    <w:p>
      <w:pPr>
        <w:spacing w:after="150"/>
      </w:pPr>
      <w:r>
        <w:rPr/>
        <w:t xml:space="preserve">2、美发O2O订单量分析</w:t>
      </w:r>
    </w:p>
    <w:p>
      <w:pPr>
        <w:spacing w:after="150"/>
      </w:pPr>
      <w:r>
        <w:rPr/>
        <w:t xml:space="preserve">3、美发O2O覆盖范围分析</w:t>
      </w:r>
    </w:p>
    <w:p>
      <w:pPr>
        <w:spacing w:after="150"/>
      </w:pPr>
      <w:r>
        <w:rPr/>
        <w:t xml:space="preserve">4、美发O2O发展趋势分析</w:t>
      </w:r>
    </w:p>
    <w:p>
      <w:pPr>
        <w:spacing w:after="150"/>
      </w:pPr>
      <w:r>
        <w:rPr/>
        <w:t xml:space="preserve">三、华东地区</w:t>
      </w:r>
    </w:p>
    <w:p>
      <w:pPr>
        <w:spacing w:after="150"/>
      </w:pPr>
      <w:r>
        <w:rPr/>
        <w:t xml:space="preserve">1、美发O2O企业数量分析</w:t>
      </w:r>
    </w:p>
    <w:p>
      <w:pPr>
        <w:spacing w:after="150"/>
      </w:pPr>
      <w:r>
        <w:rPr/>
        <w:t xml:space="preserve">2、美发O2O订单量分析</w:t>
      </w:r>
    </w:p>
    <w:p>
      <w:pPr>
        <w:spacing w:after="150"/>
      </w:pPr>
      <w:r>
        <w:rPr/>
        <w:t xml:space="preserve">3、美发O2O覆盖范围分析</w:t>
      </w:r>
    </w:p>
    <w:p>
      <w:pPr>
        <w:spacing w:after="150"/>
      </w:pPr>
      <w:r>
        <w:rPr/>
        <w:t xml:space="preserve">4、美发O2O发展趋势分析</w:t>
      </w:r>
    </w:p>
    <w:p>
      <w:pPr>
        <w:spacing w:after="150"/>
      </w:pPr>
      <w:r>
        <w:rPr/>
        <w:t xml:space="preserve">四、华中地区</w:t>
      </w:r>
    </w:p>
    <w:p>
      <w:pPr>
        <w:spacing w:after="150"/>
      </w:pPr>
      <w:r>
        <w:rPr/>
        <w:t xml:space="preserve">1、美发O2O企业数量分析</w:t>
      </w:r>
    </w:p>
    <w:p>
      <w:pPr>
        <w:spacing w:after="150"/>
      </w:pPr>
      <w:r>
        <w:rPr/>
        <w:t xml:space="preserve">2、美发O2O订单量分析</w:t>
      </w:r>
    </w:p>
    <w:p>
      <w:pPr>
        <w:spacing w:after="150"/>
      </w:pPr>
      <w:r>
        <w:rPr/>
        <w:t xml:space="preserve">3、美发O2O覆盖范围分析</w:t>
      </w:r>
    </w:p>
    <w:p>
      <w:pPr>
        <w:spacing w:after="150"/>
      </w:pPr>
      <w:r>
        <w:rPr/>
        <w:t xml:space="preserve">4、美发O2O发展趋势分析</w:t>
      </w:r>
    </w:p>
    <w:p>
      <w:pPr>
        <w:spacing w:after="150"/>
      </w:pPr>
      <w:r>
        <w:rPr/>
        <w:t xml:space="preserve">五、华南地区</w:t>
      </w:r>
    </w:p>
    <w:p>
      <w:pPr>
        <w:spacing w:after="150"/>
      </w:pPr>
      <w:r>
        <w:rPr/>
        <w:t xml:space="preserve">1、美发O2O企业数量分析</w:t>
      </w:r>
    </w:p>
    <w:p>
      <w:pPr>
        <w:spacing w:after="150"/>
      </w:pPr>
      <w:r>
        <w:rPr/>
        <w:t xml:space="preserve">2、美发O2O订单量分析</w:t>
      </w:r>
    </w:p>
    <w:p>
      <w:pPr>
        <w:spacing w:after="150"/>
      </w:pPr>
      <w:r>
        <w:rPr/>
        <w:t xml:space="preserve">3、美发O2O覆盖范围分析</w:t>
      </w:r>
    </w:p>
    <w:p>
      <w:pPr>
        <w:spacing w:after="150"/>
      </w:pPr>
      <w:r>
        <w:rPr/>
        <w:t xml:space="preserve">4、美发O2O发展趋势分析</w:t>
      </w:r>
    </w:p>
    <w:p>
      <w:pPr>
        <w:spacing w:after="150"/>
      </w:pPr>
      <w:r>
        <w:rPr/>
        <w:t xml:space="preserve">六、西部地区</w:t>
      </w:r>
    </w:p>
    <w:p>
      <w:pPr>
        <w:spacing w:after="150"/>
      </w:pPr>
      <w:r>
        <w:rPr/>
        <w:t xml:space="preserve">1、美发O2O企业数量分析</w:t>
      </w:r>
    </w:p>
    <w:p>
      <w:pPr>
        <w:spacing w:after="150"/>
      </w:pPr>
      <w:r>
        <w:rPr/>
        <w:t xml:space="preserve">2、美发O2O订单量分析</w:t>
      </w:r>
    </w:p>
    <w:p>
      <w:pPr>
        <w:spacing w:after="150"/>
      </w:pPr>
      <w:r>
        <w:rPr/>
        <w:t xml:space="preserve">3、美发O2O覆盖范围分析</w:t>
      </w:r>
    </w:p>
    <w:p>
      <w:pPr>
        <w:spacing w:after="150"/>
      </w:pPr>
      <w:r>
        <w:rPr/>
        <w:t xml:space="preserve">4、美发O2O发展趋势分析</w:t>
      </w:r>
    </w:p>
    <w:p>
      <w:pPr>
        <w:spacing w:after="150"/>
      </w:pPr>
      <w:r>
        <w:rPr>
          <w:b w:val="1"/>
          <w:bCs w:val="1"/>
        </w:rPr>
        <w:t xml:space="preserve">第六章 美发O2O市场竞争格局及集中度分析</w:t>
      </w:r>
    </w:p>
    <w:p>
      <w:pPr>
        <w:spacing w:after="150"/>
      </w:pPr>
      <w:r>
        <w:rPr/>
        <w:t xml:space="preserve">第一节 美发O2O行业国际竞争格局分析</w:t>
      </w:r>
    </w:p>
    <w:p>
      <w:pPr>
        <w:spacing w:after="150"/>
      </w:pPr>
      <w:r>
        <w:rPr/>
        <w:t xml:space="preserve">一、国际美发O2O企业竞争分析</w:t>
      </w:r>
    </w:p>
    <w:p>
      <w:pPr>
        <w:spacing w:after="150"/>
      </w:pPr>
      <w:r>
        <w:rPr/>
        <w:t xml:space="preserve">二、国际美发O2O市场竞争分析</w:t>
      </w:r>
    </w:p>
    <w:p>
      <w:pPr>
        <w:spacing w:after="150"/>
      </w:pPr>
      <w:r>
        <w:rPr/>
        <w:t xml:space="preserve">三、国际美发O2O市场集中度分析</w:t>
      </w:r>
    </w:p>
    <w:p>
      <w:pPr>
        <w:spacing w:after="150"/>
      </w:pPr>
      <w:r>
        <w:rPr/>
        <w:t xml:space="preserve">四、国际美发O2O重点企业竞争力分析</w:t>
      </w:r>
    </w:p>
    <w:p>
      <w:pPr>
        <w:spacing w:after="150"/>
      </w:pPr>
      <w:r>
        <w:rPr/>
        <w:t xml:space="preserve">第二节 国内美发O2O行业竞争结构分析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美发O2O行业集中度分析</w:t>
      </w:r>
    </w:p>
    <w:p>
      <w:pPr>
        <w:spacing w:after="150"/>
      </w:pPr>
      <w:r>
        <w:rPr/>
        <w:t xml:space="preserve">一、企业集中度分析</w:t>
      </w:r>
    </w:p>
    <w:p>
      <w:pPr>
        <w:spacing w:after="150"/>
      </w:pPr>
      <w:r>
        <w:rPr/>
        <w:t xml:space="preserve">二、市场集中度分析</w:t>
      </w:r>
    </w:p>
    <w:p>
      <w:pPr>
        <w:spacing w:after="150"/>
      </w:pPr>
      <w:r>
        <w:rPr/>
        <w:t xml:space="preserve">三、高端市场集中度分析</w:t>
      </w:r>
    </w:p>
    <w:p>
      <w:pPr>
        <w:spacing w:after="150"/>
      </w:pPr>
      <w:r>
        <w:rPr/>
        <w:t xml:space="preserve">第四节 美发O2O品牌竞争状况分析</w:t>
      </w:r>
    </w:p>
    <w:p>
      <w:pPr>
        <w:spacing w:after="150"/>
      </w:pPr>
      <w:r>
        <w:rPr/>
        <w:t xml:space="preserve">一、美发O2O品牌消费将主导市场</w:t>
      </w:r>
    </w:p>
    <w:p>
      <w:pPr>
        <w:spacing w:after="150"/>
      </w:pPr>
      <w:r>
        <w:rPr/>
        <w:t xml:space="preserve">二、外资占国内美发O2O市场</w:t>
      </w:r>
    </w:p>
    <w:p>
      <w:pPr>
        <w:spacing w:after="150"/>
      </w:pPr>
      <w:r>
        <w:rPr/>
        <w:t xml:space="preserve">三、国内美发O2O行业SWOT分析</w:t>
      </w:r>
    </w:p>
    <w:p>
      <w:pPr>
        <w:spacing w:after="150"/>
      </w:pPr>
      <w:r>
        <w:rPr>
          <w:b w:val="1"/>
          <w:bCs w:val="1"/>
        </w:rPr>
        <w:t xml:space="preserve">第七章 美发O2O成功案例分析</w:t>
      </w:r>
    </w:p>
    <w:p>
      <w:pPr>
        <w:spacing w:after="150"/>
      </w:pPr>
      <w:r>
        <w:rPr/>
        <w:t xml:space="preserve">第一节 美丽频道</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第二节 南瓜车</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第三节 素剪</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第四节 波波网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第五节 美美豆</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第六节 KAKA 美发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第七节 美秘</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第八节 唯美会</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第九节 燕子家</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第十节 美聊</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b w:val="1"/>
          <w:bCs w:val="1"/>
        </w:rPr>
        <w:t xml:space="preserve">第四部分 投资发展前景</w:t>
      </w:r>
    </w:p>
    <w:p>
      <w:pPr>
        <w:spacing w:after="150"/>
      </w:pPr>
      <w:r>
        <w:rPr>
          <w:b w:val="1"/>
          <w:bCs w:val="1"/>
        </w:rPr>
        <w:t xml:space="preserve">第八章 2019-2023年美发O2O行业投资发展前景</w:t>
      </w:r>
    </w:p>
    <w:p>
      <w:pPr>
        <w:spacing w:after="150"/>
      </w:pPr>
      <w:r>
        <w:rPr/>
        <w:t xml:space="preserve">第一节 2019-2023年我国美发O2O行业融资情况分析</w:t>
      </w:r>
    </w:p>
    <w:p>
      <w:pPr>
        <w:spacing w:after="150"/>
      </w:pPr>
      <w:r>
        <w:rPr/>
        <w:t xml:space="preserve">一、2019-2023年我国美发O2O行业融资规模分析</w:t>
      </w:r>
    </w:p>
    <w:p>
      <w:pPr>
        <w:spacing w:after="150"/>
      </w:pPr>
      <w:r>
        <w:rPr/>
        <w:t xml:space="preserve">二、2019-2023年我国美发O2O行业融资方式分析</w:t>
      </w:r>
    </w:p>
    <w:p>
      <w:pPr>
        <w:spacing w:after="150"/>
      </w:pPr>
      <w:r>
        <w:rPr/>
        <w:t xml:space="preserve">三、2019-2023年我国美发O2O行业融资特点</w:t>
      </w:r>
    </w:p>
    <w:p>
      <w:pPr>
        <w:spacing w:after="150"/>
      </w:pPr>
      <w:r>
        <w:rPr/>
        <w:t xml:space="preserve">第二节 2024-2029年美发O2O市场发展趋势预测</w:t>
      </w:r>
    </w:p>
    <w:p>
      <w:pPr>
        <w:spacing w:after="150"/>
      </w:pPr>
      <w:r>
        <w:rPr/>
        <w:t xml:space="preserve">一、2024-2029年美发O2O行业发展趋势</w:t>
      </w:r>
    </w:p>
    <w:p>
      <w:pPr>
        <w:spacing w:after="150"/>
      </w:pPr>
      <w:r>
        <w:rPr/>
        <w:t xml:space="preserve">二、2024-2029年美发O2O市场规模预测</w:t>
      </w:r>
    </w:p>
    <w:p>
      <w:pPr>
        <w:spacing w:after="150"/>
      </w:pPr>
      <w:r>
        <w:rPr/>
        <w:t xml:space="preserve">1、美发O2O行业市场容量预测</w:t>
      </w:r>
    </w:p>
    <w:p>
      <w:pPr>
        <w:spacing w:after="150"/>
      </w:pPr>
      <w:r>
        <w:rPr/>
        <w:t xml:space="preserve">2、美发O2O行业销售收入预测</w:t>
      </w:r>
    </w:p>
    <w:p>
      <w:pPr>
        <w:spacing w:after="150"/>
      </w:pPr>
      <w:r>
        <w:rPr/>
        <w:t xml:space="preserve">第三节 2024-2029年中国美发O2O行业供需预测</w:t>
      </w:r>
    </w:p>
    <w:p>
      <w:pPr>
        <w:spacing w:after="150"/>
      </w:pPr>
      <w:r>
        <w:rPr/>
        <w:t xml:space="preserve">一、2024-2029年中国美发O2O行业线下门店数量预测</w:t>
      </w:r>
    </w:p>
    <w:p>
      <w:pPr>
        <w:spacing w:after="150"/>
      </w:pPr>
      <w:r>
        <w:rPr/>
        <w:t xml:space="preserve">二、2024-2029年中国美发O2O行业订单量预测</w:t>
      </w:r>
    </w:p>
    <w:p>
      <w:pPr>
        <w:spacing w:after="150"/>
      </w:pPr>
      <w:r>
        <w:rPr/>
        <w:t xml:space="preserve">三、2024-2029年中国美发O2O行业供需平衡预测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2024-2029年美发O2O行业投资机会与风险防范</w:t>
      </w:r>
    </w:p>
    <w:p>
      <w:pPr>
        <w:spacing w:after="150"/>
      </w:pPr>
      <w:r>
        <w:rPr/>
        <w:t xml:space="preserve">第一节 中国美发O2O行业投资特性分析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中国美发O2O行业投资风险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t xml:space="preserve">第三节 美发O2O行业投资机会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美发O2O行业投资战略及建议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图表：美发O2O行业产品的分类结构</w:t>
      </w:r>
    </w:p>
    <w:p>
      <w:pPr>
        <w:spacing w:after="150"/>
      </w:pPr>
      <w:r>
        <w:rPr/>
        <w:t xml:space="preserve">图表：美发O2O行业成长周期图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图表：2019-2023年我国美发O2O行业资产规模分析</w:t>
      </w:r>
    </w:p>
    <w:p>
      <w:pPr>
        <w:spacing w:after="150"/>
      </w:pPr>
      <w:r>
        <w:rPr/>
        <w:t xml:space="preserve">图表：2019-2023年我国美发O2O行业市场规模分析</w:t>
      </w:r>
    </w:p>
    <w:p>
      <w:pPr>
        <w:spacing w:after="150"/>
      </w:pPr>
      <w:r>
        <w:rPr/>
        <w:t xml:space="preserve">图表：2019-2023年中国美发O2O行业市场结构分析</w:t>
      </w:r>
    </w:p>
    <w:p>
      <w:pPr>
        <w:spacing w:after="150"/>
      </w:pPr>
      <w:r>
        <w:rPr/>
        <w:t xml:space="preserve">图表：2019-2023年中国美发O2O行业交易总额分析</w:t>
      </w:r>
    </w:p>
    <w:p>
      <w:pPr>
        <w:spacing w:after="150"/>
      </w:pPr>
      <w:r>
        <w:rPr/>
        <w:t xml:space="preserve">图表：2019-2023年中国美发O2O行业订单量分析</w:t>
      </w:r>
    </w:p>
    <w:p>
      <w:pPr>
        <w:spacing w:after="150"/>
      </w:pPr>
      <w:r>
        <w:rPr/>
        <w:t xml:space="preserve">图表：2019-2023年中国美发O2O日均订单量分析</w:t>
      </w:r>
    </w:p>
    <w:p>
      <w:pPr>
        <w:spacing w:after="150"/>
      </w:pPr>
      <w:r>
        <w:rPr/>
        <w:t xml:space="preserve">图表：2019-2023年中国美发O2O行业利润总额分析</w:t>
      </w:r>
    </w:p>
    <w:p>
      <w:pPr>
        <w:spacing w:after="150"/>
      </w:pPr>
      <w:r>
        <w:rPr/>
        <w:t xml:space="preserve">图表：2019-2023年中国美发O2O企业数量变化分析分析</w:t>
      </w:r>
    </w:p>
    <w:p>
      <w:pPr>
        <w:spacing w:after="150"/>
      </w:pPr>
      <w:r>
        <w:rPr/>
        <w:t xml:space="preserve">图表：2019-2023年中国美发O2O不同规模企业结构分析</w:t>
      </w:r>
    </w:p>
    <w:p>
      <w:pPr>
        <w:spacing w:after="150"/>
      </w:pPr>
      <w:r>
        <w:rPr/>
        <w:t xml:space="preserve">图表：2019-2023年中国美发O2O网络平台数量分析</w:t>
      </w:r>
    </w:p>
    <w:p>
      <w:pPr>
        <w:spacing w:after="150"/>
      </w:pPr>
      <w:r>
        <w:rPr/>
        <w:t xml:space="preserve">图表：2019-2023年中国美发O2O从业人员数量分析</w:t>
      </w:r>
    </w:p>
    <w:p>
      <w:pPr>
        <w:spacing w:after="150"/>
      </w:pPr>
      <w:r>
        <w:rPr/>
        <w:t xml:space="preserve">图表：2019-2023年中国美发O2O行业盈利能力分析</w:t>
      </w:r>
    </w:p>
    <w:p>
      <w:pPr>
        <w:spacing w:after="150"/>
      </w:pPr>
      <w:r>
        <w:rPr/>
        <w:t xml:space="preserve">图表：2019-2023年中国美发O2O行业营运能力分析</w:t>
      </w:r>
    </w:p>
    <w:p>
      <w:pPr>
        <w:spacing w:after="150"/>
      </w:pPr>
      <w:r>
        <w:rPr/>
        <w:t xml:space="preserve">图表：2019-2023年中国美发O2O行业偿债能力分析</w:t>
      </w:r>
    </w:p>
    <w:p>
      <w:pPr>
        <w:spacing w:after="150"/>
      </w:pPr>
      <w:r>
        <w:rPr/>
        <w:t xml:space="preserve">图表：2019-2023年中国美发O2O行业发展能力分析</w:t>
      </w:r>
    </w:p>
    <w:p>
      <w:pPr>
        <w:spacing w:after="150"/>
      </w:pPr>
      <w:r>
        <w:rPr/>
        <w:t xml:space="preserve">图表：2019-2023年美发O2O消费者年龄结构</w:t>
      </w:r>
    </w:p>
    <w:p>
      <w:pPr>
        <w:spacing w:after="150"/>
      </w:pPr>
      <w:r>
        <w:rPr/>
        <w:t xml:space="preserve">图表：2019-2023年美发O2O消费者职业分析</w:t>
      </w:r>
    </w:p>
    <w:p>
      <w:pPr>
        <w:spacing w:after="150"/>
      </w:pPr>
      <w:r>
        <w:rPr/>
        <w:t xml:space="preserve">图表：2019-2023年美发O2O消费者收入水平分析</w:t>
      </w:r>
    </w:p>
    <w:p>
      <w:pPr>
        <w:spacing w:after="150"/>
      </w:pPr>
      <w:r>
        <w:rPr/>
        <w:t xml:space="preserve">图表：2019-2023年美发O2O消费者学历结构</w:t>
      </w:r>
    </w:p>
    <w:p>
      <w:pPr>
        <w:spacing w:after="150"/>
      </w:pPr>
      <w:r>
        <w:rPr/>
        <w:t xml:space="preserve">图表：2019-2023年美发O2O消费频率</w:t>
      </w:r>
    </w:p>
    <w:p>
      <w:pPr>
        <w:spacing w:after="150"/>
      </w:pPr>
      <w:r>
        <w:rPr/>
        <w:t xml:space="preserve">图表：2019-2023年美发O2O消费金额水平分析</w:t>
      </w:r>
    </w:p>
    <w:p>
      <w:pPr>
        <w:spacing w:after="150"/>
      </w:pPr>
      <w:r>
        <w:rPr/>
        <w:t xml:space="preserve">图表：2019-2023年美发O2O消费目的分析</w:t>
      </w:r>
    </w:p>
    <w:p>
      <w:pPr>
        <w:spacing w:after="150"/>
      </w:pPr>
      <w:r>
        <w:rPr/>
        <w:t xml:space="preserve">图表：2019-2023年美发O2O市场集中度分析</w:t>
      </w:r>
    </w:p>
    <w:p>
      <w:pPr>
        <w:spacing w:after="150"/>
      </w:pPr>
      <w:r>
        <w:rPr/>
        <w:t xml:space="preserve">图表：2019-2023年美发O2O企业集中度分析</w:t>
      </w:r>
    </w:p>
    <w:p>
      <w:pPr>
        <w:spacing w:after="150"/>
      </w:pPr>
      <w:r>
        <w:rPr/>
        <w:t xml:space="preserve">图表：2019-2023年美发O2O区域集中度分析</w:t>
      </w:r>
    </w:p>
    <w:p>
      <w:pPr>
        <w:spacing w:after="150"/>
      </w:pPr>
      <w:r>
        <w:rPr/>
        <w:t xml:space="preserve">图表：2019-2023年美发O2O行业品牌竞争格局</w:t>
      </w:r>
    </w:p>
    <w:p>
      <w:pPr>
        <w:spacing w:after="150"/>
      </w:pPr>
      <w:r>
        <w:rPr/>
        <w:t xml:space="preserve">图表：2019-2023年美发O2O行业企业竞争格局</w:t>
      </w:r>
    </w:p>
    <w:p>
      <w:pPr>
        <w:spacing w:after="150"/>
      </w:pPr>
      <w:r>
        <w:rPr/>
        <w:t xml:space="preserve">图表：2019-2023年美发O2O行业服务竞争格局</w:t>
      </w:r>
    </w:p>
    <w:p>
      <w:pPr>
        <w:spacing w:after="150"/>
      </w:pPr>
      <w:r>
        <w:rPr/>
        <w:t xml:space="preserve">图表：2024-2029年中国美发O2O行业市场容量预测</w:t>
      </w:r>
    </w:p>
    <w:p>
      <w:pPr>
        <w:spacing w:after="150"/>
      </w:pPr>
      <w:r>
        <w:rPr/>
        <w:t xml:space="preserve">图表：2024-2029年中国美发O2O行业销售收入预测</w:t>
      </w:r>
    </w:p>
    <w:p>
      <w:pPr>
        <w:spacing w:after="150"/>
      </w:pPr>
      <w:r>
        <w:rPr/>
        <w:t xml:space="preserve">图表：2024-2029年中国美发O2O行业线下门店数量预测</w:t>
      </w:r>
    </w:p>
    <w:p>
      <w:pPr>
        <w:spacing w:after="150"/>
      </w:pPr>
      <w:r>
        <w:rPr/>
        <w:t xml:space="preserve">图表：2024-2029年中国美发O2O行业订单量预测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2024-2029年中国美发O2O行业全景调研与发展战略研究咨询报告</dc:title>
  <dc:description>2024-2029年中国美发O2O行业全景调研与发展战略研究咨询报告</dc:description>
  <dc:subject>2024-2029年中国美发O2O行业全景调研与发展战略研究咨询报告</dc:subject>
  <cp:keywords>研究报告</cp:keywords>
  <cp:category>研究报告</cp:category>
  <cp:lastModifiedBy>北京中道泰和信息咨询有限公司</cp:lastModifiedBy>
  <dcterms:created xsi:type="dcterms:W3CDTF">2024-01-24T13:15:43+08:00</dcterms:created>
  <dcterms:modified xsi:type="dcterms:W3CDTF">2024-01-24T13:15:43+08:00</dcterms:modified>
</cp:coreProperties>
</file>

<file path=docProps/custom.xml><?xml version="1.0" encoding="utf-8"?>
<Properties xmlns="http://schemas.openxmlformats.org/officeDocument/2006/custom-properties" xmlns:vt="http://schemas.openxmlformats.org/officeDocument/2006/docPropsVTypes"/>
</file>