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2026-2031年中国人参提取物市场竞争格局分析与投资风险预测报告</w:t>
      </w:r>
    </w:p>
    <w:p>
      <w:pPr>
        <w:spacing w:after="150"/>
      </w:pPr>
      <w:r>
        <w:rPr>
          <w:b w:val="1"/>
          <w:bCs w:val="1"/>
        </w:rPr>
        <w:t xml:space="preserve">报告简介</w:t>
      </w:r>
    </w:p>
    <w:p>
      <w:pPr>
        <w:spacing w:after="150"/>
      </w:pPr>
      <w:r>
        <w:rPr/>
        <w:t xml:space="preserve">我国人参提取物的主要需求市场有美国、欧洲、东南亚等国，其中对人参提取物产品要求最严格、需求最大的是欧洲市场，过去主要进口普通人参提取物，现在已转为需求低农残人参提取物，农残指标要求达到EP标准，目前国内能够农残达标的企业不多，如果想定位国际更大的市场，我国企业还需要在技术层面上有所提升。</w:t>
      </w:r>
    </w:p>
    <w:p>
      <w:pPr>
        <w:spacing w:after="150"/>
      </w:pPr>
      <w:r>
        <w:rPr/>
        <w:t xml:space="preserve">本研究咨询报告由北京中道泰和信息咨询有限公司领衔撰写，在大量周密的市场调研基础上，主要依据了国家统计局、国家商务部、国家海关总署、国家发改委、国家经济信息中心、国务院发展研究中心、全国商业信息中心、中国经济景气监测中心、51行业报告网、全国及海外多种相关报纸杂志的基础信息等公布和提供的大量资料和数据，客观、多角度地对中国人参提取物市场进行了分析研究。报告在总结中国人参提取物发展历程的基础上，结合新时期的各方面因素，对中国人参提取物的发展趋势给予了细致和审慎的预测论证。报告资料详实，图表丰富，既有深入的分析，又有直观的比较，为人参提取物行业企业在激烈的市场竞争中洞察先机，能准确及时的针对自身环境调整经营策略。</w:t>
      </w:r>
    </w:p>
    <w:p>
      <w:pPr>
        <w:spacing w:after="150"/>
      </w:pPr>
      <w:r>
        <w:rPr>
          <w:b w:val="1"/>
          <w:bCs w:val="1"/>
        </w:rPr>
        <w:t xml:space="preserve">报告目录</w:t>
      </w:r>
    </w:p>
    <w:p>
      <w:pPr>
        <w:spacing w:before="75" w:after="0"/>
      </w:pPr>
      <w:r>
        <w:rPr>
          <w:b w:val="1"/>
          <w:bCs w:val="1"/>
        </w:rPr>
        <w:t xml:space="preserve">第一部分产业环境透视</w:t>
      </w:r>
    </w:p>
    <w:p>
      <w:pPr>
        <w:spacing w:before="75" w:after="0"/>
      </w:pPr>
      <w:r>
        <w:rPr>
          <w:b w:val="1"/>
          <w:bCs w:val="1"/>
        </w:rPr>
        <w:t xml:space="preserve">第一章 人参提取物行业发展概述 1</w:t>
      </w:r>
    </w:p>
    <w:p>
      <w:pPr>
        <w:spacing w:before="75" w:after="0"/>
      </w:pPr>
      <w:r>
        <w:rPr/>
        <w:t xml:space="preserve">第一节 行业定义及分类 1</w:t>
      </w:r>
    </w:p>
    <w:p>
      <w:pPr>
        <w:spacing w:before="75" w:after="0"/>
      </w:pPr>
      <w:r>
        <w:rPr/>
        <w:t xml:space="preserve">第二节 行业起源及历史 1</w:t>
      </w:r>
    </w:p>
    <w:p>
      <w:pPr>
        <w:spacing w:before="75" w:after="0"/>
      </w:pPr>
      <w:r>
        <w:rPr/>
        <w:t xml:space="preserve">第三节 行业地位及作用 2</w:t>
      </w:r>
    </w:p>
    <w:p>
      <w:pPr>
        <w:spacing w:before="75" w:after="0"/>
      </w:pPr>
      <w:r>
        <w:rPr/>
        <w:t xml:space="preserve">第四节 行业发展周期及阶段 3</w:t>
      </w:r>
    </w:p>
    <w:p>
      <w:pPr>
        <w:spacing w:before="75" w:after="0"/>
      </w:pPr>
      <w:r>
        <w:rPr>
          <w:b w:val="1"/>
          <w:bCs w:val="1"/>
        </w:rPr>
        <w:t xml:space="preserve">第二章 人参提取物行业发展环境 5</w:t>
      </w:r>
    </w:p>
    <w:p>
      <w:pPr>
        <w:spacing w:before="75" w:after="0"/>
      </w:pPr>
      <w:r>
        <w:rPr/>
        <w:t xml:space="preserve">第一节 经济环境 5</w:t>
      </w:r>
    </w:p>
    <w:p>
      <w:pPr>
        <w:spacing w:before="75" w:after="0"/>
      </w:pPr>
      <w:r>
        <w:rPr/>
        <w:t xml:space="preserve">一、国内经济运行现状 5</w:t>
      </w:r>
    </w:p>
    <w:p>
      <w:pPr>
        <w:spacing w:before="75" w:after="0"/>
      </w:pPr>
      <w:r>
        <w:rPr/>
        <w:t xml:space="preserve">二、国内经济趋势判断 7</w:t>
      </w:r>
    </w:p>
    <w:p>
      <w:pPr>
        <w:spacing w:before="75" w:after="0"/>
      </w:pPr>
      <w:r>
        <w:rPr/>
        <w:t xml:space="preserve">三、经济环境对行业的影响分析 10</w:t>
      </w:r>
    </w:p>
    <w:p>
      <w:pPr>
        <w:spacing w:before="75" w:after="0"/>
      </w:pPr>
      <w:r>
        <w:rPr/>
        <w:t xml:space="preserve">第二节 社会环境 10</w:t>
      </w:r>
    </w:p>
    <w:p>
      <w:pPr>
        <w:spacing w:before="75" w:after="0"/>
      </w:pPr>
      <w:r>
        <w:rPr/>
        <w:t xml:space="preserve">一、人口环境分析 10</w:t>
      </w:r>
    </w:p>
    <w:p>
      <w:pPr>
        <w:spacing w:before="75" w:after="0"/>
      </w:pPr>
      <w:r>
        <w:rPr/>
        <w:t xml:space="preserve">二、文化环境分析 10</w:t>
      </w:r>
    </w:p>
    <w:p>
      <w:pPr>
        <w:spacing w:before="75" w:after="0"/>
      </w:pPr>
      <w:r>
        <w:rPr/>
        <w:t xml:space="preserve">三、生态环境分析 11</w:t>
      </w:r>
    </w:p>
    <w:p>
      <w:pPr>
        <w:spacing w:before="75" w:after="0"/>
      </w:pPr>
      <w:r>
        <w:rPr/>
        <w:t xml:space="preserve">四、中国城镇化率 14</w:t>
      </w:r>
    </w:p>
    <w:p>
      <w:pPr>
        <w:spacing w:before="75" w:after="0"/>
      </w:pPr>
      <w:r>
        <w:rPr/>
        <w:t xml:space="preserve">第三节 政策监管环境 15</w:t>
      </w:r>
    </w:p>
    <w:p>
      <w:pPr>
        <w:spacing w:before="75" w:after="0"/>
      </w:pPr>
      <w:r>
        <w:rPr/>
        <w:t xml:space="preserve">一、管理体制 15</w:t>
      </w:r>
    </w:p>
    <w:p>
      <w:pPr>
        <w:spacing w:before="75" w:after="0"/>
      </w:pPr>
      <w:r>
        <w:rPr/>
        <w:t xml:space="preserve">二、主要政策法规 19</w:t>
      </w:r>
    </w:p>
    <w:p>
      <w:pPr>
        <w:spacing w:before="75" w:after="0"/>
      </w:pPr>
      <w:r>
        <w:rPr/>
        <w:t xml:space="preserve">三、政策法规影响 19</w:t>
      </w:r>
    </w:p>
    <w:p>
      <w:pPr>
        <w:spacing w:before="75" w:after="0"/>
      </w:pPr>
      <w:r>
        <w:rPr/>
        <w:t xml:space="preserve">第四节 技术环境 21</w:t>
      </w:r>
    </w:p>
    <w:p>
      <w:pPr>
        <w:spacing w:before="75" w:after="0"/>
      </w:pPr>
      <w:r>
        <w:rPr/>
        <w:t xml:space="preserve">一、我国人参提取物技术进展分析 21</w:t>
      </w:r>
    </w:p>
    <w:p>
      <w:pPr>
        <w:spacing w:before="75" w:after="0"/>
      </w:pPr>
      <w:r>
        <w:rPr/>
        <w:t xml:space="preserve">二、技术现状及特点 22</w:t>
      </w:r>
    </w:p>
    <w:p>
      <w:pPr>
        <w:spacing w:before="75" w:after="0"/>
      </w:pPr>
      <w:r>
        <w:rPr/>
        <w:t xml:space="preserve">三、人参提取物技术的未来发展趋势 24</w:t>
      </w:r>
    </w:p>
    <w:p>
      <w:pPr>
        <w:spacing w:before="75" w:after="0"/>
      </w:pPr>
      <w:r>
        <w:rPr>
          <w:b w:val="1"/>
          <w:bCs w:val="1"/>
        </w:rPr>
        <w:t xml:space="preserve">第三章 人参提取物行业上下游产业链发展及影响分析 25</w:t>
      </w:r>
    </w:p>
    <w:p>
      <w:pPr>
        <w:spacing w:before="75" w:after="0"/>
      </w:pPr>
      <w:r>
        <w:rPr/>
        <w:t xml:space="preserve">第一节 产业链介绍 25</w:t>
      </w:r>
    </w:p>
    <w:p>
      <w:pPr>
        <w:spacing w:before="75" w:after="0"/>
      </w:pPr>
      <w:r>
        <w:rPr/>
        <w:t xml:space="preserve">一、人参提取物行业产业链简介 25</w:t>
      </w:r>
    </w:p>
    <w:p>
      <w:pPr>
        <w:spacing w:before="75" w:after="0"/>
      </w:pPr>
      <w:r>
        <w:rPr/>
        <w:t xml:space="preserve">二、人参提取物行业产业链特征分析 25</w:t>
      </w:r>
    </w:p>
    <w:p>
      <w:pPr>
        <w:spacing w:before="75" w:after="0"/>
      </w:pPr>
      <w:r>
        <w:rPr/>
        <w:t xml:space="preserve">三、人参提取物业的产生对产业链的影响分析 27</w:t>
      </w:r>
    </w:p>
    <w:p>
      <w:pPr>
        <w:spacing w:before="75" w:after="0"/>
      </w:pPr>
      <w:r>
        <w:rPr/>
        <w:t xml:space="preserve">第二节 上游产业现状分析及其对人参提取物行业的影响 29</w:t>
      </w:r>
    </w:p>
    <w:p>
      <w:pPr>
        <w:spacing w:before="75" w:after="0"/>
      </w:pPr>
      <w:r>
        <w:rPr/>
        <w:t xml:space="preserve">一、上游产业发展现状 29</w:t>
      </w:r>
    </w:p>
    <w:p>
      <w:pPr>
        <w:spacing w:before="75" w:after="0"/>
      </w:pPr>
      <w:r>
        <w:rPr/>
        <w:t xml:space="preserve">二、上游行业发展趋势 30</w:t>
      </w:r>
    </w:p>
    <w:p>
      <w:pPr>
        <w:spacing w:before="75" w:after="0"/>
      </w:pPr>
      <w:r>
        <w:rPr/>
        <w:t xml:space="preserve">三、上游产业发展趋势及对行业的影响 31</w:t>
      </w:r>
    </w:p>
    <w:p>
      <w:pPr>
        <w:spacing w:before="75" w:after="0"/>
      </w:pPr>
      <w:r>
        <w:rPr/>
        <w:t xml:space="preserve">第三节 下游产业分析及其对人参提取物行业的影响 31</w:t>
      </w:r>
    </w:p>
    <w:p>
      <w:pPr>
        <w:spacing w:before="75" w:after="0"/>
      </w:pPr>
      <w:r>
        <w:rPr/>
        <w:t xml:space="preserve">一、下游产业需求情况 31</w:t>
      </w:r>
    </w:p>
    <w:p>
      <w:pPr>
        <w:spacing w:before="75" w:after="0"/>
      </w:pPr>
      <w:r>
        <w:rPr/>
        <w:t xml:space="preserve">二、下游需求变化趋势 32</w:t>
      </w:r>
    </w:p>
    <w:p>
      <w:pPr>
        <w:spacing w:before="75" w:after="0"/>
      </w:pPr>
      <w:r>
        <w:rPr/>
        <w:t xml:space="preserve">三、下游产业发展对行业的影响 32</w:t>
      </w:r>
    </w:p>
    <w:p>
      <w:pPr>
        <w:spacing w:before="75" w:after="0"/>
      </w:pPr>
      <w:r>
        <w:rPr>
          <w:b w:val="1"/>
          <w:bCs w:val="1"/>
        </w:rPr>
        <w:t xml:space="preserve">第四章 世界人参提取物产业发展对比及经验借鉴 33</w:t>
      </w:r>
    </w:p>
    <w:p>
      <w:pPr>
        <w:spacing w:before="75" w:after="0"/>
      </w:pPr>
      <w:r>
        <w:rPr/>
        <w:t xml:space="preserve">第一节 2026-2031年国际人参提取物产业的发展 33</w:t>
      </w:r>
    </w:p>
    <w:p>
      <w:pPr>
        <w:spacing w:before="75" w:after="0"/>
      </w:pPr>
      <w:r>
        <w:rPr/>
        <w:t xml:space="preserve">一、世界人参提取物产业发展综述 33</w:t>
      </w:r>
    </w:p>
    <w:p>
      <w:pPr>
        <w:spacing w:before="75" w:after="0"/>
      </w:pPr>
      <w:r>
        <w:rPr/>
        <w:t xml:space="preserve">二、全球人参提取物产业竞争格局 34</w:t>
      </w:r>
    </w:p>
    <w:p>
      <w:pPr>
        <w:spacing w:before="75" w:after="0"/>
      </w:pPr>
      <w:r>
        <w:rPr/>
        <w:t xml:space="preserve">三、全球人参提取物产业发展特点 35</w:t>
      </w:r>
    </w:p>
    <w:p>
      <w:pPr>
        <w:spacing w:before="75" w:after="0"/>
      </w:pPr>
      <w:r>
        <w:rPr/>
        <w:t xml:space="preserve">第二节 主要国家地区人参提取物产业发展分析 35</w:t>
      </w:r>
    </w:p>
    <w:p>
      <w:pPr>
        <w:spacing w:before="75" w:after="0"/>
      </w:pPr>
      <w:r>
        <w:rPr/>
        <w:t xml:space="preserve">一、欧洲 35</w:t>
      </w:r>
    </w:p>
    <w:p>
      <w:pPr>
        <w:spacing w:before="75" w:after="0"/>
      </w:pPr>
      <w:r>
        <w:rPr/>
        <w:t xml:space="preserve">二、亚洲 36</w:t>
      </w:r>
    </w:p>
    <w:p>
      <w:pPr>
        <w:spacing w:before="75" w:after="0"/>
      </w:pPr>
      <w:r>
        <w:rPr/>
        <w:t xml:space="preserve">三、美国 37</w:t>
      </w:r>
    </w:p>
    <w:p>
      <w:pPr>
        <w:spacing w:before="75" w:after="0"/>
      </w:pPr>
      <w:r>
        <w:rPr/>
        <w:t xml:space="preserve">第三节 世界人参提取物产业发展趋势及前景分析 37</w:t>
      </w:r>
    </w:p>
    <w:p>
      <w:pPr>
        <w:spacing w:before="75" w:after="0"/>
      </w:pPr>
      <w:r>
        <w:rPr/>
        <w:t xml:space="preserve">一、人参提取物技术发展及趋势分析 37</w:t>
      </w:r>
    </w:p>
    <w:p>
      <w:pPr>
        <w:spacing w:before="75" w:after="0"/>
      </w:pPr>
      <w:r>
        <w:rPr/>
        <w:t xml:space="preserve">二、人参提取物产业发展趋势分析 38</w:t>
      </w:r>
    </w:p>
    <w:p>
      <w:pPr>
        <w:spacing w:before="75" w:after="0"/>
      </w:pPr>
      <w:r>
        <w:rPr/>
        <w:t xml:space="preserve">三、人参提取物产业发展潜力分析 39</w:t>
      </w:r>
    </w:p>
    <w:p>
      <w:pPr>
        <w:spacing w:before="75" w:after="0"/>
      </w:pPr>
      <w:r>
        <w:rPr>
          <w:b w:val="1"/>
          <w:bCs w:val="1"/>
        </w:rPr>
        <w:t xml:space="preserve">第二部分 市场运行现状</w:t>
      </w:r>
    </w:p>
    <w:p>
      <w:pPr>
        <w:spacing w:before="75" w:after="0"/>
      </w:pPr>
      <w:r>
        <w:rPr>
          <w:b w:val="1"/>
          <w:bCs w:val="1"/>
        </w:rPr>
        <w:t xml:space="preserve">第五章 中国人参提取物市场运行综合分析 41</w:t>
      </w:r>
    </w:p>
    <w:p>
      <w:pPr>
        <w:spacing w:before="75" w:after="0"/>
      </w:pPr>
      <w:r>
        <w:rPr/>
        <w:t xml:space="preserve">第一节 人参提取物行业市场发展基本情况 41</w:t>
      </w:r>
    </w:p>
    <w:p>
      <w:pPr>
        <w:spacing w:before="75" w:after="0"/>
      </w:pPr>
      <w:r>
        <w:rPr/>
        <w:t xml:space="preserve">一、市场现状分析 41</w:t>
      </w:r>
    </w:p>
    <w:p>
      <w:pPr>
        <w:spacing w:before="75" w:after="0"/>
      </w:pPr>
      <w:r>
        <w:rPr/>
        <w:t xml:space="preserve">二、市场规模分析 42</w:t>
      </w:r>
    </w:p>
    <w:p>
      <w:pPr>
        <w:spacing w:before="75" w:after="0"/>
      </w:pPr>
      <w:r>
        <w:rPr/>
        <w:t xml:space="preserve">三、市场特点分析 42</w:t>
      </w:r>
    </w:p>
    <w:p>
      <w:pPr>
        <w:spacing w:before="75" w:after="0"/>
      </w:pPr>
      <w:r>
        <w:rPr/>
        <w:t xml:space="preserve">四、市场技术发展状况 43</w:t>
      </w:r>
    </w:p>
    <w:p>
      <w:pPr>
        <w:spacing w:before="75" w:after="0"/>
      </w:pPr>
      <w:r>
        <w:rPr/>
        <w:t xml:space="preserve">第二节 人参提取物行业技术研发情况 43</w:t>
      </w:r>
    </w:p>
    <w:p>
      <w:pPr>
        <w:spacing w:before="75" w:after="0"/>
      </w:pPr>
      <w:r>
        <w:rPr/>
        <w:t xml:space="preserve">一、行业技术情况分析 43</w:t>
      </w:r>
    </w:p>
    <w:p>
      <w:pPr>
        <w:spacing w:before="75" w:after="0"/>
      </w:pPr>
      <w:r>
        <w:rPr/>
        <w:t xml:space="preserve">二、行业技术发展动态 43</w:t>
      </w:r>
    </w:p>
    <w:p>
      <w:pPr>
        <w:spacing w:before="75" w:after="0"/>
      </w:pPr>
      <w:r>
        <w:rPr/>
        <w:t xml:space="preserve">三、行业技术发展趋势 43</w:t>
      </w:r>
    </w:p>
    <w:p>
      <w:pPr>
        <w:spacing w:before="75" w:after="0"/>
      </w:pPr>
      <w:r>
        <w:rPr/>
        <w:t xml:space="preserve">第三节 行业市场工业总产值分析 44</w:t>
      </w:r>
    </w:p>
    <w:p>
      <w:pPr>
        <w:spacing w:before="75" w:after="0"/>
      </w:pPr>
      <w:r>
        <w:rPr/>
        <w:t xml:space="preserve">一、市场工业总产值分析 44</w:t>
      </w:r>
    </w:p>
    <w:p>
      <w:pPr>
        <w:spacing w:before="75" w:after="0"/>
      </w:pPr>
      <w:r>
        <w:rPr/>
        <w:t xml:space="preserve">二、行业市场工业总产值地区分布 44</w:t>
      </w:r>
    </w:p>
    <w:p>
      <w:pPr>
        <w:spacing w:before="75" w:after="0"/>
      </w:pPr>
      <w:r>
        <w:rPr/>
        <w:t xml:space="preserve">第四节 近三年行业市场产品价格现状分析 45</w:t>
      </w:r>
    </w:p>
    <w:p>
      <w:pPr>
        <w:spacing w:before="75" w:after="0"/>
      </w:pPr>
      <w:r>
        <w:rPr/>
        <w:t xml:space="preserve">一、市场产品价格回顾 45</w:t>
      </w:r>
    </w:p>
    <w:p>
      <w:pPr>
        <w:spacing w:before="75" w:after="0"/>
      </w:pPr>
      <w:r>
        <w:rPr/>
        <w:t xml:space="preserve">二、当前市场产品价格综述 45</w:t>
      </w:r>
    </w:p>
    <w:p>
      <w:pPr>
        <w:spacing w:before="75" w:after="0"/>
      </w:pPr>
      <w:r>
        <w:rPr/>
        <w:t xml:space="preserve">三、2026-2031年市场产品价格发展预测 45</w:t>
      </w:r>
    </w:p>
    <w:p>
      <w:pPr>
        <w:spacing w:before="75" w:after="0"/>
      </w:pPr>
      <w:r>
        <w:rPr>
          <w:b w:val="1"/>
          <w:bCs w:val="1"/>
        </w:rPr>
        <w:t xml:space="preserve">第六章 中国人参提取物行业经济运行指标分析 46</w:t>
      </w:r>
    </w:p>
    <w:p>
      <w:pPr>
        <w:spacing w:before="75" w:after="0"/>
      </w:pPr>
      <w:r>
        <w:rPr/>
        <w:t xml:space="preserve">第一节 中国人参提取物行业总体规模分析 46</w:t>
      </w:r>
    </w:p>
    <w:p>
      <w:pPr>
        <w:spacing w:before="75" w:after="0"/>
      </w:pPr>
      <w:r>
        <w:rPr/>
        <w:t xml:space="preserve">一、企业数量结构分析 46</w:t>
      </w:r>
    </w:p>
    <w:p>
      <w:pPr>
        <w:spacing w:before="75" w:after="0"/>
      </w:pPr>
      <w:r>
        <w:rPr/>
        <w:t xml:space="preserve">二、行业生产规模分析 46</w:t>
      </w:r>
    </w:p>
    <w:p>
      <w:pPr>
        <w:spacing w:before="75" w:after="0"/>
      </w:pPr>
      <w:r>
        <w:rPr/>
        <w:t xml:space="preserve">三、重点企业产能及占有份额 47</w:t>
      </w:r>
    </w:p>
    <w:p>
      <w:pPr>
        <w:spacing w:before="75" w:after="0"/>
      </w:pPr>
      <w:r>
        <w:rPr/>
        <w:t xml:space="preserve">四、产能配置与产能利用率调查 48</w:t>
      </w:r>
    </w:p>
    <w:p>
      <w:pPr>
        <w:spacing w:before="75" w:after="0"/>
      </w:pPr>
      <w:r>
        <w:rPr/>
        <w:t xml:space="preserve">五、2026-2031年人参提取物产能预测 48</w:t>
      </w:r>
    </w:p>
    <w:p>
      <w:pPr>
        <w:spacing w:before="75" w:after="0"/>
      </w:pPr>
      <w:r>
        <w:rPr/>
        <w:t xml:space="preserve">第二节 中国人参提取物行业产销分析 49</w:t>
      </w:r>
    </w:p>
    <w:p>
      <w:pPr>
        <w:spacing w:before="75" w:after="0"/>
      </w:pPr>
      <w:r>
        <w:rPr/>
        <w:t xml:space="preserve">一、行业产成品情况总体分析 49</w:t>
      </w:r>
    </w:p>
    <w:p>
      <w:pPr>
        <w:spacing w:before="75" w:after="0"/>
      </w:pPr>
      <w:r>
        <w:rPr/>
        <w:t xml:space="preserve">二、行业产品销售收入总体分析 50</w:t>
      </w:r>
    </w:p>
    <w:p>
      <w:pPr>
        <w:spacing w:before="75" w:after="0"/>
      </w:pPr>
      <w:r>
        <w:rPr/>
        <w:t xml:space="preserve">第三节 中国人参提取物行业财务指标总体分析 51</w:t>
      </w:r>
    </w:p>
    <w:p>
      <w:pPr>
        <w:spacing w:before="75" w:after="0"/>
      </w:pPr>
      <w:r>
        <w:rPr/>
        <w:t xml:space="preserve">一、行业盈利能力分析 51</w:t>
      </w:r>
    </w:p>
    <w:p>
      <w:pPr>
        <w:spacing w:before="75" w:after="0"/>
      </w:pPr>
      <w:r>
        <w:rPr/>
        <w:t xml:space="preserve">二、行业偿债能力分析 51</w:t>
      </w:r>
    </w:p>
    <w:p>
      <w:pPr>
        <w:spacing w:before="75" w:after="0"/>
      </w:pPr>
      <w:r>
        <w:rPr/>
        <w:t xml:space="preserve">三、行业营运能力分析 52</w:t>
      </w:r>
    </w:p>
    <w:p>
      <w:pPr>
        <w:spacing w:before="75" w:after="0"/>
      </w:pPr>
      <w:r>
        <w:rPr/>
        <w:t xml:space="preserve">四、行业发展能力分析 52</w:t>
      </w:r>
    </w:p>
    <w:p>
      <w:pPr>
        <w:spacing w:before="75" w:after="0"/>
      </w:pPr>
      <w:r>
        <w:rPr>
          <w:b w:val="1"/>
          <w:bCs w:val="1"/>
        </w:rPr>
        <w:t xml:space="preserve">第七章 中国人参提取物行业进出口市场分析 53</w:t>
      </w:r>
    </w:p>
    <w:p>
      <w:pPr>
        <w:spacing w:before="75" w:after="0"/>
      </w:pPr>
      <w:r>
        <w:rPr/>
        <w:t xml:space="preserve">第一节 中国人参提取物行业国内外市场需求分布 53</w:t>
      </w:r>
    </w:p>
    <w:p>
      <w:pPr>
        <w:spacing w:before="75" w:after="0"/>
      </w:pPr>
      <w:r>
        <w:rPr/>
        <w:t xml:space="preserve">一、中国人参提取物行业进口总体综述 53</w:t>
      </w:r>
    </w:p>
    <w:p>
      <w:pPr>
        <w:spacing w:before="75" w:after="0"/>
      </w:pPr>
      <w:r>
        <w:rPr/>
        <w:t xml:space="preserve">二、中国人参提取物行业出口总体综述 54</w:t>
      </w:r>
    </w:p>
    <w:p>
      <w:pPr>
        <w:spacing w:before="75" w:after="0"/>
      </w:pPr>
      <w:r>
        <w:rPr/>
        <w:t xml:space="preserve">第二节 中国人参提取物进出口市场发展现状 54</w:t>
      </w:r>
    </w:p>
    <w:p>
      <w:pPr>
        <w:spacing w:before="75" w:after="0"/>
      </w:pPr>
      <w:r>
        <w:rPr/>
        <w:t xml:space="preserve">一、人参提取物进口总量分析 54</w:t>
      </w:r>
    </w:p>
    <w:p>
      <w:pPr>
        <w:spacing w:before="75" w:after="0"/>
      </w:pPr>
      <w:r>
        <w:rPr/>
        <w:t xml:space="preserve">二、人参提取物出口总量分析 55</w:t>
      </w:r>
    </w:p>
    <w:p>
      <w:pPr>
        <w:spacing w:before="75" w:after="0"/>
      </w:pPr>
      <w:r>
        <w:rPr/>
        <w:t xml:space="preserve">三、人参提取物进口产品结构分析 56</w:t>
      </w:r>
    </w:p>
    <w:p>
      <w:pPr>
        <w:spacing w:before="75" w:after="0"/>
      </w:pPr>
      <w:r>
        <w:rPr/>
        <w:t xml:space="preserve">四、人参提取物出口产品结构分析 56</w:t>
      </w:r>
    </w:p>
    <w:p>
      <w:pPr>
        <w:spacing w:before="75" w:after="0"/>
      </w:pPr>
      <w:r>
        <w:rPr/>
        <w:t xml:space="preserve">五、人参提取物进口地区结构分析 56</w:t>
      </w:r>
    </w:p>
    <w:p>
      <w:pPr>
        <w:spacing w:before="75" w:after="0"/>
      </w:pPr>
      <w:r>
        <w:rPr/>
        <w:t xml:space="preserve">六、人参提取物出口地区结构分析 56</w:t>
      </w:r>
    </w:p>
    <w:p>
      <w:pPr>
        <w:spacing w:before="75" w:after="0"/>
      </w:pPr>
      <w:r>
        <w:rPr/>
        <w:t xml:space="preserve">第三节 进出口价格分析 56</w:t>
      </w:r>
    </w:p>
    <w:p>
      <w:pPr>
        <w:spacing w:before="75" w:after="0"/>
      </w:pPr>
      <w:r>
        <w:rPr/>
        <w:t xml:space="preserve">一、进口价格分析 56</w:t>
      </w:r>
    </w:p>
    <w:p>
      <w:pPr>
        <w:spacing w:before="75" w:after="0"/>
      </w:pPr>
      <w:r>
        <w:rPr/>
        <w:t xml:space="preserve">二、出口价格分析 57</w:t>
      </w:r>
    </w:p>
    <w:p>
      <w:pPr>
        <w:spacing w:before="75" w:after="0"/>
      </w:pPr>
      <w:r>
        <w:rPr/>
        <w:t xml:space="preserve">三、2026-2031年进出口价格预测分析 58</w:t>
      </w:r>
    </w:p>
    <w:p>
      <w:pPr>
        <w:spacing w:before="75" w:after="0"/>
      </w:pPr>
      <w:r>
        <w:rPr>
          <w:b w:val="1"/>
          <w:bCs w:val="1"/>
        </w:rPr>
        <w:t xml:space="preserve">第八章 2026-2031年中国人参提取物市场需求分析及预测 59</w:t>
      </w:r>
    </w:p>
    <w:p>
      <w:pPr>
        <w:spacing w:before="75" w:after="0"/>
      </w:pPr>
      <w:r>
        <w:rPr/>
        <w:t xml:space="preserve">第一节 人参提取物市场需求分析 59</w:t>
      </w:r>
    </w:p>
    <w:p>
      <w:pPr>
        <w:spacing w:before="75" w:after="0"/>
      </w:pPr>
      <w:r>
        <w:rPr/>
        <w:t xml:space="preserve">一、人参提取物行业需求市场 59</w:t>
      </w:r>
    </w:p>
    <w:p>
      <w:pPr>
        <w:spacing w:before="75" w:after="0"/>
      </w:pPr>
      <w:r>
        <w:rPr/>
        <w:t xml:space="preserve">二、人参提取物行业客户结构 59</w:t>
      </w:r>
    </w:p>
    <w:p>
      <w:pPr>
        <w:spacing w:before="75" w:after="0"/>
      </w:pPr>
      <w:r>
        <w:rPr/>
        <w:t xml:space="preserve">三、人参提取物行业需求的地区差异 60</w:t>
      </w:r>
    </w:p>
    <w:p>
      <w:pPr>
        <w:spacing w:before="75" w:after="0"/>
      </w:pPr>
      <w:r>
        <w:rPr/>
        <w:t xml:space="preserve">第二节 2026-2031年供求平衡分析及未来发展趋势 61</w:t>
      </w:r>
    </w:p>
    <w:p>
      <w:pPr>
        <w:spacing w:before="75" w:after="0"/>
      </w:pPr>
      <w:r>
        <w:rPr/>
        <w:t xml:space="preserve">一、2026-2031年人参提取物行业的需求预测 61</w:t>
      </w:r>
    </w:p>
    <w:p>
      <w:pPr>
        <w:spacing w:before="75" w:after="0"/>
      </w:pPr>
      <w:r>
        <w:rPr/>
        <w:t xml:space="preserve">二、2026-2031年人参提取物供求平衡预测 62</w:t>
      </w:r>
    </w:p>
    <w:p>
      <w:pPr>
        <w:spacing w:before="75" w:after="0"/>
      </w:pPr>
      <w:r>
        <w:rPr>
          <w:b w:val="1"/>
          <w:bCs w:val="1"/>
        </w:rPr>
        <w:t xml:space="preserve">第三部分 区域市场分析</w:t>
      </w:r>
    </w:p>
    <w:p>
      <w:pPr>
        <w:spacing w:before="75" w:after="0"/>
      </w:pPr>
      <w:r>
        <w:rPr>
          <w:b w:val="1"/>
          <w:bCs w:val="1"/>
        </w:rPr>
        <w:t xml:space="preserve">第九章 人参提取物行业区域市场发展分析及预测 63</w:t>
      </w:r>
    </w:p>
    <w:p>
      <w:pPr>
        <w:spacing w:before="75" w:after="0"/>
      </w:pPr>
      <w:r>
        <w:rPr/>
        <w:t xml:space="preserve">第一节 长三角区域市场情况分析 63</w:t>
      </w:r>
    </w:p>
    <w:p>
      <w:pPr>
        <w:spacing w:before="75" w:after="0"/>
      </w:pPr>
      <w:r>
        <w:rPr/>
        <w:t xml:space="preserve">第二节 珠三角区域市场情况分析 68</w:t>
      </w:r>
    </w:p>
    <w:p>
      <w:pPr>
        <w:spacing w:before="75" w:after="0"/>
      </w:pPr>
      <w:r>
        <w:rPr/>
        <w:t xml:space="preserve">第三节 环渤海区域市场情况分析 72</w:t>
      </w:r>
    </w:p>
    <w:p>
      <w:pPr>
        <w:spacing w:before="75" w:after="0"/>
      </w:pPr>
      <w:r>
        <w:rPr/>
        <w:t xml:space="preserve">第四节 主要省市市场情况分析 73</w:t>
      </w:r>
    </w:p>
    <w:p>
      <w:pPr>
        <w:spacing w:before="75" w:after="0"/>
      </w:pPr>
      <w:r>
        <w:rPr/>
        <w:t xml:space="preserve">第五节 我国人参提取物行业发展现状分析 74</w:t>
      </w:r>
    </w:p>
    <w:p>
      <w:pPr>
        <w:spacing w:before="75" w:after="0"/>
      </w:pPr>
      <w:r>
        <w:rPr>
          <w:b w:val="1"/>
          <w:bCs w:val="1"/>
        </w:rPr>
        <w:t xml:space="preserve">第四部分 竞争格局分析</w:t>
      </w:r>
    </w:p>
    <w:p>
      <w:pPr>
        <w:spacing w:before="75" w:after="0"/>
      </w:pPr>
      <w:r>
        <w:rPr>
          <w:b w:val="1"/>
          <w:bCs w:val="1"/>
        </w:rPr>
        <w:t xml:space="preserve">第十章 人参提取物市场竞争格局分析 78</w:t>
      </w:r>
    </w:p>
    <w:p>
      <w:pPr>
        <w:spacing w:before="75" w:after="0"/>
      </w:pPr>
      <w:r>
        <w:rPr/>
        <w:t xml:space="preserve">第一节 人参提取物行业竞争结构分析 78</w:t>
      </w:r>
    </w:p>
    <w:p>
      <w:pPr>
        <w:spacing w:before="75" w:after="0"/>
      </w:pPr>
      <w:r>
        <w:rPr/>
        <w:t xml:space="preserve">一、现有企业间竞争 78</w:t>
      </w:r>
    </w:p>
    <w:p>
      <w:pPr>
        <w:spacing w:before="75" w:after="0"/>
      </w:pPr>
      <w:r>
        <w:rPr/>
        <w:t xml:space="preserve">二、潜在进入者分析 78</w:t>
      </w:r>
    </w:p>
    <w:p>
      <w:pPr>
        <w:spacing w:before="75" w:after="0"/>
      </w:pPr>
      <w:r>
        <w:rPr/>
        <w:t xml:space="preserve">三、替代品威胁分析 78</w:t>
      </w:r>
    </w:p>
    <w:p>
      <w:pPr>
        <w:spacing w:before="75" w:after="0"/>
      </w:pPr>
      <w:r>
        <w:rPr/>
        <w:t xml:space="preserve">四、供应商议价能力 79</w:t>
      </w:r>
    </w:p>
    <w:p>
      <w:pPr>
        <w:spacing w:before="75" w:after="0"/>
      </w:pPr>
      <w:r>
        <w:rPr/>
        <w:t xml:space="preserve">五、客户议价能力 79</w:t>
      </w:r>
    </w:p>
    <w:p>
      <w:pPr>
        <w:spacing w:before="75" w:after="0"/>
      </w:pPr>
      <w:r>
        <w:rPr/>
        <w:t xml:space="preserve">第二节 人参提取物行业集中度分析 79</w:t>
      </w:r>
    </w:p>
    <w:p>
      <w:pPr>
        <w:spacing w:before="75" w:after="0"/>
      </w:pPr>
      <w:r>
        <w:rPr/>
        <w:t xml:space="preserve">一、市场集中度分析 79</w:t>
      </w:r>
    </w:p>
    <w:p>
      <w:pPr>
        <w:spacing w:before="75" w:after="0"/>
      </w:pPr>
      <w:r>
        <w:rPr/>
        <w:t xml:space="preserve">二、企业集中度分析 79</w:t>
      </w:r>
    </w:p>
    <w:p>
      <w:pPr>
        <w:spacing w:before="75" w:after="0"/>
      </w:pPr>
      <w:r>
        <w:rPr/>
        <w:t xml:space="preserve">第三节 人参提取物行业国际竞争力比较 80</w:t>
      </w:r>
    </w:p>
    <w:p>
      <w:pPr>
        <w:spacing w:before="75" w:after="0"/>
      </w:pPr>
      <w:r>
        <w:rPr/>
        <w:t xml:space="preserve">一、生产要素 80</w:t>
      </w:r>
    </w:p>
    <w:p>
      <w:pPr>
        <w:spacing w:before="75" w:after="0"/>
      </w:pPr>
      <w:r>
        <w:rPr/>
        <w:t xml:space="preserve">二、需求条件 80</w:t>
      </w:r>
    </w:p>
    <w:p>
      <w:pPr>
        <w:spacing w:before="75" w:after="0"/>
      </w:pPr>
      <w:r>
        <w:rPr/>
        <w:t xml:space="preserve">三、支援与相关产业 80</w:t>
      </w:r>
    </w:p>
    <w:p>
      <w:pPr>
        <w:spacing w:before="75" w:after="0"/>
      </w:pPr>
      <w:r>
        <w:rPr/>
        <w:t xml:space="preserve">四、企业战略结构与竞争状态 81</w:t>
      </w:r>
    </w:p>
    <w:p>
      <w:pPr>
        <w:spacing w:before="75" w:after="0"/>
      </w:pPr>
      <w:r>
        <w:rPr/>
        <w:t xml:space="preserve">五、政府的作用 81</w:t>
      </w:r>
    </w:p>
    <w:p>
      <w:pPr>
        <w:spacing w:before="75" w:after="0"/>
      </w:pPr>
      <w:r>
        <w:rPr/>
        <w:t xml:space="preserve">第四节 人参提取物行业竞争格局分析 81</w:t>
      </w:r>
    </w:p>
    <w:p>
      <w:pPr>
        <w:spacing w:before="75" w:after="0"/>
      </w:pPr>
      <w:r>
        <w:rPr/>
        <w:t xml:space="preserve">一、人参提取物行业竞争分析 81</w:t>
      </w:r>
    </w:p>
    <w:p>
      <w:pPr>
        <w:spacing w:before="75" w:after="0"/>
      </w:pPr>
      <w:r>
        <w:rPr/>
        <w:t xml:space="preserve">二、国内外人参提取物竞争分析 82</w:t>
      </w:r>
    </w:p>
    <w:p>
      <w:pPr>
        <w:spacing w:before="75" w:after="0"/>
      </w:pPr>
      <w:r>
        <w:rPr/>
        <w:t xml:space="preserve">三、中国人参提取物市场竞争分析 82</w:t>
      </w:r>
    </w:p>
    <w:p>
      <w:pPr>
        <w:spacing w:before="75" w:after="0"/>
      </w:pPr>
      <w:r>
        <w:rPr>
          <w:b w:val="1"/>
          <w:bCs w:val="1"/>
        </w:rPr>
        <w:t xml:space="preserve">第十一章 人参提取物行业重点领先企业经营状况及前景规划分析 83</w:t>
      </w:r>
    </w:p>
    <w:p>
      <w:pPr>
        <w:spacing w:before="75" w:after="0"/>
      </w:pPr>
      <w:r>
        <w:rPr/>
        <w:t xml:space="preserve">第一节 吉林紫鑫药业股份有限公司 83</w:t>
      </w:r>
    </w:p>
    <w:p>
      <w:pPr>
        <w:spacing w:before="75" w:after="0"/>
      </w:pPr>
      <w:r>
        <w:rPr/>
        <w:t xml:space="preserve">一、企业概况 83</w:t>
      </w:r>
    </w:p>
    <w:p>
      <w:pPr>
        <w:spacing w:before="75" w:after="0"/>
      </w:pPr>
      <w:r>
        <w:rPr/>
        <w:t xml:space="preserve">二、市场定位情况 84</w:t>
      </w:r>
    </w:p>
    <w:p>
      <w:pPr>
        <w:spacing w:before="75" w:after="0"/>
      </w:pPr>
      <w:r>
        <w:rPr/>
        <w:t xml:space="preserve">三、市场经营情况 84</w:t>
      </w:r>
    </w:p>
    <w:p>
      <w:pPr>
        <w:spacing w:before="75" w:after="0"/>
      </w:pPr>
      <w:r>
        <w:rPr/>
        <w:t xml:space="preserve">四、公司竞争优势分析 86</w:t>
      </w:r>
    </w:p>
    <w:p>
      <w:pPr>
        <w:spacing w:before="75" w:after="0"/>
      </w:pPr>
      <w:r>
        <w:rPr/>
        <w:t xml:space="preserve">五、公司发展战略分析 90</w:t>
      </w:r>
    </w:p>
    <w:p>
      <w:pPr>
        <w:spacing w:before="75" w:after="0"/>
      </w:pPr>
      <w:r>
        <w:rPr/>
        <w:t xml:space="preserve">第二节 长沙世唯生物科技有限公司 91</w:t>
      </w:r>
    </w:p>
    <w:p>
      <w:pPr>
        <w:spacing w:before="75" w:after="0"/>
      </w:pPr>
      <w:r>
        <w:rPr/>
        <w:t xml:space="preserve">一、企业概况 91</w:t>
      </w:r>
    </w:p>
    <w:p>
      <w:pPr>
        <w:spacing w:before="75" w:after="0"/>
      </w:pPr>
      <w:r>
        <w:rPr/>
        <w:t xml:space="preserve">二、市场定位情况 92</w:t>
      </w:r>
    </w:p>
    <w:p>
      <w:pPr>
        <w:spacing w:before="75" w:after="0"/>
      </w:pPr>
      <w:r>
        <w:rPr/>
        <w:t xml:space="preserve">三、市场经营情况 93</w:t>
      </w:r>
    </w:p>
    <w:p>
      <w:pPr>
        <w:spacing w:before="75" w:after="0"/>
      </w:pPr>
      <w:r>
        <w:rPr/>
        <w:t xml:space="preserve">四、公司技术研发分析 93</w:t>
      </w:r>
    </w:p>
    <w:p>
      <w:pPr>
        <w:spacing w:before="75" w:after="0"/>
      </w:pPr>
      <w:r>
        <w:rPr/>
        <w:t xml:space="preserve">第三节 吉林省宏久生物科技股份有限公司 93</w:t>
      </w:r>
    </w:p>
    <w:p>
      <w:pPr>
        <w:spacing w:before="75" w:after="0"/>
      </w:pPr>
      <w:r>
        <w:rPr/>
        <w:t xml:space="preserve">一、企业概况 93</w:t>
      </w:r>
    </w:p>
    <w:p>
      <w:pPr>
        <w:spacing w:before="75" w:after="0"/>
      </w:pPr>
      <w:r>
        <w:rPr/>
        <w:t xml:space="preserve">二、市场定位情况 94</w:t>
      </w:r>
    </w:p>
    <w:p>
      <w:pPr>
        <w:spacing w:before="75" w:after="0"/>
      </w:pPr>
      <w:r>
        <w:rPr/>
        <w:t xml:space="preserve">三、市场研发实力情况 94</w:t>
      </w:r>
    </w:p>
    <w:p>
      <w:pPr>
        <w:spacing w:before="75" w:after="0"/>
      </w:pPr>
      <w:r>
        <w:rPr/>
        <w:t xml:space="preserve">四、公司经营情况 95</w:t>
      </w:r>
    </w:p>
    <w:p>
      <w:pPr>
        <w:spacing w:before="75" w:after="0"/>
      </w:pPr>
      <w:r>
        <w:rPr/>
        <w:t xml:space="preserve">第四节 西安源森生物科技有限公司 95</w:t>
      </w:r>
    </w:p>
    <w:p>
      <w:pPr>
        <w:spacing w:before="75" w:after="0"/>
      </w:pPr>
      <w:r>
        <w:rPr/>
        <w:t xml:space="preserve">一、企业概况 95</w:t>
      </w:r>
    </w:p>
    <w:p>
      <w:pPr>
        <w:spacing w:before="75" w:after="0"/>
      </w:pPr>
      <w:r>
        <w:rPr/>
        <w:t xml:space="preserve">二、市场定位情况 95</w:t>
      </w:r>
    </w:p>
    <w:p>
      <w:pPr>
        <w:spacing w:before="75" w:after="0"/>
      </w:pPr>
      <w:r>
        <w:rPr/>
        <w:t xml:space="preserve">三、市场经营情况 96</w:t>
      </w:r>
    </w:p>
    <w:p>
      <w:pPr>
        <w:spacing w:before="75" w:after="0"/>
      </w:pPr>
      <w:r>
        <w:rPr/>
        <w:t xml:space="preserve">四、公司荣誉资质分析 96</w:t>
      </w:r>
    </w:p>
    <w:p>
      <w:pPr>
        <w:spacing w:before="75" w:after="0"/>
      </w:pPr>
      <w:r>
        <w:rPr/>
        <w:t xml:space="preserve">第五节 湖南绿蔓生物科技 96</w:t>
      </w:r>
    </w:p>
    <w:p>
      <w:pPr>
        <w:spacing w:before="75" w:after="0"/>
      </w:pPr>
      <w:r>
        <w:rPr/>
        <w:t xml:space="preserve">一、企业概况 96</w:t>
      </w:r>
    </w:p>
    <w:p>
      <w:pPr>
        <w:spacing w:before="75" w:after="0"/>
      </w:pPr>
      <w:r>
        <w:rPr/>
        <w:t xml:space="preserve">二、市场定位情况 97</w:t>
      </w:r>
    </w:p>
    <w:p>
      <w:pPr>
        <w:spacing w:before="75" w:after="0"/>
      </w:pPr>
      <w:r>
        <w:rPr/>
        <w:t xml:space="preserve">三、市场经营情况 98</w:t>
      </w:r>
    </w:p>
    <w:p>
      <w:pPr>
        <w:spacing w:before="75" w:after="0"/>
      </w:pPr>
      <w:r>
        <w:rPr/>
        <w:t xml:space="preserve">四、公司竞争优势分析 99</w:t>
      </w:r>
    </w:p>
    <w:p>
      <w:pPr>
        <w:spacing w:before="75" w:after="0"/>
      </w:pPr>
      <w:r>
        <w:rPr/>
        <w:t xml:space="preserve">五、公司发展战略分析 101</w:t>
      </w:r>
    </w:p>
    <w:p>
      <w:pPr>
        <w:spacing w:before="75" w:after="0"/>
      </w:pPr>
      <w:r>
        <w:rPr/>
        <w:t xml:space="preserve">第六节 广东纳禾植物化工科技有限公司 101</w:t>
      </w:r>
    </w:p>
    <w:p>
      <w:pPr>
        <w:spacing w:before="75" w:after="0"/>
      </w:pPr>
      <w:r>
        <w:rPr/>
        <w:t xml:space="preserve">一、企业概况 101</w:t>
      </w:r>
    </w:p>
    <w:p>
      <w:pPr>
        <w:spacing w:before="75" w:after="0"/>
      </w:pPr>
      <w:r>
        <w:rPr/>
        <w:t xml:space="preserve">二、市场定位情况 102</w:t>
      </w:r>
    </w:p>
    <w:p>
      <w:pPr>
        <w:spacing w:before="75" w:after="0"/>
      </w:pPr>
      <w:r>
        <w:rPr/>
        <w:t xml:space="preserve">三、市场经营情况 102</w:t>
      </w:r>
    </w:p>
    <w:p>
      <w:pPr>
        <w:spacing w:before="75" w:after="0"/>
      </w:pPr>
      <w:r>
        <w:rPr/>
        <w:t xml:space="preserve">四、公司发展战略分析 102</w:t>
      </w:r>
    </w:p>
    <w:p>
      <w:pPr>
        <w:spacing w:before="75" w:after="0"/>
      </w:pPr>
      <w:r>
        <w:rPr>
          <w:b w:val="1"/>
          <w:bCs w:val="1"/>
        </w:rPr>
        <w:t xml:space="preserve">第五部分 发展前景展望</w:t>
      </w:r>
    </w:p>
    <w:p>
      <w:pPr>
        <w:spacing w:before="75" w:after="0"/>
      </w:pPr>
      <w:r>
        <w:rPr>
          <w:b w:val="1"/>
          <w:bCs w:val="1"/>
        </w:rPr>
        <w:t xml:space="preserve">第十二章 2026-2031年人参提取物行业发展趋势及影响因素 103</w:t>
      </w:r>
    </w:p>
    <w:p>
      <w:pPr>
        <w:spacing w:before="75" w:after="0"/>
      </w:pPr>
      <w:r>
        <w:rPr/>
        <w:t xml:space="preserve">第一节 2026-2031年人参提取物行业市场前景分析 103</w:t>
      </w:r>
    </w:p>
    <w:p>
      <w:pPr>
        <w:spacing w:before="75" w:after="0"/>
      </w:pPr>
      <w:r>
        <w:rPr/>
        <w:t xml:space="preserve">一、人参提取物市场容量分析 103</w:t>
      </w:r>
    </w:p>
    <w:p>
      <w:pPr>
        <w:spacing w:before="75" w:after="0"/>
      </w:pPr>
      <w:r>
        <w:rPr/>
        <w:t xml:space="preserve">二、人参提取物行业利好利空政策 104</w:t>
      </w:r>
    </w:p>
    <w:p>
      <w:pPr>
        <w:spacing w:before="75" w:after="0"/>
      </w:pPr>
      <w:r>
        <w:rPr/>
        <w:t xml:space="preserve">三、人参提取物行业发展前景分析 105</w:t>
      </w:r>
    </w:p>
    <w:p>
      <w:pPr>
        <w:spacing w:before="75" w:after="0"/>
      </w:pPr>
      <w:r>
        <w:rPr/>
        <w:t xml:space="preserve">第二节 2026-2031年人参提取物行业未来发展预测分析 106</w:t>
      </w:r>
    </w:p>
    <w:p>
      <w:pPr>
        <w:spacing w:before="75" w:after="0"/>
      </w:pPr>
      <w:r>
        <w:rPr/>
        <w:t xml:space="preserve">一、中国人参提取物发展方向分析 106</w:t>
      </w:r>
    </w:p>
    <w:p>
      <w:pPr>
        <w:spacing w:before="75" w:after="0"/>
      </w:pPr>
      <w:r>
        <w:rPr/>
        <w:t xml:space="preserve">二、2026-2031年中国人参提取物行业发展规模 106</w:t>
      </w:r>
    </w:p>
    <w:p>
      <w:pPr>
        <w:spacing w:before="75" w:after="0"/>
      </w:pPr>
      <w:r>
        <w:rPr/>
        <w:t xml:space="preserve">三、2026-2031年中国人参提取物行业发展趋势预测 108</w:t>
      </w:r>
    </w:p>
    <w:p>
      <w:pPr>
        <w:spacing w:before="75" w:after="0"/>
      </w:pPr>
      <w:r>
        <w:rPr/>
        <w:t xml:space="preserve">第三节 2026-2031年人参提取物行业供需预测 109</w:t>
      </w:r>
    </w:p>
    <w:p>
      <w:pPr>
        <w:spacing w:before="75" w:after="0"/>
      </w:pPr>
      <w:r>
        <w:rPr/>
        <w:t xml:space="preserve">一、2026-2031年人参提取物行业供给预测 109</w:t>
      </w:r>
    </w:p>
    <w:p>
      <w:pPr>
        <w:spacing w:before="75" w:after="0"/>
      </w:pPr>
      <w:r>
        <w:rPr/>
        <w:t xml:space="preserve">二、2026-2031年人参提取物行业需求预测 110</w:t>
      </w:r>
    </w:p>
    <w:p>
      <w:pPr>
        <w:spacing w:before="75" w:after="0"/>
      </w:pPr>
      <w:r>
        <w:rPr/>
        <w:t xml:space="preserve">第四节 2026-2031年影响企业企业竞争策略趋势 110</w:t>
      </w:r>
    </w:p>
    <w:p>
      <w:pPr>
        <w:spacing w:before="75" w:after="0"/>
      </w:pPr>
      <w:r>
        <w:rPr/>
        <w:t xml:space="preserve">一、提高企业核心竞争力的对策 110</w:t>
      </w:r>
    </w:p>
    <w:p>
      <w:pPr>
        <w:spacing w:before="75" w:after="0"/>
      </w:pPr>
      <w:r>
        <w:rPr/>
        <w:t xml:space="preserve">二、影响企业核心竞争力的因素及提升途径 116</w:t>
      </w:r>
    </w:p>
    <w:p>
      <w:pPr>
        <w:spacing w:before="75" w:after="0"/>
      </w:pPr>
      <w:r>
        <w:rPr/>
        <w:t xml:space="preserve">三、提高企业竞争力的策略 120</w:t>
      </w:r>
    </w:p>
    <w:p>
      <w:pPr>
        <w:spacing w:before="75" w:after="0"/>
      </w:pPr>
      <w:r>
        <w:rPr>
          <w:b w:val="1"/>
          <w:bCs w:val="1"/>
        </w:rPr>
        <w:t xml:space="preserve">第十三章 2026-2031年人参提取物行业投资方向与风险分析 123</w:t>
      </w:r>
    </w:p>
    <w:p>
      <w:pPr>
        <w:spacing w:before="75" w:after="0"/>
      </w:pPr>
      <w:r>
        <w:rPr/>
        <w:t xml:space="preserve">第一节 2026-2031年人参提取物行业发展的有利因素与不利因素分析 123</w:t>
      </w:r>
    </w:p>
    <w:p>
      <w:pPr>
        <w:spacing w:before="75" w:after="0"/>
      </w:pPr>
      <w:r>
        <w:rPr/>
        <w:t xml:space="preserve">一、有利因素 123</w:t>
      </w:r>
    </w:p>
    <w:p>
      <w:pPr>
        <w:spacing w:before="75" w:after="0"/>
      </w:pPr>
      <w:r>
        <w:rPr/>
        <w:t xml:space="preserve">二、不利因素 124</w:t>
      </w:r>
    </w:p>
    <w:p>
      <w:pPr>
        <w:spacing w:before="75" w:after="0"/>
      </w:pPr>
      <w:r>
        <w:rPr/>
        <w:t xml:space="preserve">第二节 2026-2031年人参提取物行业产业发展的模式分析 125</w:t>
      </w:r>
    </w:p>
    <w:p>
      <w:pPr>
        <w:spacing w:before="75" w:after="0"/>
      </w:pPr>
      <w:r>
        <w:rPr/>
        <w:t xml:space="preserve">第三节 2026-2031年人参提取物行业投资回报率比较高的投资方向 126</w:t>
      </w:r>
    </w:p>
    <w:p>
      <w:pPr>
        <w:spacing w:before="75" w:after="0"/>
      </w:pPr>
      <w:r>
        <w:rPr/>
        <w:t xml:space="preserve">一、自行投资建设 126</w:t>
      </w:r>
    </w:p>
    <w:p>
      <w:pPr>
        <w:spacing w:before="75" w:after="0"/>
      </w:pPr>
      <w:r>
        <w:rPr/>
        <w:t xml:space="preserve">二、合作投资 126</w:t>
      </w:r>
    </w:p>
    <w:p>
      <w:pPr>
        <w:spacing w:before="75" w:after="0"/>
      </w:pPr>
      <w:r>
        <w:rPr/>
        <w:t xml:space="preserve">三、收购模式 126</w:t>
      </w:r>
    </w:p>
    <w:p>
      <w:pPr>
        <w:spacing w:before="75" w:after="0"/>
      </w:pPr>
      <w:r>
        <w:rPr/>
        <w:t xml:space="preserve">四、参股现有企业 127</w:t>
      </w:r>
    </w:p>
    <w:p>
      <w:pPr>
        <w:spacing w:before="75" w:after="0"/>
      </w:pPr>
      <w:r>
        <w:rPr/>
        <w:t xml:space="preserve">第四节 2026-2031年人参提取物行业投资潜力与机会 127</w:t>
      </w:r>
    </w:p>
    <w:p>
      <w:pPr>
        <w:spacing w:before="75" w:after="0"/>
      </w:pPr>
      <w:r>
        <w:rPr/>
        <w:t xml:space="preserve">第五节 2026-2031年人参提取物行业新进入者应注意的障碍因素 128</w:t>
      </w:r>
    </w:p>
    <w:p>
      <w:pPr>
        <w:spacing w:before="75" w:after="0"/>
      </w:pPr>
      <w:r>
        <w:rPr/>
        <w:t xml:space="preserve">第六节 2026-2031年中国人参提取物行业投资风险分析 129</w:t>
      </w:r>
    </w:p>
    <w:p>
      <w:pPr>
        <w:spacing w:before="75" w:after="0"/>
      </w:pPr>
      <w:r>
        <w:rPr/>
        <w:t xml:space="preserve">一、市场政策风险 129</w:t>
      </w:r>
    </w:p>
    <w:p>
      <w:pPr>
        <w:spacing w:before="75" w:after="0"/>
      </w:pPr>
      <w:r>
        <w:rPr/>
        <w:t xml:space="preserve">二、市场竞争风险 129</w:t>
      </w:r>
    </w:p>
    <w:p>
      <w:pPr>
        <w:spacing w:before="75" w:after="0"/>
      </w:pPr>
      <w:r>
        <w:rPr/>
        <w:t xml:space="preserve">三、技术风险 130</w:t>
      </w:r>
    </w:p>
    <w:p>
      <w:pPr>
        <w:spacing w:before="75" w:after="0"/>
      </w:pPr>
      <w:r>
        <w:rPr/>
        <w:t xml:space="preserve">四、宏观经济政策风险 131</w:t>
      </w:r>
    </w:p>
    <w:p>
      <w:pPr>
        <w:spacing w:before="75" w:after="0"/>
      </w:pPr>
      <w:r>
        <w:rPr/>
        <w:t xml:space="preserve">五、其他风险 135</w:t>
      </w:r>
    </w:p>
    <w:p>
      <w:pPr>
        <w:spacing w:before="75" w:after="0"/>
      </w:pPr>
      <w:r>
        <w:rPr>
          <w:b w:val="1"/>
          <w:bCs w:val="1"/>
        </w:rPr>
        <w:t xml:space="preserve">第六部分 市场投资分析</w:t>
      </w:r>
    </w:p>
    <w:p>
      <w:pPr>
        <w:spacing w:before="75" w:after="0"/>
      </w:pPr>
      <w:r>
        <w:rPr>
          <w:b w:val="1"/>
          <w:bCs w:val="1"/>
        </w:rPr>
        <w:t xml:space="preserve">第十四章 2026-2031年人参提取物行业发展环境与渠道分析 144</w:t>
      </w:r>
    </w:p>
    <w:p>
      <w:pPr>
        <w:spacing w:before="75" w:after="0"/>
      </w:pPr>
      <w:r>
        <w:rPr/>
        <w:t xml:space="preserve">第一节 全国经济发展背景分析 144</w:t>
      </w:r>
    </w:p>
    <w:p>
      <w:pPr>
        <w:spacing w:before="75" w:after="0"/>
      </w:pPr>
      <w:r>
        <w:rPr/>
        <w:t xml:space="preserve">一、宏观经济数据分析 144</w:t>
      </w:r>
    </w:p>
    <w:p>
      <w:pPr>
        <w:spacing w:before="75" w:after="0"/>
      </w:pPr>
      <w:r>
        <w:rPr/>
        <w:t xml:space="preserve">二、宏观政策环境分析 156</w:t>
      </w:r>
    </w:p>
    <w:p>
      <w:pPr>
        <w:spacing w:before="75" w:after="0"/>
      </w:pPr>
      <w:r>
        <w:rPr/>
        <w:t xml:space="preserve">三、“十四五”发展规划分析 162</w:t>
      </w:r>
    </w:p>
    <w:p>
      <w:pPr>
        <w:spacing w:before="75" w:after="0"/>
      </w:pPr>
      <w:r>
        <w:rPr/>
        <w:t xml:space="preserve">第二节 主要人参提取物产业聚集区发展背景分析 165</w:t>
      </w:r>
    </w:p>
    <w:p>
      <w:pPr>
        <w:spacing w:before="75" w:after="0"/>
      </w:pPr>
      <w:r>
        <w:rPr/>
        <w:t xml:space="preserve">一、主要人参提取物产业聚集区市场特点分析 165</w:t>
      </w:r>
    </w:p>
    <w:p>
      <w:pPr>
        <w:spacing w:before="75" w:after="0"/>
      </w:pPr>
      <w:r>
        <w:rPr/>
        <w:t xml:space="preserve">二、主要人参提取物产业聚集区社会经济现状分析 167</w:t>
      </w:r>
    </w:p>
    <w:p>
      <w:pPr>
        <w:spacing w:before="75" w:after="0"/>
      </w:pPr>
      <w:r>
        <w:rPr/>
        <w:t xml:space="preserve">三、未来主要人参提取物产业聚集区经济发展预测 179</w:t>
      </w:r>
    </w:p>
    <w:p>
      <w:pPr>
        <w:spacing w:before="75" w:after="0"/>
      </w:pPr>
      <w:r>
        <w:rPr/>
        <w:t xml:space="preserve">第三节 竞争对手渠道模式 180</w:t>
      </w:r>
    </w:p>
    <w:p>
      <w:pPr>
        <w:spacing w:before="75" w:after="0"/>
      </w:pPr>
      <w:r>
        <w:rPr/>
        <w:t xml:space="preserve">一、人参提取物市场渠道情况 180</w:t>
      </w:r>
    </w:p>
    <w:p>
      <w:pPr>
        <w:spacing w:before="75" w:after="0"/>
      </w:pPr>
      <w:r>
        <w:rPr/>
        <w:t xml:space="preserve">二、人参提取物竞争对手渠道模式 180</w:t>
      </w:r>
    </w:p>
    <w:p>
      <w:pPr>
        <w:spacing w:before="75" w:after="0"/>
      </w:pPr>
      <w:r>
        <w:rPr>
          <w:b w:val="1"/>
          <w:bCs w:val="1"/>
        </w:rPr>
        <w:t xml:space="preserve">第十五章 2026-2031年人参提取物行业市场策略分析 182</w:t>
      </w:r>
    </w:p>
    <w:p>
      <w:pPr>
        <w:spacing w:before="75" w:after="0"/>
      </w:pPr>
      <w:r>
        <w:rPr/>
        <w:t xml:space="preserve">第一节 人参提取物行业营销策略分析及建议 182</w:t>
      </w:r>
    </w:p>
    <w:p>
      <w:pPr>
        <w:spacing w:before="75" w:after="0"/>
      </w:pPr>
      <w:r>
        <w:rPr/>
        <w:t xml:space="preserve">一、人参提取物行业营销模式 182</w:t>
      </w:r>
    </w:p>
    <w:p>
      <w:pPr>
        <w:spacing w:before="75" w:after="0"/>
      </w:pPr>
      <w:r>
        <w:rPr/>
        <w:t xml:space="preserve">二、人参提取物行业营销策略 182</w:t>
      </w:r>
    </w:p>
    <w:p>
      <w:pPr>
        <w:spacing w:before="75" w:after="0"/>
      </w:pPr>
      <w:r>
        <w:rPr/>
        <w:t xml:space="preserve">第二节 人参提取物行业企业经营发展分析及建议 183</w:t>
      </w:r>
    </w:p>
    <w:p>
      <w:pPr>
        <w:spacing w:before="75" w:after="0"/>
      </w:pPr>
      <w:r>
        <w:rPr/>
        <w:t xml:space="preserve">一、人参提取物行业经营模式 183</w:t>
      </w:r>
    </w:p>
    <w:p>
      <w:pPr>
        <w:spacing w:before="75" w:after="0"/>
      </w:pPr>
      <w:r>
        <w:rPr/>
        <w:t xml:space="preserve">二、人参提取物行业生产模式 184</w:t>
      </w:r>
    </w:p>
    <w:p>
      <w:pPr>
        <w:spacing w:before="75" w:after="0"/>
      </w:pPr>
      <w:r>
        <w:rPr/>
        <w:t xml:space="preserve">第三节 多元化策略分析 184</w:t>
      </w:r>
    </w:p>
    <w:p>
      <w:pPr>
        <w:spacing w:before="75" w:after="0"/>
      </w:pPr>
      <w:r>
        <w:rPr/>
        <w:t xml:space="preserve">一、行业多元化策略研究 184</w:t>
      </w:r>
    </w:p>
    <w:p>
      <w:pPr>
        <w:spacing w:before="75" w:after="0"/>
      </w:pPr>
      <w:r>
        <w:rPr/>
        <w:t xml:space="preserve">二、现有竞争企业多元化业务模式 185</w:t>
      </w:r>
    </w:p>
    <w:p>
      <w:pPr>
        <w:spacing w:before="75" w:after="0"/>
      </w:pPr>
      <w:r>
        <w:rPr/>
        <w:t xml:space="preserve">第四节 品牌策略分析 185</w:t>
      </w:r>
    </w:p>
    <w:p>
      <w:pPr>
        <w:spacing w:before="75" w:after="0"/>
      </w:pPr>
      <w:r>
        <w:rPr/>
        <w:t xml:space="preserve">一、各品牌定位及策略分析 185</w:t>
      </w:r>
    </w:p>
    <w:p>
      <w:pPr>
        <w:spacing w:before="75" w:after="0"/>
      </w:pPr>
      <w:r>
        <w:rPr/>
        <w:t xml:space="preserve">二、各品牌知名度及策略分析 191</w:t>
      </w:r>
    </w:p>
    <w:p>
      <w:pPr>
        <w:spacing w:before="75" w:after="0"/>
      </w:pPr>
      <w:r>
        <w:rPr/>
        <w:t xml:space="preserve">三、各品牌美誉度及策略分析 192</w:t>
      </w:r>
    </w:p>
    <w:p>
      <w:pPr>
        <w:spacing w:before="75" w:after="0"/>
      </w:pPr>
      <w:r>
        <w:rPr/>
        <w:t xml:space="preserve">第五节 市场重点客户战略实施 193</w:t>
      </w:r>
    </w:p>
    <w:p>
      <w:pPr>
        <w:spacing w:before="75" w:after="0"/>
      </w:pPr>
      <w:r>
        <w:rPr/>
        <w:t xml:space="preserve">一、实施重点客户战略的必要性 193</w:t>
      </w:r>
    </w:p>
    <w:p>
      <w:pPr>
        <w:spacing w:before="75" w:after="0"/>
      </w:pPr>
      <w:r>
        <w:rPr/>
        <w:t xml:space="preserve">二、合理确立重点客户 196</w:t>
      </w:r>
    </w:p>
    <w:p>
      <w:pPr>
        <w:spacing w:before="75" w:after="0"/>
      </w:pPr>
      <w:r>
        <w:rPr/>
        <w:t xml:space="preserve">三、重点客户战略管理 197</w:t>
      </w:r>
    </w:p>
    <w:p>
      <w:pPr>
        <w:spacing w:before="75" w:after="0"/>
      </w:pPr>
      <w:r>
        <w:rPr/>
        <w:t xml:space="preserve">四、重点客户管理功能 199</w:t>
      </w:r>
    </w:p>
    <w:p>
      <w:pPr>
        <w:spacing w:before="75" w:after="0"/>
      </w:pPr>
      <w:r>
        <w:rPr>
          <w:b w:val="1"/>
          <w:bCs w:val="1"/>
        </w:rPr>
        <w:t xml:space="preserve">图表目录</w:t>
      </w:r>
    </w:p>
    <w:p>
      <w:pPr>
        <w:spacing w:before="75" w:after="0"/>
      </w:pPr>
      <w:r>
        <w:rPr/>
        <w:t xml:space="preserve">图表：2021-2026年末人口数及其构成 10</w:t>
      </w:r>
    </w:p>
    <w:p>
      <w:pPr>
        <w:spacing w:before="75" w:after="0"/>
      </w:pPr>
      <w:r>
        <w:rPr/>
        <w:t xml:space="preserve">图表：2021-2026年卫生技术人员人数 11</w:t>
      </w:r>
    </w:p>
    <w:p>
      <w:pPr>
        <w:spacing w:before="75" w:after="0"/>
      </w:pPr>
      <w:r>
        <w:rPr/>
        <w:t xml:space="preserve">图表：2021-2026年万元国内生产总值能耗降低率 12</w:t>
      </w:r>
    </w:p>
    <w:p>
      <w:pPr>
        <w:spacing w:before="75" w:after="0"/>
      </w:pPr>
      <w:r>
        <w:rPr/>
        <w:t xml:space="preserve">图表：2021-2026年清洁能源消费量占能源消耗总量的比重 13</w:t>
      </w:r>
    </w:p>
    <w:p>
      <w:pPr>
        <w:spacing w:before="75" w:after="0"/>
      </w:pPr>
      <w:r>
        <w:rPr/>
        <w:t xml:space="preserve">图表：人参提取物行业主要政策和法规 19</w:t>
      </w:r>
    </w:p>
    <w:p>
      <w:pPr>
        <w:spacing w:before="75" w:after="0"/>
      </w:pPr>
      <w:r>
        <w:rPr/>
        <w:t xml:space="preserve">图表：人参提取物行业产业链分析 25</w:t>
      </w:r>
    </w:p>
    <w:p>
      <w:pPr>
        <w:spacing w:before="75" w:after="0"/>
      </w:pPr>
      <w:r>
        <w:rPr/>
        <w:t xml:space="preserve">图表：2021-2026年我国人参提取物行业市场规模分析 42</w:t>
      </w:r>
    </w:p>
    <w:p>
      <w:pPr>
        <w:spacing w:before="75" w:after="0"/>
      </w:pPr>
      <w:r>
        <w:rPr/>
        <w:t xml:space="preserve">图表：2021-2026年我国人参提取物行业市场价格分析 45</w:t>
      </w:r>
    </w:p>
    <w:p>
      <w:pPr>
        <w:spacing w:before="75" w:after="0"/>
      </w:pPr>
      <w:r>
        <w:rPr/>
        <w:t xml:space="preserve">图表：2021-2026年中国人参提取物产量 46</w:t>
      </w:r>
    </w:p>
    <w:p>
      <w:pPr>
        <w:spacing w:before="75" w:after="0"/>
      </w:pPr>
      <w:r>
        <w:rPr/>
        <w:t xml:space="preserve">图表：2026-2031年中国人参提取物产能预测 48</w:t>
      </w:r>
    </w:p>
    <w:p>
      <w:pPr>
        <w:spacing w:before="75" w:after="0"/>
      </w:pPr>
      <w:r>
        <w:rPr/>
        <w:t xml:space="preserve">图表：2021-2026年中国人参提取物行业销售收入 50</w:t>
      </w:r>
    </w:p>
    <w:p>
      <w:pPr>
        <w:spacing w:before="75" w:after="0"/>
      </w:pPr>
      <w:r>
        <w:rPr/>
        <w:t xml:space="preserve">图表：2021-2026年人参提取物行业盈利能力分析 51</w:t>
      </w:r>
    </w:p>
    <w:p>
      <w:pPr>
        <w:spacing w:before="75" w:after="0"/>
      </w:pPr>
      <w:r>
        <w:rPr/>
        <w:t xml:space="preserve">图表：2021-2026年人参提取物行业偿债能力分析 51</w:t>
      </w:r>
    </w:p>
    <w:p>
      <w:pPr>
        <w:spacing w:before="75" w:after="0"/>
      </w:pPr>
      <w:r>
        <w:rPr/>
        <w:t xml:space="preserve">图表：2021-2026年人参提取物行业营运能力分析 52</w:t>
      </w:r>
    </w:p>
    <w:p>
      <w:pPr>
        <w:spacing w:before="75" w:after="0"/>
      </w:pPr>
      <w:r>
        <w:rPr/>
        <w:t xml:space="preserve">图表：2021-2026年人参提取物行业发展能力分析 52</w:t>
      </w:r>
    </w:p>
    <w:p>
      <w:pPr>
        <w:spacing w:before="75" w:after="0"/>
      </w:pPr>
      <w:r>
        <w:rPr/>
        <w:t xml:space="preserve">图表：2021-2026年中国人参提取物行业进口量及增长分析 55</w:t>
      </w:r>
    </w:p>
    <w:p>
      <w:pPr>
        <w:spacing w:before="75" w:after="0"/>
      </w:pPr>
      <w:r>
        <w:rPr/>
        <w:t xml:space="preserve">图表：2021-2026年中国人参提取物行业出口量及增长分析 55</w:t>
      </w:r>
    </w:p>
    <w:p>
      <w:pPr>
        <w:spacing w:before="75" w:after="0"/>
      </w:pPr>
      <w:r>
        <w:rPr/>
        <w:t xml:space="preserve">图表：2021-2026年中国中药进口情况 57</w:t>
      </w:r>
    </w:p>
    <w:p>
      <w:pPr>
        <w:spacing w:before="75" w:after="0"/>
      </w:pPr>
      <w:r>
        <w:rPr/>
        <w:t xml:space="preserve">图表：2105年中国中药出口情况 58</w:t>
      </w:r>
    </w:p>
    <w:p>
      <w:pPr>
        <w:spacing w:before="75" w:after="0"/>
      </w:pPr>
      <w:r>
        <w:rPr/>
        <w:t xml:space="preserve">图表：2021-2026年中国人参提取物市场需求分析 59</w:t>
      </w:r>
    </w:p>
    <w:p>
      <w:pPr>
        <w:spacing w:before="75" w:after="0"/>
      </w:pPr>
      <w:r>
        <w:rPr/>
        <w:t xml:space="preserve">图表：2026-2031年人参提取物行业的需求预测 61</w:t>
      </w:r>
    </w:p>
    <w:p>
      <w:pPr>
        <w:spacing w:before="75" w:after="0"/>
      </w:pPr>
      <w:r>
        <w:rPr/>
        <w:t xml:space="preserve">图表：2026-2031年人参提取物供求平衡预测 62</w:t>
      </w:r>
    </w:p>
    <w:p>
      <w:pPr>
        <w:spacing w:before="75" w:after="0"/>
      </w:pPr>
      <w:r>
        <w:rPr/>
        <w:t xml:space="preserve">图表：2021-2026年中国人参产量走势图 81</w:t>
      </w:r>
    </w:p>
    <w:p>
      <w:pPr>
        <w:spacing w:before="75" w:after="0"/>
      </w:pPr>
      <w:r>
        <w:rPr/>
        <w:t xml:space="preserve">图表：2021-2026年紫鑫药业主要经营指标分析 84</w:t>
      </w:r>
    </w:p>
    <w:p>
      <w:pPr>
        <w:spacing w:before="75" w:after="0"/>
      </w:pPr>
      <w:r>
        <w:rPr/>
        <w:t xml:space="preserve">图表：2021-2026年紫鑫药业盈利能力分析 85</w:t>
      </w:r>
    </w:p>
    <w:p>
      <w:pPr>
        <w:spacing w:before="75" w:after="0"/>
      </w:pPr>
      <w:r>
        <w:rPr/>
        <w:t xml:space="preserve">图表：2021-2026年紫鑫药业偿债能力分析 85</w:t>
      </w:r>
    </w:p>
    <w:p>
      <w:pPr>
        <w:spacing w:before="75" w:after="0"/>
      </w:pPr>
      <w:r>
        <w:rPr/>
        <w:t xml:space="preserve">图表：2021-2026年紫鑫药业运营能力分析 86</w:t>
      </w:r>
    </w:p>
    <w:p>
      <w:pPr>
        <w:spacing w:before="75" w:after="0"/>
      </w:pPr>
      <w:r>
        <w:rPr/>
        <w:t xml:space="preserve">图表：2021-2026年紫鑫药业发展能力分析 86</w:t>
      </w:r>
    </w:p>
    <w:p>
      <w:pPr>
        <w:spacing w:before="75" w:after="0"/>
      </w:pPr>
      <w:r>
        <w:rPr/>
        <w:t xml:space="preserve">图表：长沙世唯科技有限公司组织结构图 92</w:t>
      </w:r>
    </w:p>
    <w:p>
      <w:pPr>
        <w:spacing w:before="75" w:after="0"/>
      </w:pPr>
      <w:r>
        <w:rPr/>
        <w:t xml:space="preserve">图表：吉林省宏久生物科技股份有限公司人参提取物产品 94</w:t>
      </w:r>
    </w:p>
    <w:p>
      <w:pPr>
        <w:spacing w:before="75" w:after="0"/>
      </w:pPr>
      <w:r>
        <w:rPr/>
        <w:t xml:space="preserve">图表：西安源森荣誉资质一览 96</w:t>
      </w:r>
    </w:p>
    <w:p>
      <w:pPr>
        <w:spacing w:before="75" w:after="0"/>
      </w:pPr>
      <w:r>
        <w:rPr/>
        <w:t xml:space="preserve">图表：湖南绿蔓生物科技股份有限公司全球布局图 97</w:t>
      </w:r>
    </w:p>
    <w:p>
      <w:pPr>
        <w:spacing w:before="75" w:after="0"/>
      </w:pPr>
      <w:r>
        <w:rPr/>
        <w:t xml:space="preserve">图表：2021-2026年绿蔓生物主要经营指标分析 98</w:t>
      </w:r>
    </w:p>
    <w:p>
      <w:pPr>
        <w:spacing w:before="75" w:after="0"/>
      </w:pPr>
      <w:r>
        <w:rPr/>
        <w:t xml:space="preserve">图表：2021-2026年绿蔓生物资产负债表分析 98</w:t>
      </w:r>
    </w:p>
    <w:p>
      <w:pPr>
        <w:spacing w:before="75" w:after="0"/>
      </w:pPr>
      <w:r>
        <w:rPr/>
        <w:t xml:space="preserve">图表：2021-2026年绿蔓生物营收利润表分析 98</w:t>
      </w:r>
    </w:p>
    <w:p>
      <w:pPr>
        <w:spacing w:before="75" w:after="0"/>
      </w:pPr>
      <w:r>
        <w:rPr/>
        <w:t xml:space="preserve">图表：2021-2026年绿蔓生物现金流量表分析 99</w:t>
      </w:r>
    </w:p>
    <w:p>
      <w:pPr>
        <w:spacing w:before="75" w:after="0"/>
      </w:pPr>
      <w:r>
        <w:rPr/>
        <w:t xml:space="preserve">图表：2026-2031年中国人参提取物行业市场规模预测分析 103</w:t>
      </w:r>
    </w:p>
    <w:p>
      <w:pPr>
        <w:spacing w:before="75" w:after="0"/>
      </w:pPr>
      <w:r>
        <w:rPr/>
        <w:t xml:space="preserve">图表：植物提取物行业主要政策法规 104</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本文地址：https://www.51baogao.cn/bg/20170117/10671.shtml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117/1067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2026-2031年中国人参提取物市场竞争格局分析与投资风险预测报告</dc:title>
  <dc:description>2026-2031年中国人参提取物市场竞争格局分析与投资风险预测报告</dc:description>
  <dc:subject>2026-2031年中国人参提取物市场竞争格局分析与投资风险预测报告</dc:subject>
  <cp:keywords>研究报告</cp:keywords>
  <cp:category>研究报告</cp:category>
  <cp:lastModifiedBy>北京中道泰和信息咨询有限公司</cp:lastModifiedBy>
  <dcterms:created xsi:type="dcterms:W3CDTF">2026-03-25T17:58:38+08:00</dcterms:created>
  <dcterms:modified xsi:type="dcterms:W3CDTF">2026-03-25T17:58:38+08:00</dcterms:modified>
</cp:coreProperties>
</file>

<file path=docProps/custom.xml><?xml version="1.0" encoding="utf-8"?>
<Properties xmlns="http://schemas.openxmlformats.org/officeDocument/2006/custom-properties" xmlns:vt="http://schemas.openxmlformats.org/officeDocument/2006/docPropsVTypes"/>
</file>