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2026-2031年中国充电宝行业竞争格局分析与投资风险预测报告</w:t>
      </w:r>
    </w:p>
    <w:p>
      <w:pPr>
        <w:spacing w:after="150"/>
      </w:pPr>
      <w:r>
        <w:rPr>
          <w:b w:val="1"/>
          <w:bCs w:val="1"/>
        </w:rPr>
        <w:t xml:space="preserve">报告简介</w:t>
      </w:r>
    </w:p>
    <w:p>
      <w:pPr>
        <w:spacing w:after="150"/>
      </w:pPr>
      <w:r>
        <w:rPr/>
        <w:t xml:space="preserve">充电宝也可叫“移动电源”。随着智能手机和平板电脑等电子产品逐渐成为日常生活中的“必要装备”，为解决电池消耗大、待机时间短的问题，便携式移动电源应运而生。记者调查发现，由于相关标准的缺失，目前在网上和市面上销售的充电宝中，品牌混杂，大量劣质产品充斥其中，因充电宝质量问题而导致的事故时有发生。</w:t>
      </w:r>
    </w:p>
    <w:p>
      <w:pPr>
        <w:spacing w:after="150"/>
      </w:pPr>
      <w:r>
        <w:rPr/>
        <w:t xml:space="preserve">就目前的市场而言，百元左右的移动电源依旧是市场消费的主力，而相对于以前消费者更加关注产品容量，那么现在移动电源消费者已经开始注意移动电源外观设计以及是否和自己的手机相搭配。因此在接下来的时间内，移动电源的产品质量依旧是各个品牌商宣传的重点，而外观设计将会紧随其后成为另外一个宣传卖点。</w:t>
      </w:r>
    </w:p>
    <w:p>
      <w:pPr>
        <w:spacing w:after="150"/>
      </w:pPr>
      <w:r>
        <w:rPr/>
        <w:t xml:space="preserve">目前充电宝行业洗牌正在加速，那些安全堪忧、使用不便、缺少特色的充电宝将很可能被加速淘汰出局，各个品牌也正在寻求新的突破。其中，安全性、便携性和差异化是充电宝厂商未来发力的重点，相信未来的充电宝市场一定会出现更具颠覆性的产品。</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充电宝市场进行了分析研究。报告在总结中国充电宝发展历程的基础上，结合新时期的各方面因素，对中国充电宝的发展趋势给予了细致和审慎的预测论证。报告资料详实，图表丰富，既有深入的分析，又有直观的比较，为充电宝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充电宝行业发展概述 10</w:t>
      </w:r>
    </w:p>
    <w:p>
      <w:pPr>
        <w:spacing w:before="75" w:after="0"/>
      </w:pPr>
      <w:r>
        <w:rPr/>
        <w:t xml:space="preserve">第一节 充电宝概述 10</w:t>
      </w:r>
    </w:p>
    <w:p>
      <w:pPr>
        <w:spacing w:before="75" w:after="0"/>
      </w:pPr>
      <w:r>
        <w:rPr/>
        <w:t xml:space="preserve">一、定义 10</w:t>
      </w:r>
    </w:p>
    <w:p>
      <w:pPr>
        <w:spacing w:before="75" w:after="0"/>
      </w:pPr>
      <w:r>
        <w:rPr/>
        <w:t xml:space="preserve">二、行业概况 13</w:t>
      </w:r>
    </w:p>
    <w:p>
      <w:pPr>
        <w:spacing w:before="75" w:after="0"/>
      </w:pPr>
      <w:r>
        <w:rPr/>
        <w:t xml:space="preserve">第二节 充电宝行业产业链分析 15</w:t>
      </w:r>
    </w:p>
    <w:p>
      <w:pPr>
        <w:spacing w:before="75" w:after="0"/>
      </w:pPr>
      <w:r>
        <w:rPr/>
        <w:t xml:space="preserve">一、行业经济特性 15</w:t>
      </w:r>
    </w:p>
    <w:p>
      <w:pPr>
        <w:spacing w:before="75" w:after="0"/>
      </w:pPr>
      <w:r>
        <w:rPr/>
        <w:t xml:space="preserve">二、产业链结构分析 16</w:t>
      </w:r>
    </w:p>
    <w:p>
      <w:pPr>
        <w:spacing w:before="75" w:after="0"/>
      </w:pPr>
      <w:r>
        <w:rPr/>
        <w:t xml:space="preserve">三、产业链上下游对充电宝行业的影响分析 25</w:t>
      </w:r>
    </w:p>
    <w:p>
      <w:pPr>
        <w:spacing w:before="75" w:after="0"/>
      </w:pPr>
      <w:r>
        <w:rPr/>
        <w:t xml:space="preserve">第三节 全球充电宝行业发展分析 27</w:t>
      </w:r>
    </w:p>
    <w:p>
      <w:pPr>
        <w:spacing w:before="75" w:after="0"/>
      </w:pPr>
      <w:r>
        <w:rPr/>
        <w:t xml:space="preserve">一、全球充电宝行业发展历程 27</w:t>
      </w:r>
    </w:p>
    <w:p>
      <w:pPr>
        <w:spacing w:before="75" w:after="0"/>
      </w:pPr>
      <w:r>
        <w:rPr/>
        <w:t xml:space="preserve">二、全球充电宝行业主要生产国家地区分析 28</w:t>
      </w:r>
    </w:p>
    <w:p>
      <w:pPr>
        <w:spacing w:before="75" w:after="0"/>
      </w:pPr>
      <w:r>
        <w:rPr/>
        <w:t xml:space="preserve">三、全球充电宝行业发展趋势分析 29</w:t>
      </w:r>
    </w:p>
    <w:p>
      <w:pPr>
        <w:spacing w:before="75" w:after="0"/>
      </w:pPr>
      <w:r>
        <w:rPr>
          <w:b w:val="1"/>
          <w:bCs w:val="1"/>
        </w:rPr>
        <w:t xml:space="preserve">第二章 2021-2026年中国充电宝行业发展环境分析 30</w:t>
      </w:r>
    </w:p>
    <w:p>
      <w:pPr>
        <w:spacing w:before="75" w:after="0"/>
      </w:pPr>
      <w:r>
        <w:rPr/>
        <w:t xml:space="preserve">第一节 2021-2026年中国充电宝行业经济发展环境分析 30</w:t>
      </w:r>
    </w:p>
    <w:p>
      <w:pPr>
        <w:spacing w:before="75" w:after="0"/>
      </w:pPr>
      <w:r>
        <w:rPr/>
        <w:t xml:space="preserve">一、中国GDP增长情况 30</w:t>
      </w:r>
    </w:p>
    <w:p>
      <w:pPr>
        <w:spacing w:before="75" w:after="0"/>
      </w:pPr>
      <w:r>
        <w:rPr/>
        <w:t xml:space="preserve">二、工业经济发展形势 31</w:t>
      </w:r>
    </w:p>
    <w:p>
      <w:pPr>
        <w:spacing w:before="75" w:after="0"/>
      </w:pPr>
      <w:r>
        <w:rPr/>
        <w:t xml:space="preserve">三、社会固定资产投资 32</w:t>
      </w:r>
    </w:p>
    <w:p>
      <w:pPr>
        <w:spacing w:before="75" w:after="0"/>
      </w:pPr>
      <w:r>
        <w:rPr/>
        <w:t xml:space="preserve">四、社会消费品零售额 34</w:t>
      </w:r>
    </w:p>
    <w:p>
      <w:pPr>
        <w:spacing w:before="75" w:after="0"/>
      </w:pPr>
      <w:r>
        <w:rPr/>
        <w:t xml:space="preserve">五、城乡居民收入消费 35</w:t>
      </w:r>
    </w:p>
    <w:p>
      <w:pPr>
        <w:spacing w:before="75" w:after="0"/>
      </w:pPr>
      <w:r>
        <w:rPr/>
        <w:t xml:space="preserve">六、对外贸易发展形势 37</w:t>
      </w:r>
    </w:p>
    <w:p>
      <w:pPr>
        <w:spacing w:before="75" w:after="0"/>
      </w:pPr>
      <w:r>
        <w:rPr/>
        <w:t xml:space="preserve">第二节 2021-2026年中国充电宝行业政策发展环境分析 38</w:t>
      </w:r>
    </w:p>
    <w:p>
      <w:pPr>
        <w:spacing w:before="75" w:after="0"/>
      </w:pPr>
      <w:r>
        <w:rPr/>
        <w:t xml:space="preserve">一、充电宝行业相关政策分析 38</w:t>
      </w:r>
    </w:p>
    <w:p>
      <w:pPr>
        <w:spacing w:before="75" w:after="0"/>
      </w:pPr>
      <w:r>
        <w:rPr/>
        <w:t xml:space="preserve">二、国标《便携式电子产品用锂离子电池和电池组安全要求》分析 39</w:t>
      </w:r>
    </w:p>
    <w:p>
      <w:pPr>
        <w:spacing w:before="75" w:after="0"/>
      </w:pPr>
      <w:r>
        <w:rPr/>
        <w:t xml:space="preserve">第三节 2021-2026年中国充电宝行业社会环境发展分析 40</w:t>
      </w:r>
    </w:p>
    <w:p>
      <w:pPr>
        <w:spacing w:before="75" w:after="0"/>
      </w:pPr>
      <w:r>
        <w:rPr/>
        <w:t xml:space="preserve">一、人口环境分析 40</w:t>
      </w:r>
    </w:p>
    <w:p>
      <w:pPr>
        <w:spacing w:before="75" w:after="0"/>
      </w:pPr>
      <w:r>
        <w:rPr/>
        <w:t xml:space="preserve">二、文化环境分析 41</w:t>
      </w:r>
    </w:p>
    <w:p>
      <w:pPr>
        <w:spacing w:before="75" w:after="0"/>
      </w:pPr>
      <w:r>
        <w:rPr/>
        <w:t xml:space="preserve">三、中国城镇化率 48</w:t>
      </w:r>
    </w:p>
    <w:p>
      <w:pPr>
        <w:spacing w:before="75" w:after="0"/>
      </w:pPr>
      <w:r>
        <w:rPr/>
        <w:t xml:space="preserve">四、居民的各种消费观念和习惯 48</w:t>
      </w:r>
    </w:p>
    <w:p>
      <w:pPr>
        <w:spacing w:before="75" w:after="0"/>
      </w:pPr>
      <w:r>
        <w:rPr/>
        <w:t xml:space="preserve">第四节 2021-2026年中国充电宝行业技术发展环境分析 57</w:t>
      </w:r>
    </w:p>
    <w:p>
      <w:pPr>
        <w:spacing w:before="75" w:after="0"/>
      </w:pPr>
      <w:r>
        <w:rPr/>
        <w:t xml:space="preserve">一、充电宝行业技术现状分析 57</w:t>
      </w:r>
    </w:p>
    <w:p>
      <w:pPr>
        <w:spacing w:before="75" w:after="0"/>
      </w:pPr>
      <w:r>
        <w:rPr/>
        <w:t xml:space="preserve">二、充电宝行业技术趋势分析 61</w:t>
      </w:r>
    </w:p>
    <w:p>
      <w:pPr>
        <w:spacing w:before="75" w:after="0"/>
      </w:pPr>
      <w:r>
        <w:rPr>
          <w:b w:val="1"/>
          <w:bCs w:val="1"/>
        </w:rPr>
        <w:t xml:space="preserve">第三章 中国充电宝行业产销贸易分析及预测 65</w:t>
      </w:r>
    </w:p>
    <w:p>
      <w:pPr>
        <w:spacing w:before="75" w:after="0"/>
      </w:pPr>
      <w:r>
        <w:rPr/>
        <w:t xml:space="preserve">第一节 充电宝行业生产分析 65</w:t>
      </w:r>
    </w:p>
    <w:p>
      <w:pPr>
        <w:spacing w:before="75" w:after="0"/>
      </w:pPr>
      <w:r>
        <w:rPr/>
        <w:t xml:space="preserve">一、中国充电宝行业生产特点分析 65</w:t>
      </w:r>
    </w:p>
    <w:p>
      <w:pPr>
        <w:spacing w:before="75" w:after="0"/>
      </w:pPr>
      <w:r>
        <w:rPr/>
        <w:t xml:space="preserve">二、2021-2026年中国充电宝行业产量分析 65</w:t>
      </w:r>
    </w:p>
    <w:p>
      <w:pPr>
        <w:spacing w:before="75" w:after="0"/>
      </w:pPr>
      <w:r>
        <w:rPr/>
        <w:t xml:space="preserve">三、2021-2026年中国充电宝行业产值分析 66</w:t>
      </w:r>
    </w:p>
    <w:p>
      <w:pPr>
        <w:spacing w:before="75" w:after="0"/>
      </w:pPr>
      <w:r>
        <w:rPr/>
        <w:t xml:space="preserve">四、2026-2031年中国充电宝行业产量预测 66</w:t>
      </w:r>
    </w:p>
    <w:p>
      <w:pPr>
        <w:spacing w:before="75" w:after="0"/>
      </w:pPr>
      <w:r>
        <w:rPr/>
        <w:t xml:space="preserve">五、2026-2031年中国充电宝行业产值预测 67</w:t>
      </w:r>
    </w:p>
    <w:p>
      <w:pPr>
        <w:spacing w:before="75" w:after="0"/>
      </w:pPr>
      <w:r>
        <w:rPr/>
        <w:t xml:space="preserve">第二节 充电宝行业销售分析 68</w:t>
      </w:r>
    </w:p>
    <w:p>
      <w:pPr>
        <w:spacing w:before="75" w:after="0"/>
      </w:pPr>
      <w:r>
        <w:rPr/>
        <w:t xml:space="preserve">一、中国充电宝行业销售特点分析 68</w:t>
      </w:r>
    </w:p>
    <w:p>
      <w:pPr>
        <w:spacing w:before="75" w:after="0"/>
      </w:pPr>
      <w:r>
        <w:rPr/>
        <w:t xml:space="preserve">二、2021-2026年中国充电宝行业销量分析 68</w:t>
      </w:r>
    </w:p>
    <w:p>
      <w:pPr>
        <w:spacing w:before="75" w:after="0"/>
      </w:pPr>
      <w:r>
        <w:rPr/>
        <w:t xml:space="preserve">三、2021-2026年中国充电宝行业销售收入分析 69</w:t>
      </w:r>
    </w:p>
    <w:p>
      <w:pPr>
        <w:spacing w:before="75" w:after="0"/>
      </w:pPr>
      <w:r>
        <w:rPr/>
        <w:t xml:space="preserve">四、2026-2031年中国充电宝行业销量预测 69</w:t>
      </w:r>
    </w:p>
    <w:p>
      <w:pPr>
        <w:spacing w:before="75" w:after="0"/>
      </w:pPr>
      <w:r>
        <w:rPr/>
        <w:t xml:space="preserve">五、2026-2031年中国充电宝行业销售收入预测 70</w:t>
      </w:r>
    </w:p>
    <w:p>
      <w:pPr>
        <w:spacing w:before="75" w:after="0"/>
      </w:pPr>
      <w:r>
        <w:rPr/>
        <w:t xml:space="preserve">第三节 充电宝行业进出口贸易分析 71</w:t>
      </w:r>
    </w:p>
    <w:p>
      <w:pPr>
        <w:spacing w:before="75" w:after="0"/>
      </w:pPr>
      <w:r>
        <w:rPr/>
        <w:t xml:space="preserve">一、2021-2026年充电宝行业进口分析 71</w:t>
      </w:r>
    </w:p>
    <w:p>
      <w:pPr>
        <w:spacing w:before="75" w:after="0"/>
      </w:pPr>
      <w:r>
        <w:rPr/>
        <w:t xml:space="preserve">二、2021-2026年充电宝行业出口分析 71</w:t>
      </w:r>
    </w:p>
    <w:p>
      <w:pPr>
        <w:spacing w:before="75" w:after="0"/>
      </w:pPr>
      <w:r>
        <w:rPr/>
        <w:t xml:space="preserve">三、充电宝行业进出口态势展望 71</w:t>
      </w:r>
    </w:p>
    <w:p>
      <w:pPr>
        <w:spacing w:before="75" w:after="0"/>
      </w:pPr>
      <w:r>
        <w:rPr/>
        <w:t xml:space="preserve">第四节 中国充电宝行业供需总体情况分析 72</w:t>
      </w:r>
    </w:p>
    <w:p>
      <w:pPr>
        <w:spacing w:before="75" w:after="0"/>
      </w:pPr>
      <w:r>
        <w:rPr>
          <w:b w:val="1"/>
          <w:bCs w:val="1"/>
        </w:rPr>
        <w:t xml:space="preserve">第二部分 行业运行情况</w:t>
      </w:r>
    </w:p>
    <w:p>
      <w:pPr>
        <w:spacing w:before="75" w:after="0"/>
      </w:pPr>
      <w:r>
        <w:rPr>
          <w:b w:val="1"/>
          <w:bCs w:val="1"/>
        </w:rPr>
        <w:t xml:space="preserve">第四章 中国充电宝行业经济运行指标情况分析 73</w:t>
      </w:r>
    </w:p>
    <w:p>
      <w:pPr>
        <w:spacing w:before="75" w:after="0"/>
      </w:pPr>
      <w:r>
        <w:rPr/>
        <w:t xml:space="preserve">第一节 企业数量和分布 73</w:t>
      </w:r>
    </w:p>
    <w:p>
      <w:pPr>
        <w:spacing w:before="75" w:after="0"/>
      </w:pPr>
      <w:r>
        <w:rPr/>
        <w:t xml:space="preserve">一、企业数量 73</w:t>
      </w:r>
    </w:p>
    <w:p>
      <w:pPr>
        <w:spacing w:before="75" w:after="0"/>
      </w:pPr>
      <w:r>
        <w:rPr/>
        <w:t xml:space="preserve">二、分布情况 73</w:t>
      </w:r>
    </w:p>
    <w:p>
      <w:pPr>
        <w:spacing w:before="75" w:after="0"/>
      </w:pPr>
      <w:r>
        <w:rPr/>
        <w:t xml:space="preserve">第二节 中国充电宝行业财务指标总体分析 74</w:t>
      </w:r>
    </w:p>
    <w:p>
      <w:pPr>
        <w:spacing w:before="75" w:after="0"/>
      </w:pPr>
      <w:r>
        <w:rPr/>
        <w:t xml:space="preserve">一、行业盈利能力分析 74</w:t>
      </w:r>
    </w:p>
    <w:p>
      <w:pPr>
        <w:spacing w:before="75" w:after="0"/>
      </w:pPr>
      <w:r>
        <w:rPr/>
        <w:t xml:space="preserve">二、行业偿债能力分析 74</w:t>
      </w:r>
    </w:p>
    <w:p>
      <w:pPr>
        <w:spacing w:before="75" w:after="0"/>
      </w:pPr>
      <w:r>
        <w:rPr/>
        <w:t xml:space="preserve">三、行业营运能力分析 75</w:t>
      </w:r>
    </w:p>
    <w:p>
      <w:pPr>
        <w:spacing w:before="75" w:after="0"/>
      </w:pPr>
      <w:r>
        <w:rPr/>
        <w:t xml:space="preserve">四、行业发展能力分析 75</w:t>
      </w:r>
    </w:p>
    <w:p>
      <w:pPr>
        <w:spacing w:before="75" w:after="0"/>
      </w:pPr>
      <w:r>
        <w:rPr>
          <w:b w:val="1"/>
          <w:bCs w:val="1"/>
        </w:rPr>
        <w:t xml:space="preserve">第三部分 区域市场分析</w:t>
      </w:r>
    </w:p>
    <w:p>
      <w:pPr>
        <w:spacing w:before="75" w:after="0"/>
      </w:pPr>
      <w:r>
        <w:rPr>
          <w:b w:val="1"/>
          <w:bCs w:val="1"/>
        </w:rPr>
        <w:t xml:space="preserve">第五章 2021-2026年中国充电宝区域市场规模分析 76</w:t>
      </w:r>
    </w:p>
    <w:p>
      <w:pPr>
        <w:spacing w:before="75" w:after="0"/>
      </w:pPr>
      <w:r>
        <w:rPr/>
        <w:t xml:space="preserve">第一节 我国充电宝区域市场结构分析 76</w:t>
      </w:r>
    </w:p>
    <w:p>
      <w:pPr>
        <w:spacing w:before="75" w:after="0"/>
      </w:pPr>
      <w:r>
        <w:rPr/>
        <w:t xml:space="preserve">第二节 中国充电宝区域市场规模分析 76</w:t>
      </w:r>
    </w:p>
    <w:p>
      <w:pPr>
        <w:spacing w:before="75" w:after="0"/>
      </w:pPr>
      <w:r>
        <w:rPr/>
        <w:t xml:space="preserve">一、东北地区市场规模分析 76</w:t>
      </w:r>
    </w:p>
    <w:p>
      <w:pPr>
        <w:spacing w:before="75" w:after="0"/>
      </w:pPr>
      <w:r>
        <w:rPr/>
        <w:t xml:space="preserve">二、华北地区市场规模分析 77</w:t>
      </w:r>
    </w:p>
    <w:p>
      <w:pPr>
        <w:spacing w:before="75" w:after="0"/>
      </w:pPr>
      <w:r>
        <w:rPr/>
        <w:t xml:space="preserve">三、华东地区市场规模分析 78</w:t>
      </w:r>
    </w:p>
    <w:p>
      <w:pPr>
        <w:spacing w:before="75" w:after="0"/>
      </w:pPr>
      <w:r>
        <w:rPr/>
        <w:t xml:space="preserve">四、华中地区市场规模分析 79</w:t>
      </w:r>
    </w:p>
    <w:p>
      <w:pPr>
        <w:spacing w:before="75" w:after="0"/>
      </w:pPr>
      <w:r>
        <w:rPr/>
        <w:t xml:space="preserve">五、华南地区市场规模分析 81</w:t>
      </w:r>
    </w:p>
    <w:p>
      <w:pPr>
        <w:spacing w:before="75" w:after="0"/>
      </w:pPr>
      <w:r>
        <w:rPr/>
        <w:t xml:space="preserve">六、西南地区市场规模分析 82</w:t>
      </w:r>
    </w:p>
    <w:p>
      <w:pPr>
        <w:spacing w:before="75" w:after="0"/>
      </w:pPr>
      <w:r>
        <w:rPr/>
        <w:t xml:space="preserve">七、西北地区市场规模分析 83</w:t>
      </w:r>
    </w:p>
    <w:p>
      <w:pPr>
        <w:spacing w:before="75" w:after="0"/>
      </w:pPr>
      <w:r>
        <w:rPr>
          <w:b w:val="1"/>
          <w:bCs w:val="1"/>
        </w:rPr>
        <w:t xml:space="preserve">第六章 2021-2026年中国充电宝市场营销情况分析 85</w:t>
      </w:r>
    </w:p>
    <w:p>
      <w:pPr>
        <w:spacing w:before="75" w:after="0"/>
      </w:pPr>
      <w:r>
        <w:rPr/>
        <w:t xml:space="preserve">第一节 2021-2026年中国充电宝市场营销现状分析 85</w:t>
      </w:r>
    </w:p>
    <w:p>
      <w:pPr>
        <w:spacing w:before="75" w:after="0"/>
      </w:pPr>
      <w:r>
        <w:rPr/>
        <w:t xml:space="preserve">一、充电宝市场营销动态概览 85</w:t>
      </w:r>
    </w:p>
    <w:p>
      <w:pPr>
        <w:spacing w:before="75" w:after="0"/>
      </w:pPr>
      <w:r>
        <w:rPr/>
        <w:t xml:space="preserve">二、充电宝营销模式分析 88</w:t>
      </w:r>
    </w:p>
    <w:p>
      <w:pPr>
        <w:spacing w:before="75" w:after="0"/>
      </w:pPr>
      <w:r>
        <w:rPr/>
        <w:t xml:space="preserve">三、充电宝市场营销渠道分析 89</w:t>
      </w:r>
    </w:p>
    <w:p>
      <w:pPr>
        <w:spacing w:before="75" w:after="0"/>
      </w:pPr>
      <w:r>
        <w:rPr/>
        <w:t xml:space="preserve">第二节 2021-2026年中国充电宝销售乱象分析 91</w:t>
      </w:r>
    </w:p>
    <w:p>
      <w:pPr>
        <w:spacing w:before="75" w:after="0"/>
      </w:pPr>
      <w:r>
        <w:rPr/>
        <w:t xml:space="preserve">一、安全标识五花八门 91</w:t>
      </w:r>
    </w:p>
    <w:p>
      <w:pPr>
        <w:spacing w:before="75" w:after="0"/>
      </w:pPr>
      <w:r>
        <w:rPr/>
        <w:t xml:space="preserve">二、充电能力各说各话 91</w:t>
      </w:r>
    </w:p>
    <w:p>
      <w:pPr>
        <w:spacing w:before="75" w:after="0"/>
      </w:pPr>
      <w:r>
        <w:rPr/>
        <w:t xml:space="preserve">三、虚标容量提高售价 92</w:t>
      </w:r>
    </w:p>
    <w:p>
      <w:pPr>
        <w:spacing w:before="75" w:after="0"/>
      </w:pPr>
      <w:r>
        <w:rPr/>
        <w:t xml:space="preserve">四、电芯劣质有自燃隐患 92</w:t>
      </w:r>
    </w:p>
    <w:p>
      <w:pPr>
        <w:spacing w:before="75" w:after="0"/>
      </w:pPr>
      <w:r>
        <w:rPr/>
        <w:t xml:space="preserve">第三节 2021-2026年中国充电宝网络营销分析 92</w:t>
      </w:r>
    </w:p>
    <w:p>
      <w:pPr>
        <w:spacing w:before="75" w:after="0"/>
      </w:pPr>
      <w:r>
        <w:rPr/>
        <w:t xml:space="preserve">第四节 2021-2026年中国充电宝市场营销策略分析 93</w:t>
      </w:r>
    </w:p>
    <w:p>
      <w:pPr>
        <w:spacing w:before="75" w:after="0"/>
      </w:pPr>
      <w:r>
        <w:rPr/>
        <w:t xml:space="preserve">一、产品策略 93</w:t>
      </w:r>
    </w:p>
    <w:p>
      <w:pPr>
        <w:spacing w:before="75" w:after="0"/>
      </w:pPr>
      <w:r>
        <w:rPr/>
        <w:t xml:space="preserve">二、价格策略 93</w:t>
      </w:r>
    </w:p>
    <w:p>
      <w:pPr>
        <w:spacing w:before="75" w:after="0"/>
      </w:pPr>
      <w:r>
        <w:rPr/>
        <w:t xml:space="preserve">三、渠道策略 94</w:t>
      </w:r>
    </w:p>
    <w:p>
      <w:pPr>
        <w:spacing w:before="75" w:after="0"/>
      </w:pPr>
      <w:r>
        <w:rPr>
          <w:b w:val="1"/>
          <w:bCs w:val="1"/>
        </w:rPr>
        <w:t xml:space="preserve">第七章 影响企业经营的关键趋势 96</w:t>
      </w:r>
    </w:p>
    <w:p>
      <w:pPr>
        <w:spacing w:before="75" w:after="0"/>
      </w:pPr>
      <w:r>
        <w:rPr/>
        <w:t xml:space="preserve">第一节 市场整合成长趋势 96</w:t>
      </w:r>
    </w:p>
    <w:p>
      <w:pPr>
        <w:spacing w:before="75" w:after="0"/>
      </w:pPr>
      <w:r>
        <w:rPr/>
        <w:t xml:space="preserve">第二节 需求变化趋势及新的商业机遇预测 96</w:t>
      </w:r>
    </w:p>
    <w:p>
      <w:pPr>
        <w:spacing w:before="75" w:after="0"/>
      </w:pPr>
      <w:r>
        <w:rPr/>
        <w:t xml:space="preserve">第三节 企业区域市场拓展的趋势 97</w:t>
      </w:r>
    </w:p>
    <w:p>
      <w:pPr>
        <w:spacing w:before="75" w:after="0"/>
      </w:pPr>
      <w:r>
        <w:rPr/>
        <w:t xml:space="preserve">第四节 科研开发趋势及替代技术进展 97</w:t>
      </w:r>
    </w:p>
    <w:p>
      <w:pPr>
        <w:spacing w:before="75" w:after="0"/>
      </w:pPr>
      <w:r>
        <w:rPr/>
        <w:t xml:space="preserve">第五节 影响企业销售与服务方式的关键趋势 98</w:t>
      </w:r>
    </w:p>
    <w:p>
      <w:pPr>
        <w:spacing w:before="75" w:after="0"/>
      </w:pPr>
      <w:r>
        <w:rPr/>
        <w:t xml:space="preserve">第六节 中国充电宝行业SWOT分析 98</w:t>
      </w:r>
    </w:p>
    <w:p>
      <w:pPr>
        <w:spacing w:before="75" w:after="0"/>
      </w:pPr>
      <w:r>
        <w:rPr/>
        <w:t xml:space="preserve">一、优势分析 98</w:t>
      </w:r>
    </w:p>
    <w:p>
      <w:pPr>
        <w:spacing w:before="75" w:after="0"/>
      </w:pPr>
      <w:r>
        <w:rPr/>
        <w:t xml:space="preserve">二、劣势分析 99</w:t>
      </w:r>
    </w:p>
    <w:p>
      <w:pPr>
        <w:spacing w:before="75" w:after="0"/>
      </w:pPr>
      <w:r>
        <w:rPr/>
        <w:t xml:space="preserve">三、机遇分析 99</w:t>
      </w:r>
    </w:p>
    <w:p>
      <w:pPr>
        <w:spacing w:before="75" w:after="0"/>
      </w:pPr>
      <w:r>
        <w:rPr/>
        <w:t xml:space="preserve">四、威胁分析 99</w:t>
      </w:r>
    </w:p>
    <w:p>
      <w:pPr>
        <w:spacing w:before="75" w:after="0"/>
      </w:pPr>
      <w:r>
        <w:rPr>
          <w:b w:val="1"/>
          <w:bCs w:val="1"/>
        </w:rPr>
        <w:t xml:space="preserve">第四部分 市场竞争格局</w:t>
      </w:r>
    </w:p>
    <w:p>
      <w:pPr>
        <w:spacing w:before="75" w:after="0"/>
      </w:pPr>
      <w:r>
        <w:rPr>
          <w:b w:val="1"/>
          <w:bCs w:val="1"/>
        </w:rPr>
        <w:t xml:space="preserve">第八章 2021-2026年中国充电宝行业竞争状况分析 101</w:t>
      </w:r>
    </w:p>
    <w:p>
      <w:pPr>
        <w:spacing w:before="75" w:after="0"/>
      </w:pPr>
      <w:r>
        <w:rPr/>
        <w:t xml:space="preserve">第一节 2021-2026年中国充电宝行业竞争力分析 101</w:t>
      </w:r>
    </w:p>
    <w:p>
      <w:pPr>
        <w:spacing w:before="75" w:after="0"/>
      </w:pPr>
      <w:r>
        <w:rPr/>
        <w:t xml:space="preserve">一、品牌竞争分析 101</w:t>
      </w:r>
    </w:p>
    <w:p>
      <w:pPr>
        <w:spacing w:before="75" w:after="0"/>
      </w:pPr>
      <w:r>
        <w:rPr/>
        <w:t xml:space="preserve">二、技术竞争分析 102</w:t>
      </w:r>
    </w:p>
    <w:p>
      <w:pPr>
        <w:spacing w:before="75" w:after="0"/>
      </w:pPr>
      <w:r>
        <w:rPr/>
        <w:t xml:space="preserve">第二节 2021-2026年中国充电宝行业市场区域格局分析 102</w:t>
      </w:r>
    </w:p>
    <w:p>
      <w:pPr>
        <w:spacing w:before="75" w:after="0"/>
      </w:pPr>
      <w:r>
        <w:rPr/>
        <w:t xml:space="preserve">一、重点生产区域竞争力分析 102</w:t>
      </w:r>
    </w:p>
    <w:p>
      <w:pPr>
        <w:spacing w:before="75" w:after="0"/>
      </w:pPr>
      <w:r>
        <w:rPr/>
        <w:t xml:space="preserve">二、市场销售集中分布 103</w:t>
      </w:r>
    </w:p>
    <w:p>
      <w:pPr>
        <w:spacing w:before="75" w:after="0"/>
      </w:pPr>
      <w:r>
        <w:rPr/>
        <w:t xml:space="preserve">三、国内企业与国外企业相对竞争力 103</w:t>
      </w:r>
    </w:p>
    <w:p>
      <w:pPr>
        <w:spacing w:before="75" w:after="0"/>
      </w:pPr>
      <w:r>
        <w:rPr/>
        <w:t xml:space="preserve">第三节 中国充电宝行业五力竞争分析 104</w:t>
      </w:r>
    </w:p>
    <w:p>
      <w:pPr>
        <w:spacing w:before="75" w:after="0"/>
      </w:pPr>
      <w:r>
        <w:rPr/>
        <w:t xml:space="preserve">一、行业内竞争 104</w:t>
      </w:r>
    </w:p>
    <w:p>
      <w:pPr>
        <w:spacing w:before="75" w:after="0"/>
      </w:pPr>
      <w:r>
        <w:rPr/>
        <w:t xml:space="preserve">二、潜在进入者威胁 105</w:t>
      </w:r>
    </w:p>
    <w:p>
      <w:pPr>
        <w:spacing w:before="75" w:after="0"/>
      </w:pPr>
      <w:r>
        <w:rPr/>
        <w:t xml:space="preserve">三、替代品威胁 105</w:t>
      </w:r>
    </w:p>
    <w:p>
      <w:pPr>
        <w:spacing w:before="75" w:after="0"/>
      </w:pPr>
      <w:r>
        <w:rPr/>
        <w:t xml:space="preserve">四、供应商议价能力分析 105</w:t>
      </w:r>
    </w:p>
    <w:p>
      <w:pPr>
        <w:spacing w:before="75" w:after="0"/>
      </w:pPr>
      <w:r>
        <w:rPr/>
        <w:t xml:space="preserve">五、买方议价能力分析 106</w:t>
      </w:r>
    </w:p>
    <w:p>
      <w:pPr>
        <w:spacing w:before="75" w:after="0"/>
      </w:pPr>
      <w:r>
        <w:rPr/>
        <w:t xml:space="preserve">第四节 2021-2026年中国充电宝产业提升竞争力策略分析 106</w:t>
      </w:r>
    </w:p>
    <w:p>
      <w:pPr>
        <w:spacing w:before="75" w:after="0"/>
      </w:pPr>
      <w:r>
        <w:rPr>
          <w:b w:val="1"/>
          <w:bCs w:val="1"/>
        </w:rPr>
        <w:t xml:space="preserve">第九章 主要充电宝企业竞争分析 109</w:t>
      </w:r>
    </w:p>
    <w:p>
      <w:pPr>
        <w:spacing w:before="75" w:after="0"/>
      </w:pPr>
      <w:r>
        <w:rPr/>
        <w:t xml:space="preserve">第一节 广东品胜电子股份有限公司 109</w:t>
      </w:r>
    </w:p>
    <w:p>
      <w:pPr>
        <w:spacing w:before="75" w:after="0"/>
      </w:pPr>
      <w:r>
        <w:rPr/>
        <w:t xml:space="preserve">一、企业概况 109</w:t>
      </w:r>
    </w:p>
    <w:p>
      <w:pPr>
        <w:spacing w:before="75" w:after="0"/>
      </w:pPr>
      <w:r>
        <w:rPr/>
        <w:t xml:space="preserve">二、竞争优势分析 109</w:t>
      </w:r>
    </w:p>
    <w:p>
      <w:pPr>
        <w:spacing w:before="75" w:after="0"/>
      </w:pPr>
      <w:r>
        <w:rPr/>
        <w:t xml:space="preserve">三、经营状况分析 110</w:t>
      </w:r>
    </w:p>
    <w:p>
      <w:pPr>
        <w:spacing w:before="75" w:after="0"/>
      </w:pPr>
      <w:r>
        <w:rPr/>
        <w:t xml:space="preserve">四、发展战略分析 111</w:t>
      </w:r>
    </w:p>
    <w:p>
      <w:pPr>
        <w:spacing w:before="75" w:after="0"/>
      </w:pPr>
      <w:r>
        <w:rPr/>
        <w:t xml:space="preserve">第二节 爱国者数码科技有限公司 111</w:t>
      </w:r>
    </w:p>
    <w:p>
      <w:pPr>
        <w:spacing w:before="75" w:after="0"/>
      </w:pPr>
      <w:r>
        <w:rPr/>
        <w:t xml:space="preserve">一、企业概况 111</w:t>
      </w:r>
    </w:p>
    <w:p>
      <w:pPr>
        <w:spacing w:before="75" w:after="0"/>
      </w:pPr>
      <w:r>
        <w:rPr/>
        <w:t xml:space="preserve">二、竞争优势分析 112</w:t>
      </w:r>
    </w:p>
    <w:p>
      <w:pPr>
        <w:spacing w:before="75" w:after="0"/>
      </w:pPr>
      <w:r>
        <w:rPr/>
        <w:t xml:space="preserve">三、经营状况分析 113</w:t>
      </w:r>
    </w:p>
    <w:p>
      <w:pPr>
        <w:spacing w:before="75" w:after="0"/>
      </w:pPr>
      <w:r>
        <w:rPr/>
        <w:t xml:space="preserve">四、发展战略分析 113</w:t>
      </w:r>
    </w:p>
    <w:p>
      <w:pPr>
        <w:spacing w:before="75" w:after="0"/>
      </w:pPr>
      <w:r>
        <w:rPr/>
        <w:t xml:space="preserve">第三节 小米科技有限责任公司 113</w:t>
      </w:r>
    </w:p>
    <w:p>
      <w:pPr>
        <w:spacing w:before="75" w:after="0"/>
      </w:pPr>
      <w:r>
        <w:rPr/>
        <w:t xml:space="preserve">一、企业概况 113</w:t>
      </w:r>
    </w:p>
    <w:p>
      <w:pPr>
        <w:spacing w:before="75" w:after="0"/>
      </w:pPr>
      <w:r>
        <w:rPr/>
        <w:t xml:space="preserve">二、竞争优势分析 114</w:t>
      </w:r>
    </w:p>
    <w:p>
      <w:pPr>
        <w:spacing w:before="75" w:after="0"/>
      </w:pPr>
      <w:r>
        <w:rPr/>
        <w:t xml:space="preserve">三、经营状况分析 114</w:t>
      </w:r>
    </w:p>
    <w:p>
      <w:pPr>
        <w:spacing w:before="75" w:after="0"/>
      </w:pPr>
      <w:r>
        <w:rPr/>
        <w:t xml:space="preserve">四、发展战略分析 114</w:t>
      </w:r>
    </w:p>
    <w:p>
      <w:pPr>
        <w:spacing w:before="75" w:after="0"/>
      </w:pPr>
      <w:r>
        <w:rPr/>
        <w:t xml:space="preserve">第四节 飞毛腿(福建)电子有限公司 115</w:t>
      </w:r>
    </w:p>
    <w:p>
      <w:pPr>
        <w:spacing w:before="75" w:after="0"/>
      </w:pPr>
      <w:r>
        <w:rPr/>
        <w:t xml:space="preserve">一、企业概况 115</w:t>
      </w:r>
    </w:p>
    <w:p>
      <w:pPr>
        <w:spacing w:before="75" w:after="0"/>
      </w:pPr>
      <w:r>
        <w:rPr/>
        <w:t xml:space="preserve">二、竞争优势分析 115</w:t>
      </w:r>
    </w:p>
    <w:p>
      <w:pPr>
        <w:spacing w:before="75" w:after="0"/>
      </w:pPr>
      <w:r>
        <w:rPr/>
        <w:t xml:space="preserve">三、经营状况分析 116</w:t>
      </w:r>
    </w:p>
    <w:p>
      <w:pPr>
        <w:spacing w:before="75" w:after="0"/>
      </w:pPr>
      <w:r>
        <w:rPr/>
        <w:t xml:space="preserve">四、发展战略分析 116</w:t>
      </w:r>
    </w:p>
    <w:p>
      <w:pPr>
        <w:spacing w:before="75" w:after="0"/>
      </w:pPr>
      <w:r>
        <w:rPr/>
        <w:t xml:space="preserve">第五节 深圳罗马仕科技有限公司 117</w:t>
      </w:r>
    </w:p>
    <w:p>
      <w:pPr>
        <w:spacing w:before="75" w:after="0"/>
      </w:pPr>
      <w:r>
        <w:rPr/>
        <w:t xml:space="preserve">一、企业概况 117</w:t>
      </w:r>
    </w:p>
    <w:p>
      <w:pPr>
        <w:spacing w:before="75" w:after="0"/>
      </w:pPr>
      <w:r>
        <w:rPr/>
        <w:t xml:space="preserve">二、竞争优势分析 117</w:t>
      </w:r>
    </w:p>
    <w:p>
      <w:pPr>
        <w:spacing w:before="75" w:after="0"/>
      </w:pPr>
      <w:r>
        <w:rPr/>
        <w:t xml:space="preserve">三、经营状况分析 117</w:t>
      </w:r>
    </w:p>
    <w:p>
      <w:pPr>
        <w:spacing w:before="75" w:after="0"/>
      </w:pPr>
      <w:r>
        <w:rPr/>
        <w:t xml:space="preserve">四、发展战略分析 117</w:t>
      </w:r>
    </w:p>
    <w:p>
      <w:pPr>
        <w:spacing w:before="75" w:after="0"/>
      </w:pPr>
      <w:r>
        <w:rPr/>
        <w:t xml:space="preserve">第六节 广东品能实业股份有限公司 118</w:t>
      </w:r>
    </w:p>
    <w:p>
      <w:pPr>
        <w:spacing w:before="75" w:after="0"/>
      </w:pPr>
      <w:r>
        <w:rPr/>
        <w:t xml:space="preserve">一、企业概况 118</w:t>
      </w:r>
    </w:p>
    <w:p>
      <w:pPr>
        <w:spacing w:before="75" w:after="0"/>
      </w:pPr>
      <w:r>
        <w:rPr/>
        <w:t xml:space="preserve">二、竞争优势分析 118</w:t>
      </w:r>
    </w:p>
    <w:p>
      <w:pPr>
        <w:spacing w:before="75" w:after="0"/>
      </w:pPr>
      <w:r>
        <w:rPr/>
        <w:t xml:space="preserve">三、经营状况分析 118</w:t>
      </w:r>
    </w:p>
    <w:p>
      <w:pPr>
        <w:spacing w:before="75" w:after="0"/>
      </w:pPr>
      <w:r>
        <w:rPr/>
        <w:t xml:space="preserve">四、发展战略分析 119</w:t>
      </w:r>
    </w:p>
    <w:p>
      <w:pPr>
        <w:spacing w:before="75" w:after="0"/>
      </w:pPr>
      <w:r>
        <w:rPr/>
        <w:t xml:space="preserve">第七节 深圳市迪比科电子科技有限公司 119</w:t>
      </w:r>
    </w:p>
    <w:p>
      <w:pPr>
        <w:spacing w:before="75" w:after="0"/>
      </w:pPr>
      <w:r>
        <w:rPr/>
        <w:t xml:space="preserve">一、企业概况 119</w:t>
      </w:r>
    </w:p>
    <w:p>
      <w:pPr>
        <w:spacing w:before="75" w:after="0"/>
      </w:pPr>
      <w:r>
        <w:rPr/>
        <w:t xml:space="preserve">二、竞争优势分析 119</w:t>
      </w:r>
    </w:p>
    <w:p>
      <w:pPr>
        <w:spacing w:before="75" w:after="0"/>
      </w:pPr>
      <w:r>
        <w:rPr/>
        <w:t xml:space="preserve">三、经营状况分析 120</w:t>
      </w:r>
    </w:p>
    <w:p>
      <w:pPr>
        <w:spacing w:before="75" w:after="0"/>
      </w:pPr>
      <w:r>
        <w:rPr/>
        <w:t xml:space="preserve">四、发展战略分析 120</w:t>
      </w:r>
    </w:p>
    <w:p>
      <w:pPr>
        <w:spacing w:before="75" w:after="0"/>
      </w:pPr>
      <w:r>
        <w:rPr/>
        <w:t xml:space="preserve">第八节 深圳市万拓电子技术有限公司 120</w:t>
      </w:r>
    </w:p>
    <w:p>
      <w:pPr>
        <w:spacing w:before="75" w:after="0"/>
      </w:pPr>
      <w:r>
        <w:rPr/>
        <w:t xml:space="preserve">一、企业概况 120</w:t>
      </w:r>
    </w:p>
    <w:p>
      <w:pPr>
        <w:spacing w:before="75" w:after="0"/>
      </w:pPr>
      <w:r>
        <w:rPr/>
        <w:t xml:space="preserve">二、竞争优势分析 121</w:t>
      </w:r>
    </w:p>
    <w:p>
      <w:pPr>
        <w:spacing w:before="75" w:after="0"/>
      </w:pPr>
      <w:r>
        <w:rPr/>
        <w:t xml:space="preserve">三、主要产品分析 121</w:t>
      </w:r>
    </w:p>
    <w:p>
      <w:pPr>
        <w:spacing w:before="75" w:after="0"/>
      </w:pPr>
      <w:r>
        <w:rPr/>
        <w:t xml:space="preserve">四、发展战略分析 123</w:t>
      </w:r>
    </w:p>
    <w:p>
      <w:pPr>
        <w:spacing w:before="75" w:after="0"/>
      </w:pPr>
      <w:r>
        <w:rPr/>
        <w:t xml:space="preserve">第九节 德赛集团 123</w:t>
      </w:r>
    </w:p>
    <w:p>
      <w:pPr>
        <w:spacing w:before="75" w:after="0"/>
      </w:pPr>
      <w:r>
        <w:rPr/>
        <w:t xml:space="preserve">一、企业概况 123</w:t>
      </w:r>
    </w:p>
    <w:p>
      <w:pPr>
        <w:spacing w:before="75" w:after="0"/>
      </w:pPr>
      <w:r>
        <w:rPr/>
        <w:t xml:space="preserve">二、竞争优势分析 124</w:t>
      </w:r>
    </w:p>
    <w:p>
      <w:pPr>
        <w:spacing w:before="75" w:after="0"/>
      </w:pPr>
      <w:r>
        <w:rPr/>
        <w:t xml:space="preserve">三、经营状况分析 125</w:t>
      </w:r>
    </w:p>
    <w:p>
      <w:pPr>
        <w:spacing w:before="75" w:after="0"/>
      </w:pPr>
      <w:r>
        <w:rPr/>
        <w:t xml:space="preserve">四、发展战略分析 129</w:t>
      </w:r>
    </w:p>
    <w:p>
      <w:pPr>
        <w:spacing w:before="75" w:after="0"/>
      </w:pPr>
      <w:r>
        <w:rPr/>
        <w:t xml:space="preserve">第十节 飞利浦(中国)投资有限公司 129</w:t>
      </w:r>
    </w:p>
    <w:p>
      <w:pPr>
        <w:spacing w:before="75" w:after="0"/>
      </w:pPr>
      <w:r>
        <w:rPr/>
        <w:t xml:space="preserve">一、企业概况 129</w:t>
      </w:r>
    </w:p>
    <w:p>
      <w:pPr>
        <w:spacing w:before="75" w:after="0"/>
      </w:pPr>
      <w:r>
        <w:rPr/>
        <w:t xml:space="preserve">二、竞争优势分析 129</w:t>
      </w:r>
    </w:p>
    <w:p>
      <w:pPr>
        <w:spacing w:before="75" w:after="0"/>
      </w:pPr>
      <w:r>
        <w:rPr/>
        <w:t xml:space="preserve">三、经营状况分析 130</w:t>
      </w:r>
    </w:p>
    <w:p>
      <w:pPr>
        <w:spacing w:before="75" w:after="0"/>
      </w:pPr>
      <w:r>
        <w:rPr/>
        <w:t xml:space="preserve">四、发展战略分析 130</w:t>
      </w:r>
    </w:p>
    <w:p>
      <w:pPr>
        <w:spacing w:before="75" w:after="0"/>
      </w:pPr>
      <w:r>
        <w:rPr>
          <w:b w:val="1"/>
          <w:bCs w:val="1"/>
        </w:rPr>
        <w:t xml:space="preserve">第五部分 行业投资分析</w:t>
      </w:r>
    </w:p>
    <w:p>
      <w:pPr>
        <w:spacing w:before="75" w:after="0"/>
      </w:pPr>
      <w:r>
        <w:rPr>
          <w:b w:val="1"/>
          <w:bCs w:val="1"/>
        </w:rPr>
        <w:t xml:space="preserve">第十章 2026-2031年充电宝行业投资价值评估分析 131</w:t>
      </w:r>
    </w:p>
    <w:p>
      <w:pPr>
        <w:spacing w:before="75" w:after="0"/>
      </w:pPr>
      <w:r>
        <w:rPr/>
        <w:t xml:space="preserve">第一节 行业发展的有利因素与不利因素分析 131</w:t>
      </w:r>
    </w:p>
    <w:p>
      <w:pPr>
        <w:spacing w:before="75" w:after="0"/>
      </w:pPr>
      <w:r>
        <w:rPr/>
        <w:t xml:space="preserve">一、行业发展的有利因素分析 131</w:t>
      </w:r>
    </w:p>
    <w:p>
      <w:pPr>
        <w:spacing w:before="75" w:after="0"/>
      </w:pPr>
      <w:r>
        <w:rPr/>
        <w:t xml:space="preserve">二、行业发展的不利因素分析 131</w:t>
      </w:r>
    </w:p>
    <w:p>
      <w:pPr>
        <w:spacing w:before="75" w:after="0"/>
      </w:pPr>
      <w:r>
        <w:rPr/>
        <w:t xml:space="preserve">第二节 投资回报率比较高的投资方向 132</w:t>
      </w:r>
    </w:p>
    <w:p>
      <w:pPr>
        <w:spacing w:before="75" w:after="0"/>
      </w:pPr>
      <w:r>
        <w:rPr/>
        <w:t xml:space="preserve">第三节 营销分析与营销模式推荐 132</w:t>
      </w:r>
    </w:p>
    <w:p>
      <w:pPr>
        <w:spacing w:before="75" w:after="0"/>
      </w:pPr>
      <w:r>
        <w:rPr/>
        <w:t xml:space="preserve">一、渠道构成 132</w:t>
      </w:r>
    </w:p>
    <w:p>
      <w:pPr>
        <w:spacing w:before="75" w:after="0"/>
      </w:pPr>
      <w:r>
        <w:rPr/>
        <w:t xml:space="preserve">二、销售渠道效果 132</w:t>
      </w:r>
    </w:p>
    <w:p>
      <w:pPr>
        <w:spacing w:before="75" w:after="0"/>
      </w:pPr>
      <w:r>
        <w:rPr/>
        <w:t xml:space="preserve">三、营销模式推荐 133</w:t>
      </w:r>
    </w:p>
    <w:p>
      <w:pPr>
        <w:spacing w:before="75" w:after="0"/>
      </w:pPr>
      <w:r>
        <w:rPr>
          <w:b w:val="1"/>
          <w:bCs w:val="1"/>
        </w:rPr>
        <w:t xml:space="preserve">第十一章 2026-2031年中国充电宝行业发展趋势预测分析 135</w:t>
      </w:r>
    </w:p>
    <w:p>
      <w:pPr>
        <w:spacing w:before="75" w:after="0"/>
      </w:pPr>
      <w:r>
        <w:rPr/>
        <w:t xml:space="preserve">第一节 2026-2031年中国充电宝行业前景展望 135</w:t>
      </w:r>
    </w:p>
    <w:p>
      <w:pPr>
        <w:spacing w:before="75" w:after="0"/>
      </w:pPr>
      <w:r>
        <w:rPr/>
        <w:t xml:space="preserve">一、充电宝的研究进展及趋势分析 135</w:t>
      </w:r>
    </w:p>
    <w:p>
      <w:pPr>
        <w:spacing w:before="75" w:after="0"/>
      </w:pPr>
      <w:r>
        <w:rPr/>
        <w:t xml:space="preserve">二、充电宝价格趋势分析 136</w:t>
      </w:r>
    </w:p>
    <w:p>
      <w:pPr>
        <w:spacing w:before="75" w:after="0"/>
      </w:pPr>
      <w:r>
        <w:rPr/>
        <w:t xml:space="preserve">第二节 2026-2031年中国充电宝行业市场预测分析 137</w:t>
      </w:r>
    </w:p>
    <w:p>
      <w:pPr>
        <w:spacing w:before="75" w:after="0"/>
      </w:pPr>
      <w:r>
        <w:rPr/>
        <w:t xml:space="preserve">一、充电宝市场供给预测分析 137</w:t>
      </w:r>
    </w:p>
    <w:p>
      <w:pPr>
        <w:spacing w:before="75" w:after="0"/>
      </w:pPr>
      <w:r>
        <w:rPr/>
        <w:t xml:space="preserve">二、充电宝需求预测分析 138</w:t>
      </w:r>
    </w:p>
    <w:p>
      <w:pPr>
        <w:spacing w:before="75" w:after="0"/>
      </w:pPr>
      <w:r>
        <w:rPr/>
        <w:t xml:space="preserve">三、充电宝竞争格局预测分析 138</w:t>
      </w:r>
    </w:p>
    <w:p>
      <w:pPr>
        <w:spacing w:before="75" w:after="0"/>
      </w:pPr>
      <w:r>
        <w:rPr/>
        <w:t xml:space="preserve">第三节 2026-2031年中国充电宝行业市场盈利预测分析 139</w:t>
      </w:r>
    </w:p>
    <w:p>
      <w:pPr>
        <w:spacing w:before="75" w:after="0"/>
      </w:pPr>
      <w:r>
        <w:rPr>
          <w:b w:val="1"/>
          <w:bCs w:val="1"/>
        </w:rPr>
        <w:t xml:space="preserve">第十二章 2026-2031年中国充电宝行业投资和风险预警分析 140</w:t>
      </w:r>
    </w:p>
    <w:p>
      <w:pPr>
        <w:spacing w:before="75" w:after="0"/>
      </w:pPr>
      <w:r>
        <w:rPr/>
        <w:t xml:space="preserve">第一节 2026-2031年充电宝行业发展环境分析 140</w:t>
      </w:r>
    </w:p>
    <w:p>
      <w:pPr>
        <w:spacing w:before="75" w:after="0"/>
      </w:pPr>
      <w:r>
        <w:rPr/>
        <w:t xml:space="preserve">第二节 2026-2031年充电宝行业投资特性分析 140</w:t>
      </w:r>
    </w:p>
    <w:p>
      <w:pPr>
        <w:spacing w:before="75" w:after="0"/>
      </w:pPr>
      <w:r>
        <w:rPr/>
        <w:t xml:space="preserve">一、2026-2031年中国充电宝行业进入壁垒 140</w:t>
      </w:r>
    </w:p>
    <w:p>
      <w:pPr>
        <w:spacing w:before="75" w:after="0"/>
      </w:pPr>
      <w:r>
        <w:rPr/>
        <w:t xml:space="preserve">二、2026-2031年中国充电宝行业盈利模式 141</w:t>
      </w:r>
    </w:p>
    <w:p>
      <w:pPr>
        <w:spacing w:before="75" w:after="0"/>
      </w:pPr>
      <w:r>
        <w:rPr/>
        <w:t xml:space="preserve">三、2026-2031年中国充电宝行业盈利因素 141</w:t>
      </w:r>
    </w:p>
    <w:p>
      <w:pPr>
        <w:spacing w:before="75" w:after="0"/>
      </w:pPr>
      <w:r>
        <w:rPr/>
        <w:t xml:space="preserve">第三节 2026-2031年充电宝行业投资风险分析 142</w:t>
      </w:r>
    </w:p>
    <w:p>
      <w:pPr>
        <w:spacing w:before="75" w:after="0"/>
      </w:pPr>
      <w:r>
        <w:rPr/>
        <w:t xml:space="preserve">一、2026-2031年中国充电宝行业政策风险 142</w:t>
      </w:r>
    </w:p>
    <w:p>
      <w:pPr>
        <w:spacing w:before="75" w:after="0"/>
      </w:pPr>
      <w:r>
        <w:rPr/>
        <w:t xml:space="preserve">二、2026-2031年中国充电宝行业技术风险 143</w:t>
      </w:r>
    </w:p>
    <w:p>
      <w:pPr>
        <w:spacing w:before="75" w:after="0"/>
      </w:pPr>
      <w:r>
        <w:rPr/>
        <w:t xml:space="preserve">三、2026-2031年中国充电宝行业供求风险 144</w:t>
      </w:r>
    </w:p>
    <w:p>
      <w:pPr>
        <w:spacing w:before="75" w:after="0"/>
      </w:pPr>
      <w:r>
        <w:rPr/>
        <w:t xml:space="preserve">四、2026-2031年中国充电宝行业其它风险 144</w:t>
      </w:r>
    </w:p>
    <w:p>
      <w:pPr>
        <w:spacing w:before="75" w:after="0"/>
      </w:pPr>
      <w:r>
        <w:rPr/>
        <w:t xml:space="preserve">第四节 2026-2031年中国充电宝行业投资机会 146</w:t>
      </w:r>
    </w:p>
    <w:p>
      <w:pPr>
        <w:spacing w:before="75" w:after="0"/>
      </w:pPr>
      <w:r>
        <w:rPr/>
        <w:t xml:space="preserve">一、2026-2031年中国充电宝行业最新投资动向 146</w:t>
      </w:r>
    </w:p>
    <w:p>
      <w:pPr>
        <w:spacing w:before="75" w:after="0"/>
      </w:pPr>
      <w:r>
        <w:rPr/>
        <w:t xml:space="preserve">二、2026-2031年中国充电宝行业投资机会分析 149</w:t>
      </w:r>
    </w:p>
    <w:p>
      <w:pPr>
        <w:spacing w:before="75" w:after="0"/>
      </w:pPr>
      <w:r>
        <w:rPr/>
        <w:t xml:space="preserve">第五节 2026-2031年中国充电宝行业主要投资建议 149</w:t>
      </w:r>
    </w:p>
    <w:p>
      <w:pPr>
        <w:spacing w:before="75" w:after="0"/>
      </w:pPr>
      <w:r>
        <w:rPr>
          <w:b w:val="1"/>
          <w:bCs w:val="1"/>
        </w:rPr>
        <w:t xml:space="preserve">图表目录</w:t>
      </w:r>
    </w:p>
    <w:p>
      <w:pPr>
        <w:spacing w:before="75" w:after="0"/>
      </w:pPr>
      <w:r>
        <w:rPr/>
        <w:t xml:space="preserve">图表：充电宝产品介绍 10</w:t>
      </w:r>
    </w:p>
    <w:p>
      <w:pPr>
        <w:spacing w:before="75" w:after="0"/>
      </w:pPr>
      <w:r>
        <w:rPr/>
        <w:t xml:space="preserve">图表：全球锂电池产量及增速 17</w:t>
      </w:r>
    </w:p>
    <w:p>
      <w:pPr>
        <w:spacing w:before="75" w:after="0"/>
      </w:pPr>
      <w:r>
        <w:rPr/>
        <w:t xml:space="preserve">图表：2021-2026年中国锂电池行业应用领域结构 18</w:t>
      </w:r>
    </w:p>
    <w:p>
      <w:pPr>
        <w:spacing w:before="75" w:after="0"/>
      </w:pPr>
      <w:r>
        <w:rPr/>
        <w:t xml:space="preserve">图表：2021-2026年中国手机市场品牌关注度 22</w:t>
      </w:r>
    </w:p>
    <w:p>
      <w:pPr>
        <w:spacing w:before="75" w:after="0"/>
      </w:pPr>
      <w:r>
        <w:rPr/>
        <w:t xml:space="preserve">图表：2021-2026年中国智能手机市场关注度比例及排名 23</w:t>
      </w:r>
    </w:p>
    <w:p>
      <w:pPr>
        <w:spacing w:before="75" w:after="0"/>
      </w:pPr>
      <w:r>
        <w:rPr/>
        <w:t xml:space="preserve">图表：2021-2026年中国智能手机出货量及增长率 24</w:t>
      </w:r>
    </w:p>
    <w:p>
      <w:pPr>
        <w:spacing w:before="75" w:after="0"/>
      </w:pPr>
      <w:r>
        <w:rPr/>
        <w:t xml:space="preserve">图表：中国智能手机保有量及预测 24</w:t>
      </w:r>
    </w:p>
    <w:p>
      <w:pPr>
        <w:spacing w:before="75" w:after="0"/>
      </w:pPr>
      <w:r>
        <w:rPr/>
        <w:t xml:space="preserve">图表：2021-2026年中国平板电脑销售量 25</w:t>
      </w:r>
    </w:p>
    <w:p>
      <w:pPr>
        <w:spacing w:before="75" w:after="0"/>
      </w:pPr>
      <w:r>
        <w:rPr/>
        <w:t xml:space="preserve">图表：2021-2026年我国季度GDP增长率 30</w:t>
      </w:r>
    </w:p>
    <w:p>
      <w:pPr>
        <w:spacing w:before="75" w:after="0"/>
      </w:pPr>
      <w:r>
        <w:rPr/>
        <w:t xml:space="preserve">图表：2021-2026年我国三次产业增加值季度增长率 31</w:t>
      </w:r>
    </w:p>
    <w:p>
      <w:pPr>
        <w:spacing w:before="75" w:after="0"/>
      </w:pPr>
      <w:r>
        <w:rPr/>
        <w:t xml:space="preserve">图表：2021-2026年我国工业增加值走势图 32</w:t>
      </w:r>
    </w:p>
    <w:p>
      <w:pPr>
        <w:spacing w:before="75" w:after="0"/>
      </w:pPr>
      <w:r>
        <w:rPr/>
        <w:t xml:space="preserve">图表：2021-2026年固定资产投资增速走势图 33</w:t>
      </w:r>
    </w:p>
    <w:p>
      <w:pPr>
        <w:spacing w:before="75" w:after="0"/>
      </w:pPr>
      <w:r>
        <w:rPr/>
        <w:t xml:space="preserve">图表：2021-2026年我国各地区城镇固定资产投资累计同比增长率 34</w:t>
      </w:r>
    </w:p>
    <w:p>
      <w:pPr>
        <w:spacing w:before="75" w:after="0"/>
      </w:pPr>
      <w:r>
        <w:rPr/>
        <w:t xml:space="preserve">图表：2021-2026年我国社会消费品零售总额走势图 35</w:t>
      </w:r>
    </w:p>
    <w:p>
      <w:pPr>
        <w:spacing w:before="75" w:after="0"/>
      </w:pPr>
      <w:r>
        <w:rPr/>
        <w:t xml:space="preserve">图表：2021-2026年我国社会消费品零售总额构成走势图 35</w:t>
      </w:r>
    </w:p>
    <w:p>
      <w:pPr>
        <w:spacing w:before="75" w:after="0"/>
      </w:pPr>
      <w:r>
        <w:rPr/>
        <w:t xml:space="preserve">图表：2021-2026年我国CPI、PPI运行趋势 36</w:t>
      </w:r>
    </w:p>
    <w:p>
      <w:pPr>
        <w:spacing w:before="75" w:after="0"/>
      </w:pPr>
      <w:r>
        <w:rPr/>
        <w:t xml:space="preserve">图表：2021-2026年企业商品价格指数走势(上年同期为100) 36</w:t>
      </w:r>
    </w:p>
    <w:p>
      <w:pPr>
        <w:spacing w:before="75" w:after="0"/>
      </w:pPr>
      <w:r>
        <w:rPr/>
        <w:t xml:space="preserve">图表：2021-2026年进出口走势图 37</w:t>
      </w:r>
    </w:p>
    <w:p>
      <w:pPr>
        <w:spacing w:before="75" w:after="0"/>
      </w:pPr>
      <w:r>
        <w:rPr/>
        <w:t xml:space="preserve">图表：电源行业相关政策解读 39</w:t>
      </w:r>
    </w:p>
    <w:p>
      <w:pPr>
        <w:spacing w:before="75" w:after="0"/>
      </w:pPr>
      <w:r>
        <w:rPr/>
        <w:t xml:space="preserve">图表：2021-2026年末人口数及其构成 41</w:t>
      </w:r>
    </w:p>
    <w:p>
      <w:pPr>
        <w:spacing w:before="75" w:after="0"/>
      </w:pPr>
      <w:r>
        <w:rPr/>
        <w:t xml:space="preserve">图表：2021-2026年中国充电宝产量 66</w:t>
      </w:r>
    </w:p>
    <w:p>
      <w:pPr>
        <w:spacing w:before="75" w:after="0"/>
      </w:pPr>
      <w:r>
        <w:rPr/>
        <w:t xml:space="preserve">图表：2021-2026年中国充电宝行业产值 66</w:t>
      </w:r>
    </w:p>
    <w:p>
      <w:pPr>
        <w:spacing w:before="75" w:after="0"/>
      </w:pPr>
      <w:r>
        <w:rPr/>
        <w:t xml:space="preserve">图表：2026-2031年中国充电宝产量预测 67</w:t>
      </w:r>
    </w:p>
    <w:p>
      <w:pPr>
        <w:spacing w:before="75" w:after="0"/>
      </w:pPr>
      <w:r>
        <w:rPr/>
        <w:t xml:space="preserve">图表：2026-2031年中国充电宝行业产值预测 67</w:t>
      </w:r>
    </w:p>
    <w:p>
      <w:pPr>
        <w:spacing w:before="75" w:after="0"/>
      </w:pPr>
      <w:r>
        <w:rPr/>
        <w:t xml:space="preserve">图表：2021-2026年中国充电宝销量 68</w:t>
      </w:r>
    </w:p>
    <w:p>
      <w:pPr>
        <w:spacing w:before="75" w:after="0"/>
      </w:pPr>
      <w:r>
        <w:rPr/>
        <w:t xml:space="preserve">图表：2021-2026年中国充电宝行业销售收入 69</w:t>
      </w:r>
    </w:p>
    <w:p>
      <w:pPr>
        <w:spacing w:before="75" w:after="0"/>
      </w:pPr>
      <w:r>
        <w:rPr/>
        <w:t xml:space="preserve">图表：2026-2031年中国充电宝销量预测 70</w:t>
      </w:r>
    </w:p>
    <w:p>
      <w:pPr>
        <w:spacing w:before="75" w:after="0"/>
      </w:pPr>
      <w:r>
        <w:rPr/>
        <w:t xml:space="preserve">图表：2026-2031年中国充电宝行业销售收入预测 70</w:t>
      </w:r>
    </w:p>
    <w:p>
      <w:pPr>
        <w:spacing w:before="75" w:after="0"/>
      </w:pPr>
      <w:r>
        <w:rPr/>
        <w:t xml:space="preserve">图表：2021-2026年中国移动电源行业出货(需求)量情况 72</w:t>
      </w:r>
    </w:p>
    <w:p>
      <w:pPr>
        <w:spacing w:before="75" w:after="0"/>
      </w:pPr>
      <w:r>
        <w:rPr/>
        <w:t xml:space="preserve">图表：2021-2026年中国充电宝生产商数量 73</w:t>
      </w:r>
    </w:p>
    <w:p>
      <w:pPr>
        <w:spacing w:before="75" w:after="0"/>
      </w:pPr>
      <w:r>
        <w:rPr/>
        <w:t xml:space="preserve">图表：2021-2026年中国充电宝行业盈利能力分析 74</w:t>
      </w:r>
    </w:p>
    <w:p>
      <w:pPr>
        <w:spacing w:before="75" w:after="0"/>
      </w:pPr>
      <w:r>
        <w:rPr/>
        <w:t xml:space="preserve">图表：2021-2026年中国充电宝行业偿债能力分析 74</w:t>
      </w:r>
    </w:p>
    <w:p>
      <w:pPr>
        <w:spacing w:before="75" w:after="0"/>
      </w:pPr>
      <w:r>
        <w:rPr/>
        <w:t xml:space="preserve">图表：2021-2026年中国充电宝行业营运能力分析 75</w:t>
      </w:r>
    </w:p>
    <w:p>
      <w:pPr>
        <w:spacing w:before="75" w:after="0"/>
      </w:pPr>
      <w:r>
        <w:rPr/>
        <w:t xml:space="preserve">图表：2021-2026年中国充电宝行业发展能力分析 75</w:t>
      </w:r>
    </w:p>
    <w:p>
      <w:pPr>
        <w:spacing w:before="75" w:after="0"/>
      </w:pPr>
      <w:r>
        <w:rPr/>
        <w:t xml:space="preserve">图表：全国各区域移动电源销量占比分析 76</w:t>
      </w:r>
    </w:p>
    <w:p>
      <w:pPr>
        <w:spacing w:before="75" w:after="0"/>
      </w:pPr>
      <w:r>
        <w:rPr/>
        <w:t xml:space="preserve">图表：2021-2026年东北地区移动电源TOP10品牌销量及占比分析 77</w:t>
      </w:r>
    </w:p>
    <w:p>
      <w:pPr>
        <w:spacing w:before="75" w:after="0"/>
      </w:pPr>
      <w:r>
        <w:rPr/>
        <w:t xml:space="preserve">图表：东北地区各省销量对比图 77</w:t>
      </w:r>
    </w:p>
    <w:p>
      <w:pPr>
        <w:spacing w:before="75" w:after="0"/>
      </w:pPr>
      <w:r>
        <w:rPr/>
        <w:t xml:space="preserve">图表：2021-2026年华北地区移动电源TOP10品牌销量及占比分析 78</w:t>
      </w:r>
    </w:p>
    <w:p>
      <w:pPr>
        <w:spacing w:before="75" w:after="0"/>
      </w:pPr>
      <w:r>
        <w:rPr/>
        <w:t xml:space="preserve">图表：华北地区各省销量对比图 78</w:t>
      </w:r>
    </w:p>
    <w:p>
      <w:pPr>
        <w:spacing w:before="75" w:after="0"/>
      </w:pPr>
      <w:r>
        <w:rPr/>
        <w:t xml:space="preserve">图表：2021-2026年华东地区移动电源TOP10品牌销量及占比分析 79</w:t>
      </w:r>
    </w:p>
    <w:p>
      <w:pPr>
        <w:spacing w:before="75" w:after="0"/>
      </w:pPr>
      <w:r>
        <w:rPr/>
        <w:t xml:space="preserve">图表：华东地区各省销量对比图 79</w:t>
      </w:r>
    </w:p>
    <w:p>
      <w:pPr>
        <w:spacing w:before="75" w:after="0"/>
      </w:pPr>
      <w:r>
        <w:rPr/>
        <w:t xml:space="preserve">图表：2021-2026年华中地区移动电源TOP10品牌销量及占比分析 80</w:t>
      </w:r>
    </w:p>
    <w:p>
      <w:pPr>
        <w:spacing w:before="75" w:after="0"/>
      </w:pPr>
      <w:r>
        <w:rPr/>
        <w:t xml:space="preserve">图表：华中地区各省销量对比图 80</w:t>
      </w:r>
    </w:p>
    <w:p>
      <w:pPr>
        <w:spacing w:before="75" w:after="0"/>
      </w:pPr>
      <w:r>
        <w:rPr/>
        <w:t xml:space="preserve">图表：2021-2026年华南地区移动电源TOP10品牌销量及占比分析 81</w:t>
      </w:r>
    </w:p>
    <w:p>
      <w:pPr>
        <w:spacing w:before="75" w:after="0"/>
      </w:pPr>
      <w:r>
        <w:rPr/>
        <w:t xml:space="preserve">图表：华南地区各省销量对比图 81</w:t>
      </w:r>
    </w:p>
    <w:p>
      <w:pPr>
        <w:spacing w:before="75" w:after="0"/>
      </w:pPr>
      <w:r>
        <w:rPr/>
        <w:t xml:space="preserve">图表：2021-2026年西南地区移动电源TOP10品牌销量及占比分析 82</w:t>
      </w:r>
    </w:p>
    <w:p>
      <w:pPr>
        <w:spacing w:before="75" w:after="0"/>
      </w:pPr>
      <w:r>
        <w:rPr/>
        <w:t xml:space="preserve">图表：西南地区各省销量对比图 83</w:t>
      </w:r>
    </w:p>
    <w:p>
      <w:pPr>
        <w:spacing w:before="75" w:after="0"/>
      </w:pPr>
      <w:r>
        <w:rPr/>
        <w:t xml:space="preserve">图表：2021-2026年西北地区移动电源TOP10品牌销量及占比分析 84</w:t>
      </w:r>
    </w:p>
    <w:p>
      <w:pPr>
        <w:spacing w:before="75" w:after="0"/>
      </w:pPr>
      <w:r>
        <w:rPr/>
        <w:t xml:space="preserve">图表：西北地区各省销量对比图 84</w:t>
      </w:r>
    </w:p>
    <w:p>
      <w:pPr>
        <w:spacing w:before="75" w:after="0"/>
      </w:pPr>
      <w:r>
        <w:rPr/>
        <w:t xml:space="preserve">图表：2021-2026年中国移动电源行业品牌市场份额集中度分布情况 103</w:t>
      </w:r>
    </w:p>
    <w:p>
      <w:pPr>
        <w:spacing w:before="75" w:after="0"/>
      </w:pPr>
      <w:r>
        <w:rPr/>
        <w:t xml:space="preserve">图表：2021-2026年我国移动电源行业品牌市场占比分析 104</w:t>
      </w:r>
    </w:p>
    <w:p>
      <w:pPr>
        <w:spacing w:before="75" w:after="0"/>
      </w:pPr>
      <w:r>
        <w:rPr/>
        <w:t xml:space="preserve">图表：品胜当日达体系 110</w:t>
      </w:r>
    </w:p>
    <w:p>
      <w:pPr>
        <w:spacing w:before="75" w:after="0"/>
      </w:pPr>
      <w:r>
        <w:rPr/>
        <w:t xml:space="preserve">图表：品胜电子实力体现 111</w:t>
      </w:r>
    </w:p>
    <w:p>
      <w:pPr>
        <w:spacing w:before="75" w:after="0"/>
      </w:pPr>
      <w:r>
        <w:rPr/>
        <w:t xml:space="preserve">图表：2021-2026年飞毛腿营收情况分析 116</w:t>
      </w:r>
    </w:p>
    <w:p>
      <w:pPr>
        <w:spacing w:before="75" w:after="0"/>
      </w:pPr>
      <w:r>
        <w:rPr/>
        <w:t xml:space="preserve">图表：万拓电子移动电源产品一览 122</w:t>
      </w:r>
    </w:p>
    <w:p>
      <w:pPr>
        <w:spacing w:before="75" w:after="0"/>
      </w:pPr>
      <w:r>
        <w:rPr/>
        <w:t xml:space="preserve">图表：万拓电子战略分析 123</w:t>
      </w:r>
    </w:p>
    <w:p>
      <w:pPr>
        <w:spacing w:before="75" w:after="0"/>
      </w:pPr>
      <w:r>
        <w:rPr/>
        <w:t xml:space="preserve">图表：德赛集团主要经营指标分析 125</w:t>
      </w:r>
    </w:p>
    <w:p>
      <w:pPr>
        <w:spacing w:before="75" w:after="0"/>
      </w:pPr>
      <w:r>
        <w:rPr/>
        <w:t xml:space="preserve">图表：德赛集团盈利能力分析 126</w:t>
      </w:r>
    </w:p>
    <w:p>
      <w:pPr>
        <w:spacing w:before="75" w:after="0"/>
      </w:pPr>
      <w:r>
        <w:rPr/>
        <w:t xml:space="preserve">图表：德赛集团偿债能力分析 127</w:t>
      </w:r>
    </w:p>
    <w:p>
      <w:pPr>
        <w:spacing w:before="75" w:after="0"/>
      </w:pPr>
      <w:r>
        <w:rPr/>
        <w:t xml:space="preserve">图表：德赛集团运营能力分析 128</w:t>
      </w:r>
    </w:p>
    <w:p>
      <w:pPr>
        <w:spacing w:before="75" w:after="0"/>
      </w:pPr>
      <w:r>
        <w:rPr/>
        <w:t xml:space="preserve">图表：德赛集团成长能力分析 128</w:t>
      </w:r>
    </w:p>
    <w:p>
      <w:pPr>
        <w:spacing w:before="75" w:after="0"/>
      </w:pPr>
      <w:r>
        <w:rPr/>
        <w:t xml:space="preserve">图表：2026-2031年中国充电宝行业市场产量预测分析 137</w:t>
      </w:r>
    </w:p>
    <w:p>
      <w:pPr>
        <w:spacing w:before="75" w:after="0"/>
      </w:pPr>
      <w:r>
        <w:rPr/>
        <w:t xml:space="preserve">图表：2026-2031年中国充电宝行业市场销量预测分析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2026-2031年中国充电宝行业竞争格局分析与投资风险预测报告</dc:title>
  <dc:description>2026-2031年中国充电宝行业竞争格局分析与投资风险预测报告</dc:description>
  <dc:subject>2026-2031年中国充电宝行业竞争格局分析与投资风险预测报告</dc:subject>
  <cp:keywords>研究报告</cp:keywords>
  <cp:category>研究报告</cp:category>
  <cp:lastModifiedBy>北京中道泰和信息咨询有限公司</cp:lastModifiedBy>
  <dcterms:created xsi:type="dcterms:W3CDTF">2026-03-25T17:59:50+08:00</dcterms:created>
  <dcterms:modified xsi:type="dcterms:W3CDTF">2026-03-25T17:59:50+08:00</dcterms:modified>
</cp:coreProperties>
</file>

<file path=docProps/custom.xml><?xml version="1.0" encoding="utf-8"?>
<Properties xmlns="http://schemas.openxmlformats.org/officeDocument/2006/custom-properties" xmlns:vt="http://schemas.openxmlformats.org/officeDocument/2006/docPropsVTypes"/>
</file>