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2024-2029年中国智能空调行业市场深度研究及投资战略前景分析报告</w:t>
      </w:r>
    </w:p>
    <w:p>
      <w:pPr>
        <w:spacing w:after="150"/>
      </w:pPr>
      <w:r>
        <w:rPr>
          <w:b w:val="1"/>
          <w:bCs w:val="1"/>
        </w:rPr>
        <w:t xml:space="preserve">报告简介</w:t>
      </w:r>
    </w:p>
    <w:p>
      <w:pPr>
        <w:spacing w:after="150"/>
      </w:pPr>
      <w:r>
        <w:rPr/>
        <w:t xml:space="preserve">为消化库存，在过去的一年多时间里，空调行业曾多次诉诸价格战，然而效果远未达到预期。在价格战逐渐失灵的情况下，回归制造业本质，通过供给侧结构性改革，以差异化的创新产品来满足市场和消费者的需求，已经成为空调行业的共识。</w:t>
      </w:r>
    </w:p>
    <w:p>
      <w:pPr>
        <w:spacing w:after="150"/>
      </w:pPr>
      <w:r>
        <w:rPr/>
        <w:t xml:space="preserve">面对如此高的库存，价格竞争的效力正在逐渐消退，那么，空调企业要怎样去刺激市场需求?对此，中国家用电器协会理事长姜风表示，“我们应捕捉消费者的痛点，通过创新更好地满足消费者的需求，具有实质性创新的产品将会激发市场的新需求，成为未来市场的亮点。”姜风表示。中怡康总经理贾东升认为，“与众不同”已成为家电市场竞争新赛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空调行业及各子行业的发展状况、上下游行业发展状况、市场供需形势、新产品与技术等进行了分析，并重点分析了我国智能空调行业发展状况和特点，以及中国智能空调行业将面临的挑战、企业的发展策略等。报告还对全球智能空调行业发展态势作了详细分析，并对智能空调行业进行了趋向研判，是智能空调生产、经营企业，科研、投资机构等单位准确了解目前智能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2019-2023年中国智能空调行业发展环境分析</w:t>
      </w:r>
    </w:p>
    <w:p>
      <w:pPr>
        <w:spacing w:after="150"/>
      </w:pPr>
      <w:r>
        <w:rPr/>
        <w:t xml:space="preserve">第一节 2019-2023年中国智能空调行业政策环境</w:t>
      </w:r>
    </w:p>
    <w:p>
      <w:pPr>
        <w:spacing w:after="150"/>
      </w:pPr>
      <w:r>
        <w:rPr/>
        <w:t xml:space="preserve">一、中国智能空调行业监管体制分析</w:t>
      </w:r>
    </w:p>
    <w:p>
      <w:pPr>
        <w:spacing w:after="150"/>
      </w:pPr>
      <w:r>
        <w:rPr/>
        <w:t xml:space="preserve">二、中国智能空调行业主要法律法规</w:t>
      </w:r>
    </w:p>
    <w:p>
      <w:pPr>
        <w:spacing w:after="150"/>
      </w:pPr>
      <w:r>
        <w:rPr/>
        <w:t xml:space="preserve">三、中国智能空调行业政策走势解读</w:t>
      </w:r>
    </w:p>
    <w:p>
      <w:pPr>
        <w:spacing w:after="150"/>
      </w:pPr>
      <w:r>
        <w:rPr/>
        <w:t xml:space="preserve">第二节 中国智能空调行业在国民经济中地位分析</w:t>
      </w:r>
    </w:p>
    <w:p>
      <w:pPr>
        <w:spacing w:after="150"/>
      </w:pPr>
      <w:r>
        <w:rPr/>
        <w:t xml:space="preserve">第三节 中国智能空调行业进入壁垒/退出机制分析</w:t>
      </w:r>
    </w:p>
    <w:p>
      <w:pPr>
        <w:spacing w:after="150"/>
      </w:pPr>
      <w:r>
        <w:rPr/>
        <w:t xml:space="preserve">一、中国智能空调行业进入壁垒分析</w:t>
      </w:r>
    </w:p>
    <w:p>
      <w:pPr>
        <w:spacing w:after="150"/>
      </w:pPr>
      <w:r>
        <w:rPr/>
        <w:t xml:space="preserve">二、中国智能空调行业退出机制分析</w:t>
      </w:r>
    </w:p>
    <w:p>
      <w:pPr>
        <w:spacing w:after="150"/>
      </w:pPr>
      <w:r>
        <w:rPr/>
        <w:t xml:space="preserve">第四节 中国智能空调行业技术环境分析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2019-2023年中国智能空调行业规模与经济效益</w:t>
      </w:r>
    </w:p>
    <w:p>
      <w:pPr>
        <w:spacing w:after="150"/>
      </w:pPr>
      <w:r>
        <w:rPr/>
        <w:t xml:space="preserve">第一节 2019-2023年中国智能空调行业总体规模分析</w:t>
      </w:r>
    </w:p>
    <w:p>
      <w:pPr>
        <w:spacing w:after="150"/>
      </w:pPr>
      <w:r>
        <w:rPr/>
        <w:t xml:space="preserve">一、中国智能空调行业企业数量分析</w:t>
      </w:r>
    </w:p>
    <w:p>
      <w:pPr>
        <w:spacing w:after="150"/>
      </w:pPr>
      <w:r>
        <w:rPr/>
        <w:t xml:space="preserve">二、中国智能空调行业资产规模分析</w:t>
      </w:r>
    </w:p>
    <w:p>
      <w:pPr>
        <w:spacing w:after="150"/>
      </w:pPr>
      <w:r>
        <w:rPr/>
        <w:t xml:space="preserve">三、中国智能空调行业销售收入分析</w:t>
      </w:r>
    </w:p>
    <w:p>
      <w:pPr>
        <w:spacing w:after="150"/>
      </w:pPr>
      <w:r>
        <w:rPr/>
        <w:t xml:space="preserve">四、中国智能空调行业利润总额分析</w:t>
      </w:r>
    </w:p>
    <w:p>
      <w:pPr>
        <w:spacing w:after="150"/>
      </w:pPr>
      <w:r>
        <w:rPr/>
        <w:t xml:space="preserve">第二节 2019-2023年中国智能空调行业经营效益分析</w:t>
      </w:r>
    </w:p>
    <w:p>
      <w:pPr>
        <w:spacing w:after="150"/>
      </w:pPr>
      <w:r>
        <w:rPr/>
        <w:t xml:space="preserve">一、中国智能空调行业偿债能力分析</w:t>
      </w:r>
    </w:p>
    <w:p>
      <w:pPr>
        <w:spacing w:after="150"/>
      </w:pPr>
      <w:r>
        <w:rPr/>
        <w:t xml:space="preserve">二、中国智能空调行业盈利能力分析</w:t>
      </w:r>
    </w:p>
    <w:p>
      <w:pPr>
        <w:spacing w:after="150"/>
      </w:pPr>
      <w:r>
        <w:rPr/>
        <w:t xml:space="preserve">三、中国智能空调行业的毛利率分析</w:t>
      </w:r>
    </w:p>
    <w:p>
      <w:pPr>
        <w:spacing w:after="150"/>
      </w:pPr>
      <w:r>
        <w:rPr/>
        <w:t xml:space="preserve">四、中国智能空调行业运营能力分析</w:t>
      </w:r>
    </w:p>
    <w:p>
      <w:pPr>
        <w:spacing w:after="150"/>
      </w:pPr>
      <w:r>
        <w:rPr/>
        <w:t xml:space="preserve">第三节 2019-2023年中国智能空调行业成本费用分析</w:t>
      </w:r>
    </w:p>
    <w:p>
      <w:pPr>
        <w:spacing w:after="150"/>
      </w:pPr>
      <w:r>
        <w:rPr/>
        <w:t xml:space="preserve">一、中国智能空调行业销售成本分析</w:t>
      </w:r>
    </w:p>
    <w:p>
      <w:pPr>
        <w:spacing w:after="150"/>
      </w:pPr>
      <w:r>
        <w:rPr/>
        <w:t xml:space="preserve">二、中国智能空调行业销售费用分析</w:t>
      </w:r>
    </w:p>
    <w:p>
      <w:pPr>
        <w:spacing w:after="150"/>
      </w:pPr>
      <w:r>
        <w:rPr/>
        <w:t xml:space="preserve">三、中国智能空调行业管理费用分析</w:t>
      </w:r>
    </w:p>
    <w:p>
      <w:pPr>
        <w:spacing w:after="150"/>
      </w:pPr>
      <w:r>
        <w:rPr/>
        <w:t xml:space="preserve">四、中国智能空调行业财务费用分析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2019-2023年中国智能空调行业重点区域发展分析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2019-2023年中国智能空调产业链构成分析</w:t>
      </w:r>
    </w:p>
    <w:p>
      <w:pPr>
        <w:spacing w:after="150"/>
      </w:pPr>
      <w:r>
        <w:rPr/>
        <w:t xml:space="preserve">第一节 中国智能空调行业产业链构成分析</w:t>
      </w:r>
    </w:p>
    <w:p>
      <w:pPr>
        <w:spacing w:after="150"/>
      </w:pPr>
      <w:r>
        <w:rPr/>
        <w:t xml:space="preserve">第二节 中国智能空调行业上游产业供应能力分析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中国智能空调行业下游产业市场需求能力分析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智能空调企业产业链延伸策略研究</w:t>
      </w:r>
    </w:p>
    <w:p>
      <w:pPr>
        <w:spacing w:after="150"/>
      </w:pPr>
      <w:r>
        <w:rPr/>
        <w:t xml:space="preserve">一、产业链延伸的定义与优势</w:t>
      </w:r>
    </w:p>
    <w:p>
      <w:pPr>
        <w:spacing w:after="150"/>
      </w:pPr>
      <w:r>
        <w:rPr/>
        <w:t xml:space="preserve">二、智能空调企业产业链延伸策略的方向分析</w:t>
      </w:r>
    </w:p>
    <w:p>
      <w:pPr>
        <w:spacing w:after="150"/>
      </w:pPr>
      <w:r>
        <w:rPr/>
        <w:t xml:space="preserve">三、智能空调企业产业链延伸策略的建议</w:t>
      </w:r>
    </w:p>
    <w:p>
      <w:pPr>
        <w:spacing w:after="150"/>
      </w:pPr>
      <w:r>
        <w:rPr>
          <w:b w:val="1"/>
          <w:bCs w:val="1"/>
        </w:rPr>
        <w:t xml:space="preserve">第六章 2019-2023年中国智能空调行业渠道及模式分析</w:t>
      </w:r>
    </w:p>
    <w:p>
      <w:pPr>
        <w:spacing w:after="150"/>
      </w:pPr>
      <w:r>
        <w:rPr/>
        <w:t xml:space="preserve">第一节 2019-2023年中国智能空调行业盈利及经营模式分析</w:t>
      </w:r>
    </w:p>
    <w:p>
      <w:pPr>
        <w:spacing w:after="150"/>
      </w:pPr>
      <w:r>
        <w:rPr/>
        <w:t xml:space="preserve">一、2019-2023年中国智能空调行业盈利模式分析</w:t>
      </w:r>
    </w:p>
    <w:p>
      <w:pPr>
        <w:spacing w:after="150"/>
      </w:pPr>
      <w:r>
        <w:rPr/>
        <w:t xml:space="preserve">1、2019-2023年中国智能空调行业盈利模式分析</w:t>
      </w:r>
    </w:p>
    <w:p>
      <w:pPr>
        <w:spacing w:after="150"/>
      </w:pPr>
      <w:r>
        <w:rPr/>
        <w:t xml:space="preserve">2、2019-2023年影响中国智能空调行业盈利的因素分析</w:t>
      </w:r>
    </w:p>
    <w:p>
      <w:pPr>
        <w:spacing w:after="150"/>
      </w:pPr>
      <w:r>
        <w:rPr/>
        <w:t xml:space="preserve">二、2019-2023年中国智能空调行业经营模式分析</w:t>
      </w:r>
    </w:p>
    <w:p>
      <w:pPr>
        <w:spacing w:after="150"/>
      </w:pPr>
      <w:r>
        <w:rPr/>
        <w:t xml:space="preserve">第二节 2019-2023年中国智能空调行业渠道结构分析</w:t>
      </w:r>
    </w:p>
    <w:p>
      <w:pPr>
        <w:spacing w:after="150"/>
      </w:pPr>
      <w:r>
        <w:rPr/>
        <w:t xml:space="preserve">一、2019-2023年中国智能空调行业渠道结构分析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2024-2029年中国智能空调产业园区规划与运营策略</w:t>
      </w:r>
    </w:p>
    <w:p>
      <w:pPr>
        <w:spacing w:after="150"/>
      </w:pPr>
      <w:r>
        <w:rPr/>
        <w:t xml:space="preserve">第一节 2024-2029年中国智能空调产业园区建设和运营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2024-2029年中国智能空调产业园区招商引资研究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2024-2029年中国智能空调产业园区服务体系建设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2024-2029年中国智能空调产业园区开发运营策略研究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2024-2029年中国智能空调产业园区提升竞争力策略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2019-2023年中国智能空调行业企业综合排名分析</w:t>
      </w:r>
    </w:p>
    <w:p>
      <w:pPr>
        <w:spacing w:after="150"/>
      </w:pPr>
      <w:r>
        <w:rPr/>
        <w:t xml:space="preserve">第一节 2019-2023年中国智能空调行业企业十强排名</w:t>
      </w:r>
    </w:p>
    <w:p>
      <w:pPr>
        <w:spacing w:after="150"/>
      </w:pPr>
      <w:r>
        <w:rPr/>
        <w:t xml:space="preserve">一、中国智能空调行业企业资产规模十强企业</w:t>
      </w:r>
    </w:p>
    <w:p>
      <w:pPr>
        <w:spacing w:after="150"/>
      </w:pPr>
      <w:r>
        <w:rPr/>
        <w:t xml:space="preserve">二、中国智能空调行业企业销售收入十强企业</w:t>
      </w:r>
    </w:p>
    <w:p>
      <w:pPr>
        <w:spacing w:after="150"/>
      </w:pPr>
      <w:r>
        <w:rPr/>
        <w:t xml:space="preserve">三、中国智能空调行业企业利润总额十强企业</w:t>
      </w:r>
    </w:p>
    <w:p>
      <w:pPr>
        <w:spacing w:after="150"/>
      </w:pPr>
      <w:r>
        <w:rPr/>
        <w:t xml:space="preserve">第二节 2019-2023年中国智能空调行业不同类型企业排名</w:t>
      </w:r>
    </w:p>
    <w:p>
      <w:pPr>
        <w:spacing w:after="150"/>
      </w:pPr>
      <w:r>
        <w:rPr/>
        <w:t xml:space="preserve">一、中国智能空调行业民营主要企业</w:t>
      </w:r>
    </w:p>
    <w:p>
      <w:pPr>
        <w:spacing w:after="150"/>
      </w:pPr>
      <w:r>
        <w:rPr/>
        <w:t xml:space="preserve">二、中国智能空调行业外资主要企业</w:t>
      </w:r>
    </w:p>
    <w:p>
      <w:pPr>
        <w:spacing w:after="150"/>
      </w:pPr>
      <w:r>
        <w:rPr>
          <w:b w:val="1"/>
          <w:bCs w:val="1"/>
        </w:rPr>
        <w:t xml:space="preserve">第九章 2024-2029年规划中国智能空调行业重点企业分析</w:t>
      </w:r>
    </w:p>
    <w:p>
      <w:pPr>
        <w:spacing w:after="150"/>
      </w:pPr>
      <w:r>
        <w:rPr/>
        <w:t xml:space="preserve">第一节 珠海格力电器股份有限公司</w:t>
      </w:r>
    </w:p>
    <w:p>
      <w:pPr>
        <w:spacing w:after="150"/>
      </w:pPr>
      <w:r>
        <w:rPr/>
        <w:t xml:space="preserve">一、企业简介</w:t>
      </w:r>
    </w:p>
    <w:p>
      <w:pPr>
        <w:spacing w:after="150"/>
      </w:pPr>
      <w:r>
        <w:rPr/>
        <w:t xml:space="preserve">二、主要智能空调品牌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江苏新科中央空调有限公司</w:t>
      </w:r>
    </w:p>
    <w:p>
      <w:pPr>
        <w:spacing w:after="150"/>
      </w:pPr>
      <w:r>
        <w:rPr/>
        <w:t xml:space="preserve">一、企业简介</w:t>
      </w:r>
    </w:p>
    <w:p>
      <w:pPr>
        <w:spacing w:after="150"/>
      </w:pPr>
      <w:r>
        <w:rPr/>
        <w:t xml:space="preserve">二、主要智能空调品牌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海信集团有限公司</w:t>
      </w:r>
    </w:p>
    <w:p>
      <w:pPr>
        <w:spacing w:after="150"/>
      </w:pPr>
      <w:r>
        <w:rPr/>
        <w:t xml:space="preserve">一、企业简介</w:t>
      </w:r>
    </w:p>
    <w:p>
      <w:pPr>
        <w:spacing w:after="150"/>
      </w:pPr>
      <w:r>
        <w:rPr/>
        <w:t xml:space="preserve">二、主要智能空调品牌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开利空调销售服务(上海)有限公司</w:t>
      </w:r>
    </w:p>
    <w:p>
      <w:pPr>
        <w:spacing w:after="150"/>
      </w:pPr>
      <w:r>
        <w:rPr/>
        <w:t xml:space="preserve">一、企业简介</w:t>
      </w:r>
    </w:p>
    <w:p>
      <w:pPr>
        <w:spacing w:after="150"/>
      </w:pPr>
      <w:r>
        <w:rPr/>
        <w:t xml:space="preserve">二、主要智能空调品牌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约克(中国)商贸有限公司</w:t>
      </w:r>
    </w:p>
    <w:p>
      <w:pPr>
        <w:spacing w:after="150"/>
      </w:pPr>
      <w:r>
        <w:rPr/>
        <w:t xml:space="preserve">一、企业简介</w:t>
      </w:r>
    </w:p>
    <w:p>
      <w:pPr>
        <w:spacing w:after="150"/>
      </w:pPr>
      <w:r>
        <w:rPr/>
        <w:t xml:space="preserve">二、主要智能空调品牌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日立(中国)有限公司</w:t>
      </w:r>
    </w:p>
    <w:p>
      <w:pPr>
        <w:spacing w:after="150"/>
      </w:pPr>
      <w:r>
        <w:rPr/>
        <w:t xml:space="preserve">一、企业简介</w:t>
      </w:r>
    </w:p>
    <w:p>
      <w:pPr>
        <w:spacing w:after="150"/>
      </w:pPr>
      <w:r>
        <w:rPr/>
        <w:t xml:space="preserve">二、主要智能空调品牌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远大空调有限公司</w:t>
      </w:r>
    </w:p>
    <w:p>
      <w:pPr>
        <w:spacing w:after="150"/>
      </w:pPr>
      <w:r>
        <w:rPr/>
        <w:t xml:space="preserve">一、企业简介</w:t>
      </w:r>
    </w:p>
    <w:p>
      <w:pPr>
        <w:spacing w:after="150"/>
      </w:pPr>
      <w:r>
        <w:rPr/>
        <w:t xml:space="preserve">二、主要智能空调品牌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特灵空调系统(中国)有限公司</w:t>
      </w:r>
    </w:p>
    <w:p>
      <w:pPr>
        <w:spacing w:after="150"/>
      </w:pPr>
      <w:r>
        <w:rPr/>
        <w:t xml:space="preserve">一、企业简介</w:t>
      </w:r>
    </w:p>
    <w:p>
      <w:pPr>
        <w:spacing w:after="150"/>
      </w:pPr>
      <w:r>
        <w:rPr/>
        <w:t xml:space="preserve">二、主要智能空调品牌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海尔集团</w:t>
      </w:r>
    </w:p>
    <w:p>
      <w:pPr>
        <w:spacing w:after="150"/>
      </w:pPr>
      <w:r>
        <w:rPr/>
        <w:t xml:space="preserve">一、企业简介</w:t>
      </w:r>
    </w:p>
    <w:p>
      <w:pPr>
        <w:spacing w:after="150"/>
      </w:pPr>
      <w:r>
        <w:rPr/>
        <w:t xml:space="preserve">二、主要智能空调品牌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大金(中国) 投资有限公司</w:t>
      </w:r>
    </w:p>
    <w:p>
      <w:pPr>
        <w:spacing w:after="150"/>
      </w:pPr>
      <w:r>
        <w:rPr/>
        <w:t xml:space="preserve">一、企业简介</w:t>
      </w:r>
    </w:p>
    <w:p>
      <w:pPr>
        <w:spacing w:after="150"/>
      </w:pPr>
      <w:r>
        <w:rPr/>
        <w:t xml:space="preserve">二、主要智能空调品牌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2024-2029年中国智能空调行业规划投资环境分析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2024-2029年中国智能空调行业社会环境分析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2024-2029年中国智能空调行业投资前景策略分析</w:t>
      </w:r>
    </w:p>
    <w:p>
      <w:pPr>
        <w:spacing w:after="150"/>
      </w:pPr>
      <w:r>
        <w:rPr/>
        <w:t xml:space="preserve">第一节 2024-2029年中国智能空调行业规划发展前景预测</w:t>
      </w:r>
    </w:p>
    <w:p>
      <w:pPr>
        <w:spacing w:after="150"/>
      </w:pPr>
      <w:r>
        <w:rPr/>
        <w:t xml:space="preserve">一、中国智能空调行业投资前景预测分析</w:t>
      </w:r>
    </w:p>
    <w:p>
      <w:pPr>
        <w:spacing w:after="150"/>
      </w:pPr>
      <w:r>
        <w:rPr/>
        <w:t xml:space="preserve">二、中国智能空调行业需求规模预测分析</w:t>
      </w:r>
    </w:p>
    <w:p>
      <w:pPr>
        <w:spacing w:after="150"/>
      </w:pPr>
      <w:r>
        <w:rPr/>
        <w:t xml:space="preserve">三、中国智能空调行业市场前景预测分析</w:t>
      </w:r>
    </w:p>
    <w:p>
      <w:pPr>
        <w:spacing w:after="150"/>
      </w:pPr>
      <w:r>
        <w:rPr/>
        <w:t xml:space="preserve">第二节 2024-2029年中国智能空调行业投资风险分析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2024-2029年中国智能空调行业投资策略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2024-2029年中国智能空调行业前景发展分析</w:t>
      </w:r>
    </w:p>
    <w:p>
      <w:pPr>
        <w:spacing w:after="150"/>
      </w:pPr>
      <w:r>
        <w:rPr/>
        <w:t xml:space="preserve">第一节 2024-2029年中国智能空调行业前景SWOT分析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2024-2029年中国智能空调行业前景数据预测</w:t>
      </w:r>
    </w:p>
    <w:p>
      <w:pPr>
        <w:spacing w:after="150"/>
      </w:pPr>
      <w:r>
        <w:rPr/>
        <w:t xml:space="preserve">一、中国智能空调行业企业数量预测</w:t>
      </w:r>
    </w:p>
    <w:p>
      <w:pPr>
        <w:spacing w:after="150"/>
      </w:pPr>
      <w:r>
        <w:rPr/>
        <w:t xml:space="preserve">二、中国智能空调行业资产规模预测</w:t>
      </w:r>
    </w:p>
    <w:p>
      <w:pPr>
        <w:spacing w:after="150"/>
      </w:pPr>
      <w:r>
        <w:rPr/>
        <w:t xml:space="preserve">三、中国智能空调行业销售收入预测</w:t>
      </w:r>
    </w:p>
    <w:p>
      <w:pPr>
        <w:spacing w:after="150"/>
      </w:pPr>
      <w:r>
        <w:rPr/>
        <w:t xml:space="preserve">四、中国智能空调行业利润总额预测</w:t>
      </w:r>
    </w:p>
    <w:p>
      <w:pPr>
        <w:spacing w:after="150"/>
      </w:pPr>
      <w:r>
        <w:rPr/>
        <w:t xml:space="preserve">第三节 2024-2029年中国智能空调行业经营效益预测</w:t>
      </w:r>
    </w:p>
    <w:p>
      <w:pPr>
        <w:spacing w:after="150"/>
      </w:pPr>
      <w:r>
        <w:rPr/>
        <w:t xml:space="preserve">一、中国智能空调行业偿债能力预测</w:t>
      </w:r>
    </w:p>
    <w:p>
      <w:pPr>
        <w:spacing w:after="150"/>
      </w:pPr>
      <w:r>
        <w:rPr/>
        <w:t xml:space="preserve">二、中国智能空调行业盈利能力预测</w:t>
      </w:r>
    </w:p>
    <w:p>
      <w:pPr>
        <w:spacing w:after="150"/>
      </w:pPr>
      <w:r>
        <w:rPr/>
        <w:t xml:space="preserve">三、中国智能空调行业的毛利率预测</w:t>
      </w:r>
    </w:p>
    <w:p>
      <w:pPr>
        <w:spacing w:after="150"/>
      </w:pPr>
      <w:r>
        <w:rPr/>
        <w:t xml:space="preserve">四、中国智能空调行业运营能力预测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一、中国智能空调行业未来发展方向</w:t>
      </w:r>
    </w:p>
    <w:p>
      <w:pPr>
        <w:spacing w:after="150"/>
      </w:pPr>
      <w:r>
        <w:rPr/>
        <w:t xml:space="preserve">二、中国智能空调行业主要投资建议</w:t>
      </w:r>
    </w:p>
    <w:p>
      <w:pPr>
        <w:spacing w:after="150"/>
      </w:pPr>
      <w:r>
        <w:rPr/>
        <w:t xml:space="preserve">三、中国智能空调企业融资分析</w:t>
      </w:r>
    </w:p>
    <w:p>
      <w:pPr>
        <w:spacing w:after="150"/>
      </w:pPr>
      <w:r>
        <w:rPr/>
        <w:t xml:space="preserve">第四节 2024-2029年投资规划建议</w:t>
      </w:r>
    </w:p>
    <w:p>
      <w:pPr>
        <w:spacing w:after="150"/>
      </w:pPr>
      <w:r>
        <w:rPr>
          <w:b w:val="1"/>
          <w:bCs w:val="1"/>
        </w:rPr>
        <w:t xml:space="preserve">第十四章 2024-2029年智能空调企业战略规划策略分析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图表：中国智能空调行业生命周期</w:t>
      </w:r>
    </w:p>
    <w:p>
      <w:pPr>
        <w:spacing w:after="150"/>
      </w:pPr>
      <w:r>
        <w:rPr/>
        <w:t xml:space="preserve">图表：全球智能空调进出口增长情况</w:t>
      </w:r>
    </w:p>
    <w:p>
      <w:pPr>
        <w:spacing w:after="150"/>
      </w:pPr>
      <w:r>
        <w:rPr/>
        <w:t xml:space="preserve">图表：全球智能空调进出口区域分布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图表：华南地区中国智能空调行业市场规模</w:t>
      </w:r>
    </w:p>
    <w:p>
      <w:pPr>
        <w:spacing w:after="150"/>
      </w:pPr>
      <w:r>
        <w:rPr/>
        <w:t xml:space="preserve">图表：东地区中国智能空调行业市场规模</w:t>
      </w:r>
    </w:p>
    <w:p>
      <w:pPr>
        <w:spacing w:after="150"/>
      </w:pPr>
      <w:r>
        <w:rPr/>
        <w:t xml:space="preserve">图表：华北地区中国智能空调行业市场规模</w:t>
      </w:r>
    </w:p>
    <w:p>
      <w:pPr>
        <w:spacing w:after="150"/>
      </w:pPr>
      <w:r>
        <w:rPr/>
        <w:t xml:space="preserve">图表：华中地区中国智能空调行业市场规模</w:t>
      </w:r>
    </w:p>
    <w:p>
      <w:pPr>
        <w:spacing w:after="150"/>
      </w:pPr>
      <w:r>
        <w:rPr/>
        <w:t xml:space="preserve">图表：2019-2023年我国中国智能空调行业市场规模</w:t>
      </w:r>
    </w:p>
    <w:p>
      <w:pPr>
        <w:spacing w:after="150"/>
      </w:pPr>
      <w:r>
        <w:rPr/>
        <w:t xml:space="preserve">图表：2019-2023年我国中国智能空调行业年销量</w:t>
      </w:r>
    </w:p>
    <w:p>
      <w:pPr>
        <w:spacing w:after="150"/>
      </w:pPr>
      <w:r>
        <w:rPr/>
        <w:t xml:space="preserve">图表：2019-2023年我国智能空调价格走势</w:t>
      </w:r>
    </w:p>
    <w:p>
      <w:pPr>
        <w:spacing w:after="150"/>
      </w:pPr>
      <w:r>
        <w:rPr/>
        <w:t xml:space="preserve">图表：2024-2029年我国智能空调价格走势预测</w:t>
      </w:r>
    </w:p>
    <w:p>
      <w:pPr>
        <w:spacing w:after="150"/>
      </w:pPr>
      <w:r>
        <w:rPr/>
        <w:t xml:space="preserve">图表：2019-2023年我国智能空调进出口统计</w:t>
      </w:r>
    </w:p>
    <w:p>
      <w:pPr>
        <w:spacing w:after="150"/>
      </w:pPr>
      <w:r>
        <w:rPr/>
        <w:t xml:space="preserve">图表：2024-2029年中国智能空调行业企业数量预测</w:t>
      </w:r>
    </w:p>
    <w:p>
      <w:pPr>
        <w:spacing w:after="150"/>
      </w:pPr>
      <w:r>
        <w:rPr/>
        <w:t xml:space="preserve">图表：2024-2029年中国智能空调行业资产规模预测</w:t>
      </w:r>
    </w:p>
    <w:p>
      <w:pPr>
        <w:spacing w:after="150"/>
      </w:pPr>
      <w:r>
        <w:rPr/>
        <w:t xml:space="preserve">图表：2024-2029年中国智能空调行业销售收入预测</w:t>
      </w:r>
    </w:p>
    <w:p>
      <w:pPr>
        <w:spacing w:after="150"/>
      </w:pPr>
      <w:r>
        <w:rPr/>
        <w:t xml:space="preserve">图表：2024-2029年中国智能空调行业利润总额预测</w:t>
      </w:r>
    </w:p>
    <w:p>
      <w:pPr>
        <w:spacing w:after="150"/>
      </w:pPr>
      <w:r>
        <w:rPr/>
        <w:t xml:space="preserve">图表：2024-2029年中国智能空调行业偿债能力预测</w:t>
      </w:r>
    </w:p>
    <w:p>
      <w:pPr>
        <w:spacing w:after="150"/>
      </w:pPr>
      <w:r>
        <w:rPr/>
        <w:t xml:space="preserve">图表：2024-2029年中国智能空调行业盈利能力预测</w:t>
      </w:r>
    </w:p>
    <w:p>
      <w:pPr>
        <w:spacing w:after="150"/>
      </w:pPr>
      <w:r>
        <w:rPr/>
        <w:t xml:space="preserve">图表：2024-2029年中国智能空调行业的毛利率预测</w:t>
      </w:r>
    </w:p>
    <w:p>
      <w:pPr>
        <w:spacing w:after="150"/>
      </w:pPr>
      <w:r>
        <w:rPr/>
        <w:t xml:space="preserve">图表：2024-2029年中国智能空调行业运营能力预测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2024-2029年中国智能空调行业市场深度研究及投资战略前景分析报告</dc:title>
  <dc:description>2024-2029年中国智能空调行业市场深度研究及投资战略前景分析报告</dc:description>
  <dc:subject>2024-2029年中国智能空调行业市场深度研究及投资战略前景分析报告</dc:subject>
  <cp:keywords>研究报告</cp:keywords>
  <cp:category>研究报告</cp:category>
  <cp:lastModifiedBy>北京中道泰和信息咨询有限公司</cp:lastModifiedBy>
  <dcterms:created xsi:type="dcterms:W3CDTF">2024-01-24T12:48:06+08:00</dcterms:created>
  <dcterms:modified xsi:type="dcterms:W3CDTF">2024-01-24T12:48:06+08:00</dcterms:modified>
</cp:coreProperties>
</file>

<file path=docProps/custom.xml><?xml version="1.0" encoding="utf-8"?>
<Properties xmlns="http://schemas.openxmlformats.org/officeDocument/2006/custom-properties" xmlns:vt="http://schemas.openxmlformats.org/officeDocument/2006/docPropsVTypes"/>
</file>