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2025-2030年中国智能门禁行业市场深度研究及投资战略前景分析报告</w:t>
      </w:r>
    </w:p>
    <w:p>
      <w:pPr>
        <w:spacing w:after="150"/>
      </w:pPr>
      <w:r>
        <w:rPr>
          <w:b w:val="1"/>
          <w:bCs w:val="1"/>
        </w:rPr>
        <w:t xml:space="preserve">报告简介</w:t>
      </w:r>
    </w:p>
    <w:p>
      <w:pPr>
        <w:spacing w:after="150"/>
      </w:pPr>
      <w:r>
        <w:rPr/>
        <w:t xml:space="preserve">市场需求的增长伴随着大量资本的介入，这些资本介入的直接作用是使得安防产业链变得前所未有地具有活力，从原材料提供商、产品制造商、经销商、工程商到系统维护商，都取得很大的发展，在整体的行业投入规模上都有不同幅度的增长。资本的介入同时加速了优胜劣汰，也间接地提升了产业链各环节的质量。产业链规模的扩大和质量的提升都将反过来刺激行业的良性发展。</w:t>
      </w:r>
    </w:p>
    <w:p>
      <w:pPr>
        <w:spacing w:after="150"/>
      </w:pPr>
      <w:r>
        <w:rPr/>
        <w:t xml:space="preserve">传统的个人身份鉴别手段已不能完全满足现代社会经济活动和社会安全防范的需要。从消除人为不安全因素看，只有不易被他人代替、仿制、甚至其本人也无法转让的身份识别凭证才能胜任。因此，从易用性、安全性、成熟性和造价等方面综合比较，随着IT(信息技术)的不断前进，随着识别技术的不断成熟，随着计算机技术的飞速发展，门禁技术发展迅猛，正以惊人的迅度从传统的键盘、磁卡式向感应卡、智能卡及多功能卡的方向发展。</w:t>
      </w:r>
    </w:p>
    <w:p>
      <w:pPr>
        <w:spacing w:after="150"/>
      </w:pPr>
      <w:r>
        <w:rPr/>
        <w:t xml:space="preserve">现在门禁系统甚至可以利用卫星网络提供全球门禁服务。从门禁系统迅猛的成长迅度可以看出该产品的市埸已逐渐成熟，一改往日报警和监控产品一统天下的局面，由专家最近执行的预测表明：感应式门禁系统的市埸正以每年300%的惊人速度增长。</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智能门禁行业及各子行业的发展状况、上下游行业发展状况、市场供需形势、新产品与技术等进行了分析，并重点分析了我国智能门禁行业发展状况和特点，以及中国智能门禁行业将面临的挑战、企业的发展策略等。报告还对全球智能门禁行业发展态势作了详细分析，并对智能门禁行业进行了趋向研判，是智能门禁生产、经营企业，科研、投资机构等单位准确了解目前智能门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2020-2025年中国智能门禁行业发展环境分析</w:t>
      </w:r>
    </w:p>
    <w:p>
      <w:pPr>
        <w:spacing w:before="75" w:after="0"/>
      </w:pPr>
      <w:r>
        <w:rPr/>
        <w:t xml:space="preserve">第一节 2020-2025年中国智能门禁行业政策环境</w:t>
      </w:r>
    </w:p>
    <w:p>
      <w:pPr>
        <w:spacing w:before="75" w:after="0"/>
      </w:pPr>
      <w:r>
        <w:rPr/>
        <w:t xml:space="preserve">一、中国智能门禁行业监管体制分析</w:t>
      </w:r>
    </w:p>
    <w:p>
      <w:pPr>
        <w:spacing w:before="75" w:after="0"/>
      </w:pPr>
      <w:r>
        <w:rPr/>
        <w:t xml:space="preserve">二、中国智能门禁行业主要法律法规</w:t>
      </w:r>
    </w:p>
    <w:p>
      <w:pPr>
        <w:spacing w:before="75" w:after="0"/>
      </w:pPr>
      <w:r>
        <w:rPr/>
        <w:t xml:space="preserve">三、中国智能门禁行业政策走势解读</w:t>
      </w:r>
    </w:p>
    <w:p>
      <w:pPr>
        <w:spacing w:before="75" w:after="0"/>
      </w:pPr>
      <w:r>
        <w:rPr/>
        <w:t xml:space="preserve">第二节 中国智能门禁行业在国民经济中地位分析</w:t>
      </w:r>
    </w:p>
    <w:p>
      <w:pPr>
        <w:spacing w:before="75" w:after="0"/>
      </w:pPr>
      <w:r>
        <w:rPr/>
        <w:t xml:space="preserve">第三节 中国智能门禁行业进入壁垒/退出机制分析</w:t>
      </w:r>
    </w:p>
    <w:p>
      <w:pPr>
        <w:spacing w:before="75" w:after="0"/>
      </w:pPr>
      <w:r>
        <w:rPr/>
        <w:t xml:space="preserve">一、中国智能门禁行业进入壁垒分析</w:t>
      </w:r>
    </w:p>
    <w:p>
      <w:pPr>
        <w:spacing w:before="75" w:after="0"/>
      </w:pPr>
      <w:r>
        <w:rPr/>
        <w:t xml:space="preserve">二、中国智能门禁行业退出机制分析</w:t>
      </w:r>
    </w:p>
    <w:p>
      <w:pPr>
        <w:spacing w:before="75" w:after="0"/>
      </w:pPr>
      <w:r>
        <w:rPr/>
        <w:t xml:space="preserve">第四节 中国智能门禁行业技术环境分析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2020-2025年中国智能门禁行业规模与经济效益</w:t>
      </w:r>
    </w:p>
    <w:p>
      <w:pPr>
        <w:spacing w:before="75" w:after="0"/>
      </w:pPr>
      <w:r>
        <w:rPr/>
        <w:t xml:space="preserve">第一节 2020-2025年中国智能门禁行业总体规模分析</w:t>
      </w:r>
    </w:p>
    <w:p>
      <w:pPr>
        <w:spacing w:before="75" w:after="0"/>
      </w:pPr>
      <w:r>
        <w:rPr/>
        <w:t xml:space="preserve">一、中国智能门禁行业企业数量分析</w:t>
      </w:r>
    </w:p>
    <w:p>
      <w:pPr>
        <w:spacing w:before="75" w:after="0"/>
      </w:pPr>
      <w:r>
        <w:rPr/>
        <w:t xml:space="preserve">二、中国智能门禁行业资产规模分析</w:t>
      </w:r>
    </w:p>
    <w:p>
      <w:pPr>
        <w:spacing w:before="75" w:after="0"/>
      </w:pPr>
      <w:r>
        <w:rPr/>
        <w:t xml:space="preserve">三、中国智能门禁行业销售收入分析</w:t>
      </w:r>
    </w:p>
    <w:p>
      <w:pPr>
        <w:spacing w:before="75" w:after="0"/>
      </w:pPr>
      <w:r>
        <w:rPr/>
        <w:t xml:space="preserve">四、中国智能门禁行业利润总额分析</w:t>
      </w:r>
    </w:p>
    <w:p>
      <w:pPr>
        <w:spacing w:before="75" w:after="0"/>
      </w:pPr>
      <w:r>
        <w:rPr/>
        <w:t xml:space="preserve">第二节 2020-2025年中国智能门禁行业经营效益分析</w:t>
      </w:r>
    </w:p>
    <w:p>
      <w:pPr>
        <w:spacing w:before="75" w:after="0"/>
      </w:pPr>
      <w:r>
        <w:rPr/>
        <w:t xml:space="preserve">一、中国智能门禁行业偿债能力分析</w:t>
      </w:r>
    </w:p>
    <w:p>
      <w:pPr>
        <w:spacing w:before="75" w:after="0"/>
      </w:pPr>
      <w:r>
        <w:rPr/>
        <w:t xml:space="preserve">二、中国智能门禁行业盈利能力分析</w:t>
      </w:r>
    </w:p>
    <w:p>
      <w:pPr>
        <w:spacing w:before="75" w:after="0"/>
      </w:pPr>
      <w:r>
        <w:rPr/>
        <w:t xml:space="preserve">三、中国智能门禁行业的毛利率分析</w:t>
      </w:r>
    </w:p>
    <w:p>
      <w:pPr>
        <w:spacing w:before="75" w:after="0"/>
      </w:pPr>
      <w:r>
        <w:rPr/>
        <w:t xml:space="preserve">四、中国智能门禁行业运营能力分析</w:t>
      </w:r>
    </w:p>
    <w:p>
      <w:pPr>
        <w:spacing w:before="75" w:after="0"/>
      </w:pPr>
      <w:r>
        <w:rPr/>
        <w:t xml:space="preserve">第三节 2020-2025年中国智能门禁行业成本费用分析</w:t>
      </w:r>
    </w:p>
    <w:p>
      <w:pPr>
        <w:spacing w:before="75" w:after="0"/>
      </w:pPr>
      <w:r>
        <w:rPr/>
        <w:t xml:space="preserve">一、中国智能门禁行业销售成本分析</w:t>
      </w:r>
    </w:p>
    <w:p>
      <w:pPr>
        <w:spacing w:before="75" w:after="0"/>
      </w:pPr>
      <w:r>
        <w:rPr/>
        <w:t xml:space="preserve">二、中国智能门禁行业销售费用分析</w:t>
      </w:r>
    </w:p>
    <w:p>
      <w:pPr>
        <w:spacing w:before="75" w:after="0"/>
      </w:pPr>
      <w:r>
        <w:rPr/>
        <w:t xml:space="preserve">三、中国智能门禁行业管理费用分析</w:t>
      </w:r>
    </w:p>
    <w:p>
      <w:pPr>
        <w:spacing w:before="75" w:after="0"/>
      </w:pPr>
      <w:r>
        <w:rPr/>
        <w:t xml:space="preserve">四、中国智能门禁行业财务费用分析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2020-2025年中国智能门禁行业重点区域发展分析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2020-2025年中国智能门禁产业链构成分析</w:t>
      </w:r>
    </w:p>
    <w:p>
      <w:pPr>
        <w:spacing w:before="75" w:after="0"/>
      </w:pPr>
      <w:r>
        <w:rPr/>
        <w:t xml:space="preserve">第一节 中国智能门禁行业产业链构成分析</w:t>
      </w:r>
    </w:p>
    <w:p>
      <w:pPr>
        <w:spacing w:before="75" w:after="0"/>
      </w:pPr>
      <w:r>
        <w:rPr/>
        <w:t xml:space="preserve">第二节 中国智能门禁行业上游产业供应能力分析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中国智能门禁行业下游产业市场需求能力分析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智能门禁企业产业链延伸策略研究</w:t>
      </w:r>
    </w:p>
    <w:p>
      <w:pPr>
        <w:spacing w:before="75" w:after="0"/>
      </w:pPr>
      <w:r>
        <w:rPr/>
        <w:t xml:space="preserve">一、产业链延伸的定义与优势</w:t>
      </w:r>
    </w:p>
    <w:p>
      <w:pPr>
        <w:spacing w:before="75" w:after="0"/>
      </w:pPr>
      <w:r>
        <w:rPr/>
        <w:t xml:space="preserve">二、智能门禁企业产业链延伸策略的方向分析</w:t>
      </w:r>
    </w:p>
    <w:p>
      <w:pPr>
        <w:spacing w:before="75" w:after="0"/>
      </w:pPr>
      <w:r>
        <w:rPr/>
        <w:t xml:space="preserve">三、智能门禁企业产业链延伸策略的建议</w:t>
      </w:r>
    </w:p>
    <w:p>
      <w:pPr>
        <w:spacing w:before="75" w:after="0"/>
      </w:pPr>
      <w:r>
        <w:rPr>
          <w:b w:val="1"/>
          <w:bCs w:val="1"/>
        </w:rPr>
        <w:t xml:space="preserve">第六章 2020-2025年中国智能门禁行业渠道及模式分析</w:t>
      </w:r>
    </w:p>
    <w:p>
      <w:pPr>
        <w:spacing w:before="75" w:after="0"/>
      </w:pPr>
      <w:r>
        <w:rPr/>
        <w:t xml:space="preserve">第一节 2020-2025年中国智能门禁行业盈利及经营模式分析</w:t>
      </w:r>
    </w:p>
    <w:p>
      <w:pPr>
        <w:spacing w:before="75" w:after="0"/>
      </w:pPr>
      <w:r>
        <w:rPr/>
        <w:t xml:space="preserve">一、2020-2025年中国智能门禁行业盈利模式分析</w:t>
      </w:r>
    </w:p>
    <w:p>
      <w:pPr>
        <w:spacing w:before="75" w:after="0"/>
      </w:pPr>
      <w:r>
        <w:rPr/>
        <w:t xml:space="preserve">1、2020-2025年中国智能门禁行业盈利模式分析</w:t>
      </w:r>
    </w:p>
    <w:p>
      <w:pPr>
        <w:spacing w:before="75" w:after="0"/>
      </w:pPr>
      <w:r>
        <w:rPr/>
        <w:t xml:space="preserve">2、2020-2025年影响中国智能门禁行业盈利的因素分析</w:t>
      </w:r>
    </w:p>
    <w:p>
      <w:pPr>
        <w:spacing w:before="75" w:after="0"/>
      </w:pPr>
      <w:r>
        <w:rPr/>
        <w:t xml:space="preserve">二、2020-2025年中国智能门禁行业经营模式分析</w:t>
      </w:r>
    </w:p>
    <w:p>
      <w:pPr>
        <w:spacing w:before="75" w:after="0"/>
      </w:pPr>
      <w:r>
        <w:rPr/>
        <w:t xml:space="preserve">第二节 2020-2025年中国智能门禁行业渠道结构分析</w:t>
      </w:r>
    </w:p>
    <w:p>
      <w:pPr>
        <w:spacing w:before="75" w:after="0"/>
      </w:pPr>
      <w:r>
        <w:rPr/>
        <w:t xml:space="preserve">一、2020-2025年中国智能门禁行业渠道结构分析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第三部分竞争格局分析</w:t>
      </w:r>
    </w:p>
    <w:p>
      <w:pPr>
        <w:spacing w:before="75" w:after="0"/>
      </w:pPr>
      <w:r>
        <w:rPr>
          <w:b w:val="1"/>
          <w:bCs w:val="1"/>
        </w:rPr>
        <w:t xml:space="preserve">第七章 2025-2030年中国智能门禁产业园区规划与运营策略</w:t>
      </w:r>
    </w:p>
    <w:p>
      <w:pPr>
        <w:spacing w:before="75" w:after="0"/>
      </w:pPr>
      <w:r>
        <w:rPr/>
        <w:t xml:space="preserve">第一节 2025-2030年中国智能门禁产业园区建设和运营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2025-2030年中国智能门禁产业园区招商引资研究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2025-2030年中国智能门禁产业园区服务体系建设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2025-2030年中国智能门禁产业园区开发运营策略研究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第五节 2025-2030年中国智能门禁产业园区提升竞争力策略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第八章 2020-2025年中国智能门禁行业企业综合排名分析</w:t>
      </w:r>
    </w:p>
    <w:p>
      <w:pPr>
        <w:spacing w:before="75" w:after="0"/>
      </w:pPr>
      <w:r>
        <w:rPr/>
        <w:t xml:space="preserve">第一节 2020-2025年中国智能门禁行业企业十强排名</w:t>
      </w:r>
    </w:p>
    <w:p>
      <w:pPr>
        <w:spacing w:before="75" w:after="0"/>
      </w:pPr>
      <w:r>
        <w:rPr/>
        <w:t xml:space="preserve">一、中国智能门禁行业企业资产规模十强企业</w:t>
      </w:r>
    </w:p>
    <w:p>
      <w:pPr>
        <w:spacing w:before="75" w:after="0"/>
      </w:pPr>
      <w:r>
        <w:rPr/>
        <w:t xml:space="preserve">二、中国智能门禁行业企业销售收入十强企业</w:t>
      </w:r>
    </w:p>
    <w:p>
      <w:pPr>
        <w:spacing w:before="75" w:after="0"/>
      </w:pPr>
      <w:r>
        <w:rPr/>
        <w:t xml:space="preserve">三、中国智能门禁行业企业利润总额十强企业</w:t>
      </w:r>
    </w:p>
    <w:p>
      <w:pPr>
        <w:spacing w:before="75" w:after="0"/>
      </w:pPr>
      <w:r>
        <w:rPr/>
        <w:t xml:space="preserve">第二节 2020-2025年中国智能门禁行业不同类型企业排名</w:t>
      </w:r>
    </w:p>
    <w:p>
      <w:pPr>
        <w:spacing w:before="75" w:after="0"/>
      </w:pPr>
      <w:r>
        <w:rPr/>
        <w:t xml:space="preserve">一、中国智能门禁行业民营主要企业</w:t>
      </w:r>
    </w:p>
    <w:p>
      <w:pPr>
        <w:spacing w:before="75" w:after="0"/>
      </w:pPr>
      <w:r>
        <w:rPr/>
        <w:t xml:space="preserve">二、中国智能门禁行业外资主要企业</w:t>
      </w:r>
    </w:p>
    <w:p>
      <w:pPr>
        <w:spacing w:before="75" w:after="0"/>
      </w:pPr>
      <w:r>
        <w:rPr>
          <w:b w:val="1"/>
          <w:bCs w:val="1"/>
        </w:rPr>
        <w:t xml:space="preserve">第九章 2025-2030年规划中国智能门禁行业重点企业分析</w:t>
      </w:r>
    </w:p>
    <w:p>
      <w:pPr>
        <w:spacing w:before="75" w:after="0"/>
      </w:pPr>
      <w:r>
        <w:rPr/>
        <w:t xml:space="preserve">第一节 深圳市捷顺科技实业股份有限公司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第二节 霍尼韦尔(中国)有限公司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第三节 美国ASSA ABLOY公司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第四节 博世(中国)投资有限公司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第五节 深圳达实智能股份有限公司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第六节 美国泰科国际有限公司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第七节 深圳市科松电子有限公司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第八节 北京中控科技发展有限公司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第九节 英格索兰(中国)投资有限公司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第十节 深圳市披克电子有限公司</w:t>
      </w:r>
    </w:p>
    <w:p>
      <w:pPr>
        <w:spacing w:before="75" w:after="0"/>
      </w:pPr>
      <w:r>
        <w:rPr/>
        <w:t xml:space="preserve">一、企业简介</w:t>
      </w:r>
    </w:p>
    <w:p>
      <w:pPr>
        <w:spacing w:before="75" w:after="0"/>
      </w:pPr>
      <w:r>
        <w:rPr/>
        <w:t xml:space="preserve">二、主要智能门禁品牌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b w:val="1"/>
          <w:bCs w:val="1"/>
        </w:rPr>
        <w:t xml:space="preserve">第四部分行业投资分析</w:t>
      </w:r>
    </w:p>
    <w:p>
      <w:pPr>
        <w:spacing w:before="75" w:after="0"/>
      </w:pPr>
      <w:r>
        <w:rPr>
          <w:b w:val="1"/>
          <w:bCs w:val="1"/>
        </w:rPr>
        <w:t xml:space="preserve">第十章 2025-2030年中国智能门禁行业规划投资环境分析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2025-2030年中国智能门禁行业社会环境分析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2025-2030年中国智能门禁行业投资前景策略分析</w:t>
      </w:r>
    </w:p>
    <w:p>
      <w:pPr>
        <w:spacing w:before="75" w:after="0"/>
      </w:pPr>
      <w:r>
        <w:rPr/>
        <w:t xml:space="preserve">第一节 2025-2030年中国智能门禁行业规划发展前景预测</w:t>
      </w:r>
    </w:p>
    <w:p>
      <w:pPr>
        <w:spacing w:before="75" w:after="0"/>
      </w:pPr>
      <w:r>
        <w:rPr/>
        <w:t xml:space="preserve">一、中国智能门禁行业投资前景预测分析</w:t>
      </w:r>
    </w:p>
    <w:p>
      <w:pPr>
        <w:spacing w:before="75" w:after="0"/>
      </w:pPr>
      <w:r>
        <w:rPr/>
        <w:t xml:space="preserve">二、中国智能门禁行业需求规模预测分析</w:t>
      </w:r>
    </w:p>
    <w:p>
      <w:pPr>
        <w:spacing w:before="75" w:after="0"/>
      </w:pPr>
      <w:r>
        <w:rPr/>
        <w:t xml:space="preserve">三、中国智能门禁行业市场前景预测分析</w:t>
      </w:r>
    </w:p>
    <w:p>
      <w:pPr>
        <w:spacing w:before="75" w:after="0"/>
      </w:pPr>
      <w:r>
        <w:rPr/>
        <w:t xml:space="preserve">第二节 2025-2030年中国智能门禁行业投资风险分析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2025-2030年中国智能门禁行业投资策略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2025-2030年中国智能门禁行业前景发展分析</w:t>
      </w:r>
    </w:p>
    <w:p>
      <w:pPr>
        <w:spacing w:before="75" w:after="0"/>
      </w:pPr>
      <w:r>
        <w:rPr/>
        <w:t xml:space="preserve">第一节 2025-2030年中国智能门禁行业前景SWOT分析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2025-2030年中国智能门禁行业前景数据预测</w:t>
      </w:r>
    </w:p>
    <w:p>
      <w:pPr>
        <w:spacing w:before="75" w:after="0"/>
      </w:pPr>
      <w:r>
        <w:rPr/>
        <w:t xml:space="preserve">一、中国智能门禁行业企业数量预测</w:t>
      </w:r>
    </w:p>
    <w:p>
      <w:pPr>
        <w:spacing w:before="75" w:after="0"/>
      </w:pPr>
      <w:r>
        <w:rPr/>
        <w:t xml:space="preserve">二、中国智能门禁行业资产规模预测</w:t>
      </w:r>
    </w:p>
    <w:p>
      <w:pPr>
        <w:spacing w:before="75" w:after="0"/>
      </w:pPr>
      <w:r>
        <w:rPr/>
        <w:t xml:space="preserve">三、中国智能门禁行业销售收入预测</w:t>
      </w:r>
    </w:p>
    <w:p>
      <w:pPr>
        <w:spacing w:before="75" w:after="0"/>
      </w:pPr>
      <w:r>
        <w:rPr/>
        <w:t xml:space="preserve">四、中国智能门禁行业利润总额预测</w:t>
      </w:r>
    </w:p>
    <w:p>
      <w:pPr>
        <w:spacing w:before="75" w:after="0"/>
      </w:pPr>
      <w:r>
        <w:rPr/>
        <w:t xml:space="preserve">第三节 2025-2030年中国智能门禁行业经营效益预测</w:t>
      </w:r>
    </w:p>
    <w:p>
      <w:pPr>
        <w:spacing w:before="75" w:after="0"/>
      </w:pPr>
      <w:r>
        <w:rPr/>
        <w:t xml:space="preserve">一、中国智能门禁行业偿债能力预测</w:t>
      </w:r>
    </w:p>
    <w:p>
      <w:pPr>
        <w:spacing w:before="75" w:after="0"/>
      </w:pPr>
      <w:r>
        <w:rPr/>
        <w:t xml:space="preserve">二、中国智能门禁行业盈利能力预测</w:t>
      </w:r>
    </w:p>
    <w:p>
      <w:pPr>
        <w:spacing w:before="75" w:after="0"/>
      </w:pPr>
      <w:r>
        <w:rPr/>
        <w:t xml:space="preserve">三、中国智能门禁行业的毛利率预测</w:t>
      </w:r>
    </w:p>
    <w:p>
      <w:pPr>
        <w:spacing w:before="75" w:after="0"/>
      </w:pPr>
      <w:r>
        <w:rPr/>
        <w:t xml:space="preserve">四、中国智能门禁行业运营能力预测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一、中国智能门禁行业未来发展方向</w:t>
      </w:r>
    </w:p>
    <w:p>
      <w:pPr>
        <w:spacing w:before="75" w:after="0"/>
      </w:pPr>
      <w:r>
        <w:rPr/>
        <w:t xml:space="preserve">二、中国智能门禁行业主要投资建议</w:t>
      </w:r>
    </w:p>
    <w:p>
      <w:pPr>
        <w:spacing w:before="75" w:after="0"/>
      </w:pPr>
      <w:r>
        <w:rPr/>
        <w:t xml:space="preserve">三、中国智能门禁企业融资分析</w:t>
      </w:r>
    </w:p>
    <w:p>
      <w:pPr>
        <w:spacing w:before="75" w:after="0"/>
      </w:pPr>
      <w:r>
        <w:rPr/>
        <w:t xml:space="preserve">第四节 2025-2030年投资规划建议</w:t>
      </w:r>
    </w:p>
    <w:p>
      <w:pPr>
        <w:spacing w:before="75" w:after="0"/>
      </w:pPr>
      <w:r>
        <w:rPr>
          <w:b w:val="1"/>
          <w:bCs w:val="1"/>
        </w:rPr>
        <w:t xml:space="preserve">第十四章 2025-2030年智能门禁企业战略规划策略分析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图表：中国智能门禁行业生命周期</w:t>
      </w:r>
    </w:p>
    <w:p>
      <w:pPr>
        <w:spacing w:before="75" w:after="0"/>
      </w:pPr>
      <w:r>
        <w:rPr/>
        <w:t xml:space="preserve">图表：全球智能门禁进出口增长情况</w:t>
      </w:r>
    </w:p>
    <w:p>
      <w:pPr>
        <w:spacing w:before="75" w:after="0"/>
      </w:pPr>
      <w:r>
        <w:rPr/>
        <w:t xml:space="preserve">图表：全球智能门禁进出口区域分布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图表：华南地区中国智能门禁行业市场规模</w:t>
      </w:r>
    </w:p>
    <w:p>
      <w:pPr>
        <w:spacing w:before="75" w:after="0"/>
      </w:pPr>
      <w:r>
        <w:rPr/>
        <w:t xml:space="preserve">图表：东地区中国智能门禁行业市场规模</w:t>
      </w:r>
    </w:p>
    <w:p>
      <w:pPr>
        <w:spacing w:before="75" w:after="0"/>
      </w:pPr>
      <w:r>
        <w:rPr/>
        <w:t xml:space="preserve">图表：华北地区中国智能门禁行业市场规模</w:t>
      </w:r>
    </w:p>
    <w:p>
      <w:pPr>
        <w:spacing w:before="75" w:after="0"/>
      </w:pPr>
      <w:r>
        <w:rPr/>
        <w:t xml:space="preserve">图表：华中地区中国智能门禁行业市场规模</w:t>
      </w:r>
    </w:p>
    <w:p>
      <w:pPr>
        <w:spacing w:before="75" w:after="0"/>
      </w:pPr>
      <w:r>
        <w:rPr/>
        <w:t xml:space="preserve">图表：2020-2025年我国中国智能门禁行业市场规模</w:t>
      </w:r>
    </w:p>
    <w:p>
      <w:pPr>
        <w:spacing w:before="75" w:after="0"/>
      </w:pPr>
      <w:r>
        <w:rPr/>
        <w:t xml:space="preserve">图表：2020-2025年我国中国智能门禁行业年销量</w:t>
      </w:r>
    </w:p>
    <w:p>
      <w:pPr>
        <w:spacing w:before="75" w:after="0"/>
      </w:pPr>
      <w:r>
        <w:rPr/>
        <w:t xml:space="preserve">图表：2020-2025年我国智能门禁价格走势</w:t>
      </w:r>
    </w:p>
    <w:p>
      <w:pPr>
        <w:spacing w:before="75" w:after="0"/>
      </w:pPr>
      <w:r>
        <w:rPr/>
        <w:t xml:space="preserve">图表：2025-2030年我国智能门禁价格走势预测</w:t>
      </w:r>
    </w:p>
    <w:p>
      <w:pPr>
        <w:spacing w:before="75" w:after="0"/>
      </w:pPr>
      <w:r>
        <w:rPr/>
        <w:t xml:space="preserve">图表：2020-2025年我国智能门禁进出口统计</w:t>
      </w:r>
    </w:p>
    <w:p>
      <w:pPr>
        <w:spacing w:before="75" w:after="0"/>
      </w:pPr>
      <w:r>
        <w:rPr/>
        <w:t xml:space="preserve">图表：2025-2030年中国智能门禁行业企业数量预测</w:t>
      </w:r>
    </w:p>
    <w:p>
      <w:pPr>
        <w:spacing w:before="75" w:after="0"/>
      </w:pPr>
      <w:r>
        <w:rPr/>
        <w:t xml:space="preserve">图表：2025-2030年中国智能门禁行业资产规模预测</w:t>
      </w:r>
    </w:p>
    <w:p>
      <w:pPr>
        <w:spacing w:before="75" w:after="0"/>
      </w:pPr>
      <w:r>
        <w:rPr/>
        <w:t xml:space="preserve">图表：2025-2030年中国智能门禁行业销售收入预测</w:t>
      </w:r>
    </w:p>
    <w:p>
      <w:pPr>
        <w:spacing w:before="75" w:after="0"/>
      </w:pPr>
      <w:r>
        <w:rPr/>
        <w:t xml:space="preserve">图表：2025-2030年中国智能门禁行业利润总额预测</w:t>
      </w:r>
    </w:p>
    <w:p>
      <w:pPr>
        <w:spacing w:before="75" w:after="0"/>
      </w:pPr>
      <w:r>
        <w:rPr/>
        <w:t xml:space="preserve">图表：2025-2030年中国智能门禁行业偿债能力预测</w:t>
      </w:r>
    </w:p>
    <w:p>
      <w:pPr>
        <w:spacing w:before="75" w:after="0"/>
      </w:pPr>
      <w:r>
        <w:rPr/>
        <w:t xml:space="preserve">图表：2025-2030年中国智能门禁行业盈利能力预测</w:t>
      </w:r>
    </w:p>
    <w:p>
      <w:pPr>
        <w:spacing w:before="75" w:after="0"/>
      </w:pPr>
      <w:r>
        <w:rPr/>
        <w:t xml:space="preserve">图表：2025-2030年中国智能门禁行业的毛利率预测</w:t>
      </w:r>
    </w:p>
    <w:p>
      <w:pPr>
        <w:spacing w:before="75" w:after="0"/>
      </w:pPr>
      <w:r>
        <w:rPr/>
        <w:t xml:space="preserve">图表：2025-2030年中国智能门禁行业运营能力预测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本文地址：https://www.51baogao.cn/bg/20170119/10963.shtml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0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2025-2030年中国智能门禁行业市场深度研究及投资战略前景分析报告</dc:title>
  <dc:description>2025-2030年中国智能门禁行业市场深度研究及投资战略前景分析报告</dc:description>
  <dc:subject>2025-2030年中国智能门禁行业市场深度研究及投资战略前景分析报告</dc:subject>
  <cp:keywords>研究报告</cp:keywords>
  <cp:category>研究报告</cp:category>
  <cp:lastModifiedBy>北京中道泰和信息咨询有限公司</cp:lastModifiedBy>
  <dcterms:created xsi:type="dcterms:W3CDTF">2025-02-03T04:52:02+08:00</dcterms:created>
  <dcterms:modified xsi:type="dcterms:W3CDTF">2025-02-03T04:52:02+08:00</dcterms:modified>
</cp:coreProperties>
</file>

<file path=docProps/custom.xml><?xml version="1.0" encoding="utf-8"?>
<Properties xmlns="http://schemas.openxmlformats.org/officeDocument/2006/custom-properties" xmlns:vt="http://schemas.openxmlformats.org/officeDocument/2006/docPropsVTypes"/>
</file>