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中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第一部分产业深度分析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2019-2023年服装行业投资环境分析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2019-2023年中国服装行业运行分析</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2019-2023年服装行业发展现状</w:t>
      </w:r>
    </w:p>
    <w:p>
      <w:pPr>
        <w:spacing w:after="150"/>
      </w:pPr>
      <w:r>
        <w:rPr/>
        <w:t xml:space="preserve">一、2019-2023年中国服装行业市场规模</w:t>
      </w:r>
    </w:p>
    <w:p>
      <w:pPr>
        <w:spacing w:after="150"/>
      </w:pPr>
      <w:r>
        <w:rPr/>
        <w:t xml:space="preserve">二、2019-2023年中国服装行业发展分析</w:t>
      </w:r>
    </w:p>
    <w:p>
      <w:pPr>
        <w:spacing w:after="150"/>
      </w:pPr>
      <w:r>
        <w:rPr/>
        <w:t xml:space="preserve">三、2019-2023年中国服装企业发展分析</w:t>
      </w:r>
    </w:p>
    <w:p>
      <w:pPr>
        <w:spacing w:after="150"/>
      </w:pPr>
      <w:r>
        <w:rPr/>
        <w:t xml:space="preserve">第三节 服装产品价格分析</w:t>
      </w:r>
    </w:p>
    <w:p>
      <w:pPr>
        <w:spacing w:after="150"/>
      </w:pPr>
      <w:r>
        <w:rPr/>
        <w:t xml:space="preserve">一、2019-2023年服装价格走势</w:t>
      </w:r>
    </w:p>
    <w:p>
      <w:pPr>
        <w:spacing w:after="150"/>
      </w:pPr>
      <w:r>
        <w:rPr/>
        <w:t xml:space="preserve">二、影响服装产品价格的关键因素分析</w:t>
      </w:r>
    </w:p>
    <w:p>
      <w:pPr>
        <w:spacing w:after="150"/>
      </w:pPr>
      <w:r>
        <w:rPr/>
        <w:t xml:space="preserve">1、服装市场定价机制组成</w:t>
      </w:r>
    </w:p>
    <w:p>
      <w:pPr>
        <w:spacing w:after="150"/>
      </w:pPr>
      <w:r>
        <w:rPr/>
        <w:t xml:space="preserve">2、服装市场价格影响因素</w:t>
      </w:r>
    </w:p>
    <w:p>
      <w:pPr>
        <w:spacing w:after="150"/>
      </w:pPr>
      <w:r>
        <w:rPr/>
        <w:t xml:space="preserve">三、2024-2029年服装产品价格变化趋势</w:t>
      </w:r>
    </w:p>
    <w:p>
      <w:pPr>
        <w:spacing w:after="150"/>
      </w:pPr>
      <w:r>
        <w:rPr/>
        <w:t xml:space="preserve">四、主要服装企业价位及价格策略</w:t>
      </w:r>
    </w:p>
    <w:p>
      <w:pPr>
        <w:spacing w:after="150"/>
      </w:pPr>
      <w:r>
        <w:rPr>
          <w:b w:val="1"/>
          <w:bCs w:val="1"/>
        </w:rPr>
        <w:t xml:space="preserve">第四章 中国服装行业整体运行指标分析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四、行业生产成本分析</w:t>
      </w:r>
    </w:p>
    <w:p>
      <w:pPr>
        <w:spacing w:after="150"/>
      </w:pPr>
      <w:r>
        <w:rPr/>
        <w:t xml:space="preserve">第二节 2019-2023年中国服装行业产销情况分析</w:t>
      </w:r>
    </w:p>
    <w:p>
      <w:pPr>
        <w:spacing w:after="150"/>
      </w:pPr>
      <w:r>
        <w:rPr/>
        <w:t xml:space="preserve">一、中国服装行业工业总产值</w:t>
      </w:r>
    </w:p>
    <w:p>
      <w:pPr>
        <w:spacing w:after="150"/>
      </w:pPr>
      <w:r>
        <w:rPr/>
        <w:t xml:space="preserve">二、中国服装行业工业销售产值</w:t>
      </w:r>
    </w:p>
    <w:p>
      <w:pPr>
        <w:spacing w:after="150"/>
      </w:pPr>
      <w:r>
        <w:rPr/>
        <w:t xml:space="preserve">三、中国服装行业产销率</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中国服装行业供需形势分析</w:t>
      </w:r>
    </w:p>
    <w:p>
      <w:pPr>
        <w:spacing w:after="150"/>
      </w:pPr>
      <w:r>
        <w:rPr/>
        <w:t xml:space="preserve">第一节 服装行业生产分析</w:t>
      </w:r>
    </w:p>
    <w:p>
      <w:pPr>
        <w:spacing w:after="150"/>
      </w:pPr>
      <w:r>
        <w:rPr/>
        <w:t xml:space="preserve">一、2019-2023年服装行业生产规模及增速</w:t>
      </w:r>
    </w:p>
    <w:p>
      <w:pPr>
        <w:spacing w:after="150"/>
      </w:pPr>
      <w:r>
        <w:rPr/>
        <w:t xml:space="preserve">二、2024-2029年服装行业产量产能变化趋势</w:t>
      </w:r>
    </w:p>
    <w:p>
      <w:pPr>
        <w:spacing w:after="150"/>
      </w:pPr>
      <w:r>
        <w:rPr/>
        <w:t xml:space="preserve">三、服装行业区域生产分析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2019-2023年中国服装行业需求情况</w:t>
      </w:r>
    </w:p>
    <w:p>
      <w:pPr>
        <w:spacing w:after="150"/>
      </w:pPr>
      <w:r>
        <w:rPr/>
        <w:t xml:space="preserve">一、服装行业需求整体概况</w:t>
      </w:r>
    </w:p>
    <w:p>
      <w:pPr>
        <w:spacing w:after="150"/>
      </w:pPr>
      <w:r>
        <w:rPr/>
        <w:t xml:space="preserve">二、服装行业购买渠道分析</w:t>
      </w:r>
    </w:p>
    <w:p>
      <w:pPr>
        <w:spacing w:after="150"/>
      </w:pPr>
      <w:r>
        <w:rPr/>
        <w:t xml:space="preserve">三、服装行业需求的地区差异</w:t>
      </w:r>
    </w:p>
    <w:p>
      <w:pPr>
        <w:spacing w:after="150"/>
      </w:pPr>
      <w:r>
        <w:rPr/>
        <w:t xml:space="preserve">1、区域市场分布总体情况</w:t>
      </w:r>
    </w:p>
    <w:p>
      <w:pPr>
        <w:spacing w:after="150"/>
      </w:pPr>
      <w:r>
        <w:rPr/>
        <w:t xml:space="preserve">2、2019-2023年重点省市市场分析</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二、2024-2029年服装行业领域需求量预测</w:t>
      </w:r>
    </w:p>
    <w:p>
      <w:pPr>
        <w:spacing w:after="150"/>
      </w:pPr>
      <w:r>
        <w:rPr>
          <w:b w:val="1"/>
          <w:bCs w:val="1"/>
        </w:rPr>
        <w:t xml:space="preserve">第六章 中国服装行业进出口结构分析</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中国服装进出口面临的挑战及对策</w:t>
      </w:r>
    </w:p>
    <w:p>
      <w:pPr>
        <w:spacing w:after="150"/>
      </w:pPr>
      <w:r>
        <w:rPr/>
        <w:t xml:space="preserve">一、中国服装进出口面临的挑战</w:t>
      </w:r>
    </w:p>
    <w:p>
      <w:pPr>
        <w:spacing w:after="150"/>
      </w:pPr>
      <w:r>
        <w:rPr/>
        <w:t xml:space="preserve">二、中国服装行业未来进出口展望</w:t>
      </w:r>
    </w:p>
    <w:p>
      <w:pPr>
        <w:spacing w:after="150"/>
      </w:pPr>
      <w:r>
        <w:rPr/>
        <w:t xml:space="preserve">三、中国服装产品进出口对策</w:t>
      </w:r>
    </w:p>
    <w:p>
      <w:pPr>
        <w:spacing w:after="150"/>
      </w:pPr>
      <w:r>
        <w:rPr/>
        <w:t xml:space="preserve">1、密切关注欧美债务危机进展</w:t>
      </w:r>
    </w:p>
    <w:p>
      <w:pPr>
        <w:spacing w:after="150"/>
      </w:pPr>
      <w:r>
        <w:rPr/>
        <w:t xml:space="preserve">2、加强对贸易壁垒动向的研究</w:t>
      </w:r>
    </w:p>
    <w:p>
      <w:pPr>
        <w:spacing w:after="150"/>
      </w:pPr>
      <w:r>
        <w:rPr/>
        <w:t xml:space="preserve">3、积极鼓励企业加快技术提升</w:t>
      </w:r>
    </w:p>
    <w:p>
      <w:pPr>
        <w:spacing w:after="150"/>
      </w:pPr>
      <w:r>
        <w:rPr/>
        <w:t xml:space="preserve">4、加快服装产品结构调整</w:t>
      </w:r>
    </w:p>
    <w:p>
      <w:pPr>
        <w:spacing w:after="150"/>
      </w:pPr>
      <w:r>
        <w:rPr/>
        <w:t xml:space="preserve">四、服装行业进出口前景及建议</w:t>
      </w:r>
    </w:p>
    <w:p>
      <w:pPr>
        <w:spacing w:after="150"/>
      </w:pPr>
      <w:r>
        <w:rPr/>
        <w:t xml:space="preserve">1、行业出口前景及建议</w:t>
      </w:r>
    </w:p>
    <w:p>
      <w:pPr>
        <w:spacing w:after="150"/>
      </w:pPr>
      <w:r>
        <w:rPr/>
        <w:t xml:space="preserve">(1)北美市场出口建议</w:t>
      </w:r>
    </w:p>
    <w:p>
      <w:pPr>
        <w:spacing w:after="150"/>
      </w:pPr>
      <w:r>
        <w:rPr/>
        <w:t xml:space="preserve">(2)欧盟市场出口建议</w:t>
      </w:r>
    </w:p>
    <w:p>
      <w:pPr>
        <w:spacing w:after="150"/>
      </w:pPr>
      <w:r>
        <w:rPr/>
        <w:t xml:space="preserve">(3)日韩市场出口建议</w:t>
      </w:r>
    </w:p>
    <w:p>
      <w:pPr>
        <w:spacing w:after="150"/>
      </w:pPr>
      <w:r>
        <w:rPr/>
        <w:t xml:space="preserve">(4)非洲市场出口建议</w:t>
      </w:r>
    </w:p>
    <w:p>
      <w:pPr>
        <w:spacing w:after="150"/>
      </w:pPr>
      <w:r>
        <w:rPr/>
        <w:t xml:space="preserve">(5)东欧市场出口建议</w:t>
      </w:r>
    </w:p>
    <w:p>
      <w:pPr>
        <w:spacing w:after="150"/>
      </w:pPr>
      <w:r>
        <w:rPr/>
        <w:t xml:space="preserve">(6)中东市场出口建议</w:t>
      </w:r>
    </w:p>
    <w:p>
      <w:pPr>
        <w:spacing w:after="150"/>
      </w:pPr>
      <w:r>
        <w:rPr/>
        <w:t xml:space="preserve">(7)南亚市场出口建议</w:t>
      </w:r>
    </w:p>
    <w:p>
      <w:pPr>
        <w:spacing w:after="150"/>
      </w:pPr>
      <w:r>
        <w:rPr/>
        <w:t xml:space="preserve">(8)东盟市场出口建议</w:t>
      </w:r>
    </w:p>
    <w:p>
      <w:pPr>
        <w:spacing w:after="150"/>
      </w:pPr>
      <w:r>
        <w:rPr/>
        <w:t xml:space="preserve">2、行业进口前景及建议</w:t>
      </w:r>
    </w:p>
    <w:p>
      <w:pPr>
        <w:spacing w:after="150"/>
      </w:pPr>
      <w:r>
        <w:rPr>
          <w:b w:val="1"/>
          <w:bCs w:val="1"/>
        </w:rPr>
        <w:t xml:space="preserve">第七章 2019-2023年中国服装行业细分市场分析</w:t>
      </w:r>
    </w:p>
    <w:p>
      <w:pPr>
        <w:spacing w:after="150"/>
      </w:pPr>
      <w:r>
        <w:rPr/>
        <w:t xml:space="preserve">第一节 中国男装产品市场分析</w:t>
      </w:r>
    </w:p>
    <w:p>
      <w:pPr>
        <w:spacing w:after="150"/>
      </w:pPr>
      <w:r>
        <w:rPr/>
        <w:t xml:space="preserve">一、2019-2023年男装市场规模分析</w:t>
      </w:r>
    </w:p>
    <w:p>
      <w:pPr>
        <w:spacing w:after="150"/>
      </w:pPr>
      <w:r>
        <w:rPr/>
        <w:t xml:space="preserve">二、2019-2023年男装发展现状分析</w:t>
      </w:r>
    </w:p>
    <w:p>
      <w:pPr>
        <w:spacing w:after="150"/>
      </w:pPr>
      <w:r>
        <w:rPr/>
        <w:t xml:space="preserve">三、2019-2023年男装市场竞争情况分析</w:t>
      </w:r>
    </w:p>
    <w:p>
      <w:pPr>
        <w:spacing w:after="150"/>
      </w:pPr>
      <w:r>
        <w:rPr/>
        <w:t xml:space="preserve">四、2024-2029年男装发展趋势预测</w:t>
      </w:r>
    </w:p>
    <w:p>
      <w:pPr>
        <w:spacing w:after="150"/>
      </w:pPr>
      <w:r>
        <w:rPr/>
        <w:t xml:space="preserve">第二节 中国童装产品市场分析</w:t>
      </w:r>
    </w:p>
    <w:p>
      <w:pPr>
        <w:spacing w:after="150"/>
      </w:pPr>
      <w:r>
        <w:rPr/>
        <w:t xml:space="preserve">一、2019-2023年童装市场规模</w:t>
      </w:r>
    </w:p>
    <w:p>
      <w:pPr>
        <w:spacing w:after="150"/>
      </w:pPr>
      <w:r>
        <w:rPr/>
        <w:t xml:space="preserve">二、2019-2023年童装发展现状分析</w:t>
      </w:r>
    </w:p>
    <w:p>
      <w:pPr>
        <w:spacing w:after="150"/>
      </w:pPr>
      <w:r>
        <w:rPr/>
        <w:t xml:space="preserve">三、2019-2023年童装市场竞争情况分析</w:t>
      </w:r>
    </w:p>
    <w:p>
      <w:pPr>
        <w:spacing w:after="150"/>
      </w:pPr>
      <w:r>
        <w:rPr/>
        <w:t xml:space="preserve">四、2024-2029年童装发展趋势预测</w:t>
      </w:r>
    </w:p>
    <w:p>
      <w:pPr>
        <w:spacing w:after="150"/>
      </w:pPr>
      <w:r>
        <w:rPr/>
        <w:t xml:space="preserve">第三节 中国女装产品市场分析</w:t>
      </w:r>
    </w:p>
    <w:p>
      <w:pPr>
        <w:spacing w:after="150"/>
      </w:pPr>
      <w:r>
        <w:rPr/>
        <w:t xml:space="preserve">一、2019-2023年女装市场规模分析</w:t>
      </w:r>
    </w:p>
    <w:p>
      <w:pPr>
        <w:spacing w:after="150"/>
      </w:pPr>
      <w:r>
        <w:rPr/>
        <w:t xml:space="preserve">二、2019-2023年女装发展现状分析</w:t>
      </w:r>
    </w:p>
    <w:p>
      <w:pPr>
        <w:spacing w:after="150"/>
      </w:pPr>
      <w:r>
        <w:rPr/>
        <w:t xml:space="preserve">三、2019-2023年女装市场竞争情况分析</w:t>
      </w:r>
    </w:p>
    <w:p>
      <w:pPr>
        <w:spacing w:after="150"/>
      </w:pPr>
      <w:r>
        <w:rPr/>
        <w:t xml:space="preserve">四、2024-2029年发展趋势预测</w:t>
      </w:r>
    </w:p>
    <w:p>
      <w:pPr>
        <w:spacing w:after="150"/>
      </w:pPr>
      <w:r>
        <w:rPr/>
        <w:t xml:space="preserve">第四节 中国休闲服产品市场分析</w:t>
      </w:r>
    </w:p>
    <w:p>
      <w:pPr>
        <w:spacing w:after="150"/>
      </w:pPr>
      <w:r>
        <w:rPr/>
        <w:t xml:space="preserve">一、中国休闲服市场发展总体概况</w:t>
      </w:r>
    </w:p>
    <w:p>
      <w:pPr>
        <w:spacing w:after="150"/>
      </w:pPr>
      <w:r>
        <w:rPr/>
        <w:t xml:space="preserve">二、2019-2023年休闲服市场经营情况分析</w:t>
      </w:r>
    </w:p>
    <w:p>
      <w:pPr>
        <w:spacing w:after="150"/>
      </w:pPr>
      <w:r>
        <w:rPr/>
        <w:t xml:space="preserve">三、中国休闲服市场竞争现状分析</w:t>
      </w:r>
    </w:p>
    <w:p>
      <w:pPr>
        <w:spacing w:after="150"/>
      </w:pPr>
      <w:r>
        <w:rPr/>
        <w:t xml:space="preserve">四、2024-2029年休闲服发展趋势预测</w:t>
      </w:r>
    </w:p>
    <w:p>
      <w:pPr>
        <w:spacing w:after="150"/>
      </w:pPr>
      <w:r>
        <w:rPr/>
        <w:t xml:space="preserve">第五节 中国运动服产品市场分析</w:t>
      </w:r>
    </w:p>
    <w:p>
      <w:pPr>
        <w:spacing w:after="150"/>
      </w:pPr>
      <w:r>
        <w:rPr/>
        <w:t xml:space="preserve">一、中国运动服市场发展总体概况</w:t>
      </w:r>
    </w:p>
    <w:p>
      <w:pPr>
        <w:spacing w:after="150"/>
      </w:pPr>
      <w:r>
        <w:rPr/>
        <w:t xml:space="preserve">二、2019-2023年运动服市场经营情况分析</w:t>
      </w:r>
    </w:p>
    <w:p>
      <w:pPr>
        <w:spacing w:after="150"/>
      </w:pPr>
      <w:r>
        <w:rPr/>
        <w:t xml:space="preserve">三、2019-2023年中国运动服市场竞争现状分析</w:t>
      </w:r>
    </w:p>
    <w:p>
      <w:pPr>
        <w:spacing w:after="150"/>
      </w:pPr>
      <w:r>
        <w:rPr/>
        <w:t xml:space="preserve">四、2024-2029年运动服发展趋势预测</w:t>
      </w:r>
    </w:p>
    <w:p>
      <w:pPr>
        <w:spacing w:after="150"/>
      </w:pPr>
      <w:r>
        <w:rPr/>
        <w:t xml:space="preserve">第六节 中国职业装产品市场分析</w:t>
      </w:r>
    </w:p>
    <w:p>
      <w:pPr>
        <w:spacing w:after="150"/>
      </w:pPr>
      <w:r>
        <w:rPr/>
        <w:t xml:space="preserve">一、中国职业装市场发展总体概况</w:t>
      </w:r>
    </w:p>
    <w:p>
      <w:pPr>
        <w:spacing w:after="150"/>
      </w:pPr>
      <w:r>
        <w:rPr/>
        <w:t xml:space="preserve">二、2019-2023年职业装市场经营情况分析</w:t>
      </w:r>
    </w:p>
    <w:p>
      <w:pPr>
        <w:spacing w:after="150"/>
      </w:pPr>
      <w:r>
        <w:rPr/>
        <w:t xml:space="preserve">三、中国职业装市场竞争现状分析</w:t>
      </w:r>
    </w:p>
    <w:p>
      <w:pPr>
        <w:spacing w:after="150"/>
      </w:pPr>
      <w:r>
        <w:rPr/>
        <w:t xml:space="preserve">四、2024-2029年中国职业装发展趋势预测</w:t>
      </w:r>
    </w:p>
    <w:p>
      <w:pPr>
        <w:spacing w:after="150"/>
      </w:pPr>
      <w:r>
        <w:rPr>
          <w:b w:val="1"/>
          <w:bCs w:val="1"/>
        </w:rPr>
        <w:t xml:space="preserve">第八章 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二、2019-2023年上游行业发展现状</w:t>
      </w:r>
    </w:p>
    <w:p>
      <w:pPr>
        <w:spacing w:after="150"/>
      </w:pPr>
      <w:r>
        <w:rPr/>
        <w:t xml:space="preserve">1、化纤行业发展现状</w:t>
      </w:r>
    </w:p>
    <w:p>
      <w:pPr>
        <w:spacing w:after="150"/>
      </w:pPr>
      <w:r>
        <w:rPr/>
        <w:t xml:space="preserve">2、棉纺行业发展现状</w:t>
      </w:r>
    </w:p>
    <w:p>
      <w:pPr>
        <w:spacing w:after="150"/>
      </w:pPr>
      <w:r>
        <w:rPr/>
        <w:t xml:space="preserve">3、丝绸行业发展现状</w:t>
      </w:r>
    </w:p>
    <w:p>
      <w:pPr>
        <w:spacing w:after="150"/>
      </w:pPr>
      <w:r>
        <w:rPr/>
        <w:t xml:space="preserve">4、毛纺行业发展现状</w:t>
      </w:r>
    </w:p>
    <w:p>
      <w:pPr>
        <w:spacing w:after="150"/>
      </w:pPr>
      <w:r>
        <w:rPr/>
        <w:t xml:space="preserve">5、麻纺行业发展现状</w:t>
      </w:r>
    </w:p>
    <w:p>
      <w:pPr>
        <w:spacing w:after="150"/>
      </w:pPr>
      <w:r>
        <w:rPr/>
        <w:t xml:space="preserve">三、2024-2029年上游行业发展趋势</w:t>
      </w:r>
    </w:p>
    <w:p>
      <w:pPr>
        <w:spacing w:after="150"/>
      </w:pPr>
      <w:r>
        <w:rPr/>
        <w:t xml:space="preserve">1、化纤行业发展趋势</w:t>
      </w:r>
    </w:p>
    <w:p>
      <w:pPr>
        <w:spacing w:after="150"/>
      </w:pPr>
      <w:r>
        <w:rPr/>
        <w:t xml:space="preserve">2、棉纺行业发展趋势</w:t>
      </w:r>
    </w:p>
    <w:p>
      <w:pPr>
        <w:spacing w:after="150"/>
      </w:pPr>
      <w:r>
        <w:rPr/>
        <w:t xml:space="preserve">3、丝绸行业发展趋势</w:t>
      </w:r>
    </w:p>
    <w:p>
      <w:pPr>
        <w:spacing w:after="150"/>
      </w:pPr>
      <w:r>
        <w:rPr/>
        <w:t xml:space="preserve">4、毛纺行业发展趋势</w:t>
      </w:r>
    </w:p>
    <w:p>
      <w:pPr>
        <w:spacing w:after="150"/>
      </w:pPr>
      <w:r>
        <w:rPr/>
        <w:t xml:space="preserve">5、麻纺行业发展趋势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二、2019-2023年下游行业发展现状</w:t>
      </w:r>
    </w:p>
    <w:p>
      <w:pPr>
        <w:spacing w:after="150"/>
      </w:pPr>
      <w:r>
        <w:rPr/>
        <w:t xml:space="preserve">1、百货商场发展状况</w:t>
      </w:r>
    </w:p>
    <w:p>
      <w:pPr>
        <w:spacing w:after="150"/>
      </w:pPr>
      <w:r>
        <w:rPr/>
        <w:t xml:space="preserve">2、购物中心发展现状</w:t>
      </w:r>
    </w:p>
    <w:p>
      <w:pPr>
        <w:spacing w:after="150"/>
      </w:pPr>
      <w:r>
        <w:rPr/>
        <w:t xml:space="preserve">3、专卖连锁发展现状</w:t>
      </w:r>
    </w:p>
    <w:p>
      <w:pPr>
        <w:spacing w:after="150"/>
      </w:pPr>
      <w:r>
        <w:rPr/>
        <w:t xml:space="preserve">三、2024-2029年下游行业发展趋势</w:t>
      </w:r>
    </w:p>
    <w:p>
      <w:pPr>
        <w:spacing w:after="150"/>
      </w:pPr>
      <w:r>
        <w:rPr/>
        <w:t xml:space="preserve">1、百货商场发展趋势</w:t>
      </w:r>
    </w:p>
    <w:p>
      <w:pPr>
        <w:spacing w:after="150"/>
      </w:pPr>
      <w:r>
        <w:rPr/>
        <w:t xml:space="preserve">2、购物中心发展趋势</w:t>
      </w:r>
    </w:p>
    <w:p>
      <w:pPr>
        <w:spacing w:after="150"/>
      </w:pPr>
      <w:r>
        <w:rPr/>
        <w:t xml:space="preserve">3、专卖连锁发展趋势</w:t>
      </w:r>
    </w:p>
    <w:p>
      <w:pPr>
        <w:spacing w:after="150"/>
      </w:pPr>
      <w:r>
        <w:rPr/>
        <w:t xml:space="preserve">四、下游需求对服装行业的影响</w:t>
      </w:r>
    </w:p>
    <w:p>
      <w:pPr>
        <w:spacing w:after="150"/>
      </w:pPr>
      <w:r>
        <w:rPr>
          <w:b w:val="1"/>
          <w:bCs w:val="1"/>
        </w:rPr>
        <w:t xml:space="preserve">第九章 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三、用户服装购买行为分析</w:t>
      </w:r>
    </w:p>
    <w:p>
      <w:pPr>
        <w:spacing w:after="150"/>
      </w:pPr>
      <w:r>
        <w:rPr/>
        <w:t xml:space="preserve">第三节 服装行业营销策略分析</w:t>
      </w:r>
    </w:p>
    <w:p>
      <w:pPr>
        <w:spacing w:after="150"/>
      </w:pPr>
      <w:r>
        <w:rPr/>
        <w:t xml:space="preserve">一、中国服装营销概况</w:t>
      </w:r>
    </w:p>
    <w:p>
      <w:pPr>
        <w:spacing w:after="150"/>
      </w:pPr>
      <w:r>
        <w:rPr/>
        <w:t xml:space="preserve">1、中国服装行业的营销环境</w:t>
      </w:r>
    </w:p>
    <w:p>
      <w:pPr>
        <w:spacing w:after="150"/>
      </w:pPr>
      <w:r>
        <w:rPr/>
        <w:t xml:space="preserve">2、中国服装行业网络营销总体分析</w:t>
      </w:r>
    </w:p>
    <w:p>
      <w:pPr>
        <w:spacing w:after="150"/>
      </w:pPr>
      <w:r>
        <w:rPr/>
        <w:t xml:space="preserve">3、中国服装行业营销存在的缺陷</w:t>
      </w:r>
    </w:p>
    <w:p>
      <w:pPr>
        <w:spacing w:after="150"/>
      </w:pPr>
      <w:r>
        <w:rPr/>
        <w:t xml:space="preserve">4、中国服装行业营销渠道存在的矛盾</w:t>
      </w:r>
    </w:p>
    <w:p>
      <w:pPr>
        <w:spacing w:after="150"/>
      </w:pPr>
      <w:r>
        <w:rPr/>
        <w:t xml:space="preserve">5、中国服装行业营销方式存在的不足</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第三部分 竞争格局分析</w:t>
      </w:r>
    </w:p>
    <w:p>
      <w:pPr>
        <w:spacing w:after="150"/>
      </w:pPr>
      <w:r>
        <w:rPr>
          <w:b w:val="1"/>
          <w:bCs w:val="1"/>
        </w:rPr>
        <w:t xml:space="preserve">第十章 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服装行业领先企业经营形势分析</w:t>
      </w:r>
    </w:p>
    <w:p>
      <w:pPr>
        <w:spacing w:after="150"/>
      </w:pPr>
      <w:r>
        <w:rPr/>
        <w:t xml:space="preserve">第一节 朗姿股份有限公司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第二节 北京探路者户外用品股份有限公司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第四节 新郎希努尔集团股份有限公司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第五节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第六节 浙江报喜鸟服饰股份有限公司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第七节 上海美特斯邦威服饰股份有限公司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第八节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第九节 广州卡奴迪路服饰股份有限公司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t xml:space="preserve">第十节 东莞市搜于特服装股份有限公司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四、企业发展规划分析</w:t>
      </w:r>
    </w:p>
    <w:p>
      <w:pPr>
        <w:spacing w:after="150"/>
      </w:pPr>
      <w:r>
        <w:rPr>
          <w:b w:val="1"/>
          <w:bCs w:val="1"/>
        </w:rPr>
        <w:t xml:space="preserve">第四部分 行业前景展望</w:t>
      </w:r>
    </w:p>
    <w:p>
      <w:pPr>
        <w:spacing w:after="150"/>
      </w:pPr>
      <w:r>
        <w:rPr>
          <w:b w:val="1"/>
          <w:bCs w:val="1"/>
        </w:rPr>
        <w:t xml:space="preserve">第十二章 2024-2029年服装行业投资前景</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三、2024-2029年中国服装行业需求预测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第十三章 2024-2029年服装行业投资机会与风险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服装行业投资效益分析</w:t>
      </w:r>
    </w:p>
    <w:p>
      <w:pPr>
        <w:spacing w:after="150"/>
      </w:pPr>
      <w:r>
        <w:rPr/>
        <w:t xml:space="preserve">一、2019-2023年服装行业投资状况分析</w:t>
      </w:r>
    </w:p>
    <w:p>
      <w:pPr>
        <w:spacing w:after="150"/>
      </w:pPr>
      <w:r>
        <w:rPr/>
        <w:t xml:space="preserve">二、2024-2029年服装行业投资效益分析</w:t>
      </w:r>
    </w:p>
    <w:p>
      <w:pPr>
        <w:spacing w:after="150"/>
      </w:pPr>
      <w:r>
        <w:rPr/>
        <w:t xml:space="preserve">三、2024-2029年服装行业投资趋势预测</w:t>
      </w:r>
    </w:p>
    <w:p>
      <w:pPr>
        <w:spacing w:after="150"/>
      </w:pPr>
      <w:r>
        <w:rPr/>
        <w:t xml:space="preserve">四、2024-2029年服装行业投资的建议</w:t>
      </w:r>
    </w:p>
    <w:p>
      <w:pPr>
        <w:spacing w:after="150"/>
      </w:pPr>
      <w:r>
        <w:rPr/>
        <w:t xml:space="preserve">五、新进入者应注意的障碍因素分析</w:t>
      </w:r>
    </w:p>
    <w:p>
      <w:pPr>
        <w:spacing w:after="150"/>
      </w:pPr>
      <w:r>
        <w:rPr/>
        <w:t xml:space="preserve">第三节 影响服装行业发展的主要因素</w:t>
      </w:r>
    </w:p>
    <w:p>
      <w:pPr>
        <w:spacing w:after="150"/>
      </w:pPr>
      <w:r>
        <w:rPr/>
        <w:t xml:space="preserve">一、2024-2029年影响服装行业运行的有利因素分析</w:t>
      </w:r>
    </w:p>
    <w:p>
      <w:pPr>
        <w:spacing w:after="150"/>
      </w:pPr>
      <w:r>
        <w:rPr/>
        <w:t xml:space="preserve">二、2024-2029年影响服装行业运行的稳定因素分析</w:t>
      </w:r>
    </w:p>
    <w:p>
      <w:pPr>
        <w:spacing w:after="150"/>
      </w:pPr>
      <w:r>
        <w:rPr/>
        <w:t xml:space="preserve">三、2024-2029年影响服装行业运行的不利因素分析</w:t>
      </w:r>
    </w:p>
    <w:p>
      <w:pPr>
        <w:spacing w:after="150"/>
      </w:pPr>
      <w:r>
        <w:rPr/>
        <w:t xml:space="preserve">四、2024-2029年中国服装行业发展面临的挑战分析</w:t>
      </w:r>
    </w:p>
    <w:p>
      <w:pPr>
        <w:spacing w:after="150"/>
      </w:pPr>
      <w:r>
        <w:rPr/>
        <w:t xml:space="preserve">五、2024-2029年中国服装行业发展面临的机遇分析</w:t>
      </w:r>
    </w:p>
    <w:p>
      <w:pPr>
        <w:spacing w:after="150"/>
      </w:pPr>
      <w:r>
        <w:rPr>
          <w:b w:val="1"/>
          <w:bCs w:val="1"/>
        </w:rPr>
        <w:t xml:space="preserve">第十四章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四、中国服装企业的品牌战略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一、2024-2029年服装行业投资战略</w:t>
      </w:r>
    </w:p>
    <w:p>
      <w:pPr>
        <w:spacing w:after="150"/>
      </w:pPr>
      <w:r>
        <w:rPr/>
        <w:t xml:space="preserve">二、2024-2029年服装行业投资战略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图表：2019-2023年中国服装行业产值情况</w:t>
      </w:r>
    </w:p>
    <w:p>
      <w:pPr>
        <w:spacing w:after="150"/>
      </w:pPr>
      <w:r>
        <w:rPr/>
        <w:t xml:space="preserve">图表：2019-2023年中国服装行业利润情况分析</w:t>
      </w:r>
    </w:p>
    <w:p>
      <w:pPr>
        <w:spacing w:after="150"/>
      </w:pPr>
      <w:r>
        <w:rPr/>
        <w:t xml:space="preserve">图表：2019-2023年中国服装行业资产规模情况分析</w:t>
      </w:r>
    </w:p>
    <w:p>
      <w:pPr>
        <w:spacing w:after="150"/>
      </w:pPr>
      <w:r>
        <w:rPr/>
        <w:t xml:space="preserve">图表：2019-2023年中国服装行业盈利能力分析</w:t>
      </w:r>
    </w:p>
    <w:p>
      <w:pPr>
        <w:spacing w:after="150"/>
      </w:pPr>
      <w:r>
        <w:rPr/>
        <w:t xml:space="preserve">图表：2019-2023年中国服装行业偿债能力分析</w:t>
      </w:r>
    </w:p>
    <w:p>
      <w:pPr>
        <w:spacing w:after="150"/>
      </w:pPr>
      <w:r>
        <w:rPr/>
        <w:t xml:space="preserve">图表：2019-2023年中国服装行业营运能力分析</w:t>
      </w:r>
    </w:p>
    <w:p>
      <w:pPr>
        <w:spacing w:after="150"/>
      </w:pPr>
      <w:r>
        <w:rPr/>
        <w:t xml:space="preserve">图表：2019-2023年中国服装行业营运能力分析</w:t>
      </w:r>
    </w:p>
    <w:p>
      <w:pPr>
        <w:spacing w:after="150"/>
      </w:pPr>
      <w:r>
        <w:rPr/>
        <w:t xml:space="preserve">图表：2019-2023年中国服装产品进口分析</w:t>
      </w:r>
    </w:p>
    <w:p>
      <w:pPr>
        <w:spacing w:after="150"/>
      </w:pPr>
      <w:r>
        <w:rPr/>
        <w:t xml:space="preserve">图表：2019-2023年中国服装产品出口分析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2024-2029年中国服装行业发展前景及投资风险预测报告</dc:title>
  <dc:description>2024-2029年中国服装行业发展前景及投资风险预测报告</dc:description>
  <dc:subject>2024-2029年中国服装行业发展前景及投资风险预测报告</dc:subject>
  <cp:keywords>研究报告</cp:keywords>
  <cp:category>研究报告</cp:category>
  <cp:lastModifiedBy>北京中道泰和信息咨询有限公司</cp:lastModifiedBy>
  <dcterms:created xsi:type="dcterms:W3CDTF">2024-01-24T12:47:30+08:00</dcterms:created>
  <dcterms:modified xsi:type="dcterms:W3CDTF">2024-01-24T12:47:30+08:00</dcterms:modified>
</cp:coreProperties>
</file>

<file path=docProps/custom.xml><?xml version="1.0" encoding="utf-8"?>
<Properties xmlns="http://schemas.openxmlformats.org/officeDocument/2006/custom-properties" xmlns:vt="http://schemas.openxmlformats.org/officeDocument/2006/docPropsVTypes"/>
</file>