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2024-2029年中国VOIP网关行业竞争格局分析与投资风险预测报告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VOIP网关即语音网关，语音网关类似于普通的电脑交换机，目前语音网关都具备路由器和交换机的功能，后者的作用是将网络资源输出给多台电脑，而前者则是用来连接电话机用的，它可以将您家里或办公室里面的电话机、传真机或PBX与上网设备连接，也就是将公用电话交换网PSTN与IP网络连接起来，从而实现通过Internet网络进行语音通话的功能。不需要专用的话机，一般的电话机、传真机都可以联接上网关使用。语音网关可实现点对点免费通信，新款语音网关具备pbx的所有功能。可以完全将话音通信集成到公司的数据网络中，从而建立能够连接分布在全球各地办公地点和员工的统一话音和数据网络。</w:t>
      </w:r>
    </w:p>
    <w:p>
      <w:pPr>
        <w:spacing w:after="150"/>
      </w:pPr>
      <w:r>
        <w:rPr/>
        <w:t xml:space="preserve">随着VOIP网关行业竞争的不断加剧，大型企业间并购整合与资本运作日趋频繁，国内外优秀的VOIP网关企业愈来愈重视对行业市场的分析研究，特别是对当前市场环境和客户需求趋势变化的深入研究，以期提前占领市场，取得先发优势，一大批优秀品牌迅速崛起，逐渐成为行业中的翘楚。中道泰和利用多种独创的信息处理技术，对VOIP网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VOIP网关市场进行了分析研究。报告在总结中国VOIP网关发展历程的基础上，结合新时期的各方面因素，对中国VOIP网关的发展趋势给予了细致和审慎的预测论证。报告资料详实，图表丰富，既有深入的分析，又有直观的比较，为VOIP网关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中国VOIP网关行业宏观环境分析 9</w:t>
      </w:r>
    </w:p>
    <w:p>
      <w:pPr>
        <w:spacing w:after="150"/>
      </w:pPr>
      <w:r>
        <w:rPr/>
        <w:t xml:space="preserve">第一节 VOIP网关行业定义分析 9</w:t>
      </w:r>
    </w:p>
    <w:p>
      <w:pPr>
        <w:spacing w:after="150"/>
      </w:pPr>
      <w:r>
        <w:rPr/>
        <w:t xml:space="preserve">一、行业定义 9</w:t>
      </w:r>
    </w:p>
    <w:p>
      <w:pPr>
        <w:spacing w:after="150"/>
      </w:pPr>
      <w:r>
        <w:rPr/>
        <w:t xml:space="preserve">二、行业产品分类 11</w:t>
      </w:r>
    </w:p>
    <w:p>
      <w:pPr>
        <w:spacing w:after="150"/>
      </w:pPr>
      <w:r>
        <w:rPr/>
        <w:t xml:space="preserve">第二节 VOIP网关行业宏观环境分析 12</w:t>
      </w:r>
    </w:p>
    <w:p>
      <w:pPr>
        <w:spacing w:after="150"/>
      </w:pPr>
      <w:r>
        <w:rPr/>
        <w:t xml:space="preserve">一、政策环境 12</w:t>
      </w:r>
    </w:p>
    <w:p>
      <w:pPr>
        <w:spacing w:after="150"/>
      </w:pPr>
      <w:r>
        <w:rPr/>
        <w:t xml:space="preserve">二、经济环境 21</w:t>
      </w:r>
    </w:p>
    <w:p>
      <w:pPr>
        <w:spacing w:after="150"/>
      </w:pPr>
      <w:r>
        <w:rPr/>
        <w:t xml:space="preserve">三、技术环境 28</w:t>
      </w:r>
    </w:p>
    <w:p>
      <w:pPr>
        <w:spacing w:after="150"/>
      </w:pPr>
      <w:r>
        <w:rPr/>
        <w:t xml:space="preserve">四、社会环境 31</w:t>
      </w:r>
    </w:p>
    <w:p>
      <w:pPr>
        <w:spacing w:after="150"/>
      </w:pPr>
      <w:r>
        <w:rPr>
          <w:b w:val="1"/>
          <w:bCs w:val="1"/>
        </w:rPr>
        <w:t xml:space="preserve">第二章 全球VOIP网关行业现状及发展预测分析 39</w:t>
      </w:r>
    </w:p>
    <w:p>
      <w:pPr>
        <w:spacing w:after="150"/>
      </w:pPr>
      <w:r>
        <w:rPr/>
        <w:t xml:space="preserve">第一节 全球VOIP网关行业概述 39</w:t>
      </w:r>
    </w:p>
    <w:p>
      <w:pPr>
        <w:spacing w:after="150"/>
      </w:pPr>
      <w:r>
        <w:rPr/>
        <w:t xml:space="preserve">第二节 全球VOIP网关行业市场格局分析 41</w:t>
      </w:r>
    </w:p>
    <w:p>
      <w:pPr>
        <w:spacing w:after="150"/>
      </w:pPr>
      <w:r>
        <w:rPr/>
        <w:t xml:space="preserve">第三节 全球VOIP网关产业主要国家运行形势分析 43</w:t>
      </w:r>
    </w:p>
    <w:p>
      <w:pPr>
        <w:spacing w:after="150"/>
      </w:pPr>
      <w:r>
        <w:rPr/>
        <w:t xml:space="preserve">一、美国 43</w:t>
      </w:r>
    </w:p>
    <w:p>
      <w:pPr>
        <w:spacing w:after="150"/>
      </w:pPr>
      <w:r>
        <w:rPr/>
        <w:t xml:space="preserve">二、欧洲 47</w:t>
      </w:r>
    </w:p>
    <w:p>
      <w:pPr>
        <w:spacing w:after="150"/>
      </w:pPr>
      <w:r>
        <w:rPr/>
        <w:t xml:space="preserve">三、日本 47</w:t>
      </w:r>
    </w:p>
    <w:p>
      <w:pPr>
        <w:spacing w:after="150"/>
      </w:pPr>
      <w:r>
        <w:rPr/>
        <w:t xml:space="preserve">第四节 2024-2029年全球VOIP网关产业市场走势预测分析 49</w:t>
      </w:r>
    </w:p>
    <w:p>
      <w:pPr>
        <w:spacing w:after="150"/>
      </w:pPr>
      <w:r>
        <w:rPr>
          <w:b w:val="1"/>
          <w:bCs w:val="1"/>
        </w:rPr>
        <w:t xml:space="preserve">第二部分 行业运行状况</w:t>
      </w:r>
    </w:p>
    <w:p>
      <w:pPr>
        <w:spacing w:after="150"/>
      </w:pPr>
      <w:r>
        <w:rPr>
          <w:b w:val="1"/>
          <w:bCs w:val="1"/>
        </w:rPr>
        <w:t xml:space="preserve">第三章 2019-2023年中国VOIP网关行业经济指标分析 51</w:t>
      </w:r>
    </w:p>
    <w:p>
      <w:pPr>
        <w:spacing w:after="150"/>
      </w:pPr>
      <w:r>
        <w:rPr/>
        <w:t xml:space="preserve">第一节 2019-2023年VOIP网关行业发展概述 51</w:t>
      </w:r>
    </w:p>
    <w:p>
      <w:pPr>
        <w:spacing w:after="150"/>
      </w:pPr>
      <w:r>
        <w:rPr/>
        <w:t xml:space="preserve">第二节 2019-2023年VOIP网关行业经济运行状况 52</w:t>
      </w:r>
    </w:p>
    <w:p>
      <w:pPr>
        <w:spacing w:after="150"/>
      </w:pPr>
      <w:r>
        <w:rPr/>
        <w:t xml:space="preserve">一、VOIP网关行业企业数量分析 52</w:t>
      </w:r>
    </w:p>
    <w:p>
      <w:pPr>
        <w:spacing w:after="150"/>
      </w:pPr>
      <w:r>
        <w:rPr/>
        <w:t xml:space="preserve">二、VOIP网关行业资产规模分析 53</w:t>
      </w:r>
    </w:p>
    <w:p>
      <w:pPr>
        <w:spacing w:after="150"/>
      </w:pPr>
      <w:r>
        <w:rPr/>
        <w:t xml:space="preserve">三、VOIP网关行业销售收入分析 53</w:t>
      </w:r>
    </w:p>
    <w:p>
      <w:pPr>
        <w:spacing w:after="150"/>
      </w:pPr>
      <w:r>
        <w:rPr/>
        <w:t xml:space="preserve">四、VOIP网关行业利润总额分析 54</w:t>
      </w:r>
    </w:p>
    <w:p>
      <w:pPr>
        <w:spacing w:after="150"/>
      </w:pPr>
      <w:r>
        <w:rPr/>
        <w:t xml:space="preserve">第三节 2019-2023年VOIP网关行业成本费用分析 54</w:t>
      </w:r>
    </w:p>
    <w:p>
      <w:pPr>
        <w:spacing w:after="150"/>
      </w:pPr>
      <w:r>
        <w:rPr/>
        <w:t xml:space="preserve">一、VOIP网关行业销售成本分析 54</w:t>
      </w:r>
    </w:p>
    <w:p>
      <w:pPr>
        <w:spacing w:after="150"/>
      </w:pPr>
      <w:r>
        <w:rPr/>
        <w:t xml:space="preserve">二、VOIP网关行业销售费用分析 55</w:t>
      </w:r>
    </w:p>
    <w:p>
      <w:pPr>
        <w:spacing w:after="150"/>
      </w:pPr>
      <w:r>
        <w:rPr/>
        <w:t xml:space="preserve">三、VOIP网关行业管理费用分析 55</w:t>
      </w:r>
    </w:p>
    <w:p>
      <w:pPr>
        <w:spacing w:after="150"/>
      </w:pPr>
      <w:r>
        <w:rPr/>
        <w:t xml:space="preserve">四、VOIP网关行业财务费用分析 56</w:t>
      </w:r>
    </w:p>
    <w:p>
      <w:pPr>
        <w:spacing w:after="150"/>
      </w:pPr>
      <w:r>
        <w:rPr/>
        <w:t xml:space="preserve">第四节 2019-2023年VOIP网关行业运营效益分析 56</w:t>
      </w:r>
    </w:p>
    <w:p>
      <w:pPr>
        <w:spacing w:after="150"/>
      </w:pPr>
      <w:r>
        <w:rPr/>
        <w:t xml:space="preserve">一、VOIP网关行业盈利能力分析 56</w:t>
      </w:r>
    </w:p>
    <w:p>
      <w:pPr>
        <w:spacing w:after="150"/>
      </w:pPr>
      <w:r>
        <w:rPr/>
        <w:t xml:space="preserve">二、VOIP网关行业运营能力分析 57</w:t>
      </w:r>
    </w:p>
    <w:p>
      <w:pPr>
        <w:spacing w:after="150"/>
      </w:pPr>
      <w:r>
        <w:rPr/>
        <w:t xml:space="preserve">三、VOIP网关行业偿债能力分析 57</w:t>
      </w:r>
    </w:p>
    <w:p>
      <w:pPr>
        <w:spacing w:after="150"/>
      </w:pPr>
      <w:r>
        <w:rPr/>
        <w:t xml:space="preserve">四、VOIP网关行业成长能力分析 58</w:t>
      </w:r>
    </w:p>
    <w:p>
      <w:pPr>
        <w:spacing w:after="150"/>
      </w:pPr>
      <w:r>
        <w:rPr>
          <w:b w:val="1"/>
          <w:bCs w:val="1"/>
        </w:rPr>
        <w:t xml:space="preserve">第四章 中国VOIP网关行业市场与竞争分析 59</w:t>
      </w:r>
    </w:p>
    <w:p>
      <w:pPr>
        <w:spacing w:after="150"/>
      </w:pPr>
      <w:r>
        <w:rPr/>
        <w:t xml:space="preserve">第一节 VOIP网关行业上下游市场分析 59</w:t>
      </w:r>
    </w:p>
    <w:p>
      <w:pPr>
        <w:spacing w:after="150"/>
      </w:pPr>
      <w:r>
        <w:rPr/>
        <w:t xml:space="preserve">一、VOIP网关行业产业链简介 59</w:t>
      </w:r>
    </w:p>
    <w:p>
      <w:pPr>
        <w:spacing w:after="150"/>
      </w:pPr>
      <w:r>
        <w:rPr/>
        <w:t xml:space="preserve">二、上游市场供给分析 59</w:t>
      </w:r>
    </w:p>
    <w:p>
      <w:pPr>
        <w:spacing w:after="150"/>
      </w:pPr>
      <w:r>
        <w:rPr/>
        <w:t xml:space="preserve">三、下游市场需求分析 64</w:t>
      </w:r>
    </w:p>
    <w:p>
      <w:pPr>
        <w:spacing w:after="150"/>
      </w:pPr>
      <w:r>
        <w:rPr/>
        <w:t xml:space="preserve">第二节 VOIP网关行业市场供需分析 65</w:t>
      </w:r>
    </w:p>
    <w:p>
      <w:pPr>
        <w:spacing w:after="150"/>
      </w:pPr>
      <w:r>
        <w:rPr/>
        <w:t xml:space="preserve">一、VOIP网关行业生产总量 65</w:t>
      </w:r>
    </w:p>
    <w:p>
      <w:pPr>
        <w:spacing w:after="150"/>
      </w:pPr>
      <w:r>
        <w:rPr/>
        <w:t xml:space="preserve">二、VOIP网关行业市场总量 65</w:t>
      </w:r>
    </w:p>
    <w:p>
      <w:pPr>
        <w:spacing w:after="150"/>
      </w:pPr>
      <w:r>
        <w:rPr/>
        <w:t xml:space="preserve">三、VOIP网关行业价格分析 68</w:t>
      </w:r>
    </w:p>
    <w:p>
      <w:pPr>
        <w:spacing w:after="150"/>
      </w:pPr>
      <w:r>
        <w:rPr/>
        <w:t xml:space="preserve">第三节 VOIP网关行业竞争力分析 69</w:t>
      </w:r>
    </w:p>
    <w:p>
      <w:pPr>
        <w:spacing w:after="150"/>
      </w:pPr>
      <w:r>
        <w:rPr/>
        <w:t xml:space="preserve">一、上游议价能力分析 69</w:t>
      </w:r>
    </w:p>
    <w:p>
      <w:pPr>
        <w:spacing w:after="150"/>
      </w:pPr>
      <w:r>
        <w:rPr/>
        <w:t xml:space="preserve">二、下游议价能力分析 69</w:t>
      </w:r>
    </w:p>
    <w:p>
      <w:pPr>
        <w:spacing w:after="150"/>
      </w:pPr>
      <w:r>
        <w:rPr/>
        <w:t xml:space="preserve">三、替代品威胁分析 70</w:t>
      </w:r>
    </w:p>
    <w:p>
      <w:pPr>
        <w:spacing w:after="150"/>
      </w:pPr>
      <w:r>
        <w:rPr/>
        <w:t xml:space="preserve">四、新进入者威胁分析 70</w:t>
      </w:r>
    </w:p>
    <w:p>
      <w:pPr>
        <w:spacing w:after="150"/>
      </w:pPr>
      <w:r>
        <w:rPr/>
        <w:t xml:space="preserve">五、行业竞争现状分析 71</w:t>
      </w:r>
    </w:p>
    <w:p>
      <w:pPr>
        <w:spacing w:after="150"/>
      </w:pPr>
      <w:r>
        <w:rPr/>
        <w:t xml:space="preserve">第四节 VOIP网关行业市场集中度分析 71</w:t>
      </w:r>
    </w:p>
    <w:p>
      <w:pPr>
        <w:spacing w:after="150"/>
      </w:pPr>
      <w:r>
        <w:rPr/>
        <w:t xml:space="preserve">一、行业市场集中度分析 71</w:t>
      </w:r>
    </w:p>
    <w:p>
      <w:pPr>
        <w:spacing w:after="150"/>
      </w:pPr>
      <w:r>
        <w:rPr/>
        <w:t xml:space="preserve">二、行业主要竞争者分析 71</w:t>
      </w:r>
    </w:p>
    <w:p>
      <w:pPr>
        <w:spacing w:after="150"/>
      </w:pPr>
      <w:r>
        <w:rPr>
          <w:b w:val="1"/>
          <w:bCs w:val="1"/>
        </w:rPr>
        <w:t xml:space="preserve">第三部分 行业商业模式</w:t>
      </w:r>
    </w:p>
    <w:p>
      <w:pPr>
        <w:spacing w:after="150"/>
      </w:pPr>
      <w:r>
        <w:rPr>
          <w:b w:val="1"/>
          <w:bCs w:val="1"/>
        </w:rPr>
        <w:t xml:space="preserve">第五章 中国VOIP网关行业传统商业模式分析 73</w:t>
      </w:r>
    </w:p>
    <w:p>
      <w:pPr>
        <w:spacing w:after="150"/>
      </w:pPr>
      <w:r>
        <w:rPr/>
        <w:t xml:space="preserve">第一节 VOIP网关行业原料采购模式 73</w:t>
      </w:r>
    </w:p>
    <w:p>
      <w:pPr>
        <w:spacing w:after="150"/>
      </w:pPr>
      <w:r>
        <w:rPr/>
        <w:t xml:space="preserve">第二节 VOIP网关行业经营模式 74</w:t>
      </w:r>
    </w:p>
    <w:p>
      <w:pPr>
        <w:spacing w:after="150"/>
      </w:pPr>
      <w:r>
        <w:rPr/>
        <w:t xml:space="preserve">第三节 VOIP网关行业盈利模式 75</w:t>
      </w:r>
    </w:p>
    <w:p>
      <w:pPr>
        <w:spacing w:after="150"/>
      </w:pPr>
      <w:r>
        <w:rPr>
          <w:b w:val="1"/>
          <w:bCs w:val="1"/>
        </w:rPr>
        <w:t xml:space="preserve">第六章 中国VOIP网关行业商业模式构建与实施策略 77</w:t>
      </w:r>
    </w:p>
    <w:p>
      <w:pPr>
        <w:spacing w:after="150"/>
      </w:pPr>
      <w:r>
        <w:rPr/>
        <w:t xml:space="preserve">第一节 VOIP网关行业商业模式要素与特征 77</w:t>
      </w:r>
    </w:p>
    <w:p>
      <w:pPr>
        <w:spacing w:after="150"/>
      </w:pPr>
      <w:r>
        <w:rPr/>
        <w:t xml:space="preserve">一、商业模式的构成要素 77</w:t>
      </w:r>
    </w:p>
    <w:p>
      <w:pPr>
        <w:spacing w:after="150"/>
      </w:pPr>
      <w:r>
        <w:rPr/>
        <w:t xml:space="preserve">二、商业模式的模式要素 81</w:t>
      </w:r>
    </w:p>
    <w:p>
      <w:pPr>
        <w:spacing w:after="150"/>
      </w:pPr>
      <w:r>
        <w:rPr/>
        <w:t xml:space="preserve">三、成功商业模式的特征 82</w:t>
      </w:r>
    </w:p>
    <w:p>
      <w:pPr>
        <w:spacing w:after="150"/>
      </w:pPr>
      <w:r>
        <w:rPr/>
        <w:t xml:space="preserve">第二节 VOIP网关行业企业商业模式构建步骤 83</w:t>
      </w:r>
    </w:p>
    <w:p>
      <w:pPr>
        <w:spacing w:after="150"/>
      </w:pPr>
      <w:r>
        <w:rPr/>
        <w:t xml:space="preserve">一、挖掘客户价值需求 83</w:t>
      </w:r>
    </w:p>
    <w:p>
      <w:pPr>
        <w:spacing w:after="150"/>
      </w:pPr>
      <w:r>
        <w:rPr/>
        <w:t xml:space="preserve">二、产业价值链再定位 85</w:t>
      </w:r>
    </w:p>
    <w:p>
      <w:pPr>
        <w:spacing w:after="150"/>
      </w:pPr>
      <w:r>
        <w:rPr/>
        <w:t xml:space="preserve">三、寻找利益相关者 86</w:t>
      </w:r>
    </w:p>
    <w:p>
      <w:pPr>
        <w:spacing w:after="150"/>
      </w:pPr>
      <w:r>
        <w:rPr/>
        <w:t xml:space="preserve">四、构建盈利模式 86</w:t>
      </w:r>
    </w:p>
    <w:p>
      <w:pPr>
        <w:spacing w:after="150"/>
      </w:pPr>
      <w:r>
        <w:rPr/>
        <w:t xml:space="preserve">第三节 VOIP网关行业商业模式的实施策略 86</w:t>
      </w:r>
    </w:p>
    <w:p>
      <w:pPr>
        <w:spacing w:after="150"/>
      </w:pPr>
      <w:r>
        <w:rPr/>
        <w:t xml:space="preserve">一、企业价值链管理的目标 86</w:t>
      </w:r>
    </w:p>
    <w:p>
      <w:pPr>
        <w:spacing w:after="150"/>
      </w:pPr>
      <w:r>
        <w:rPr/>
        <w:t xml:space="preserve">二、企业价值链管理系统建设 89</w:t>
      </w:r>
    </w:p>
    <w:p>
      <w:pPr>
        <w:spacing w:after="150"/>
      </w:pPr>
      <w:r>
        <w:rPr/>
        <w:t xml:space="preserve">三、企业文化建设 90</w:t>
      </w:r>
    </w:p>
    <w:p>
      <w:pPr>
        <w:spacing w:after="150"/>
      </w:pPr>
      <w:r>
        <w:rPr>
          <w:b w:val="1"/>
          <w:bCs w:val="1"/>
        </w:rPr>
        <w:t xml:space="preserve">第七章 中国VOIP网关行业商业模式创新转型分析 92</w:t>
      </w:r>
    </w:p>
    <w:p>
      <w:pPr>
        <w:spacing w:after="150"/>
      </w:pPr>
      <w:r>
        <w:rPr/>
        <w:t xml:space="preserve">第一节 互联网思维对行业的影响 92</w:t>
      </w:r>
    </w:p>
    <w:p>
      <w:pPr>
        <w:spacing w:after="150"/>
      </w:pPr>
      <w:r>
        <w:rPr/>
        <w:t xml:space="preserve">一、互联网思维三大特征 92</w:t>
      </w:r>
    </w:p>
    <w:p>
      <w:pPr>
        <w:spacing w:after="150"/>
      </w:pPr>
      <w:r>
        <w:rPr/>
        <w:t xml:space="preserve">二、基于互联网思维的行业发展 94</w:t>
      </w:r>
    </w:p>
    <w:p>
      <w:pPr>
        <w:spacing w:after="150"/>
      </w:pPr>
      <w:r>
        <w:rPr/>
        <w:t xml:space="preserve">第二节 互联网时代七大商业模式 95</w:t>
      </w:r>
    </w:p>
    <w:p>
      <w:pPr>
        <w:spacing w:after="150"/>
      </w:pPr>
      <w:r>
        <w:rPr/>
        <w:t xml:space="preserve">一、平台模式 95</w:t>
      </w:r>
    </w:p>
    <w:p>
      <w:pPr>
        <w:spacing w:after="150"/>
      </w:pPr>
      <w:r>
        <w:rPr/>
        <w:t xml:space="preserve">二、免费模式 100</w:t>
      </w:r>
    </w:p>
    <w:p>
      <w:pPr>
        <w:spacing w:after="150"/>
      </w:pPr>
      <w:r>
        <w:rPr/>
        <w:t xml:space="preserve">三、软硬一体化模式 106</w:t>
      </w:r>
    </w:p>
    <w:p>
      <w:pPr>
        <w:spacing w:after="150"/>
      </w:pPr>
      <w:r>
        <w:rPr/>
        <w:t xml:space="preserve">四、O2O模式 108</w:t>
      </w:r>
    </w:p>
    <w:p>
      <w:pPr>
        <w:spacing w:after="150"/>
      </w:pPr>
      <w:r>
        <w:rPr/>
        <w:t xml:space="preserve">五、品牌模式 111</w:t>
      </w:r>
    </w:p>
    <w:p>
      <w:pPr>
        <w:spacing w:after="150"/>
      </w:pPr>
      <w:r>
        <w:rPr/>
        <w:t xml:space="preserve">六、双模模式 120</w:t>
      </w:r>
    </w:p>
    <w:p>
      <w:pPr>
        <w:spacing w:after="150"/>
      </w:pPr>
      <w:r>
        <w:rPr/>
        <w:t xml:space="preserve">七、速度模式 125</w:t>
      </w:r>
    </w:p>
    <w:p>
      <w:pPr>
        <w:spacing w:after="150"/>
      </w:pPr>
      <w:r>
        <w:rPr/>
        <w:t xml:space="preserve">第三节 互联网背景下VOIP网关行业商业模式选择 129</w:t>
      </w:r>
    </w:p>
    <w:p>
      <w:pPr>
        <w:spacing w:after="150"/>
      </w:pPr>
      <w:r>
        <w:rPr/>
        <w:t xml:space="preserve">一、VOIP网关行业与互联网思维的结合 129</w:t>
      </w:r>
    </w:p>
    <w:p>
      <w:pPr>
        <w:spacing w:after="150"/>
      </w:pPr>
      <w:r>
        <w:rPr/>
        <w:t xml:space="preserve">二、互联网背景下VOIP网关行业商业模式选择 129</w:t>
      </w:r>
    </w:p>
    <w:p>
      <w:pPr>
        <w:spacing w:after="150"/>
      </w:pPr>
      <w:r>
        <w:rPr>
          <w:b w:val="1"/>
          <w:bCs w:val="1"/>
        </w:rPr>
        <w:t xml:space="preserve">第四部分 市场竞争格局</w:t>
      </w:r>
    </w:p>
    <w:p>
      <w:pPr>
        <w:spacing w:after="150"/>
      </w:pPr>
      <w:r>
        <w:rPr>
          <w:b w:val="1"/>
          <w:bCs w:val="1"/>
        </w:rPr>
        <w:t xml:space="preserve">第八章 2019-2023年VOIP网关行业企业经营情况与商业模式分析 131</w:t>
      </w:r>
    </w:p>
    <w:p>
      <w:pPr>
        <w:spacing w:after="150"/>
      </w:pPr>
      <w:r>
        <w:rPr/>
        <w:t xml:space="preserve">第一节 中兴通讯股份有限公司 131</w:t>
      </w:r>
    </w:p>
    <w:p>
      <w:pPr>
        <w:spacing w:after="150"/>
      </w:pPr>
      <w:r>
        <w:rPr/>
        <w:t xml:space="preserve">一、企业发展基本情况 131</w:t>
      </w:r>
    </w:p>
    <w:p>
      <w:pPr>
        <w:spacing w:after="150"/>
      </w:pPr>
      <w:r>
        <w:rPr/>
        <w:t xml:space="preserve">二、企业主营业务产品 131</w:t>
      </w:r>
    </w:p>
    <w:p>
      <w:pPr>
        <w:spacing w:after="150"/>
      </w:pPr>
      <w:r>
        <w:rPr/>
        <w:t xml:space="preserve">三、企业经营情况分析 132</w:t>
      </w:r>
    </w:p>
    <w:p>
      <w:pPr>
        <w:spacing w:after="150"/>
      </w:pPr>
      <w:r>
        <w:rPr/>
        <w:t xml:space="preserve">四、企业销售渠道网络 132</w:t>
      </w:r>
    </w:p>
    <w:p>
      <w:pPr>
        <w:spacing w:after="150"/>
      </w:pPr>
      <w:r>
        <w:rPr/>
        <w:t xml:space="preserve">五、企业经营模式分析 132</w:t>
      </w:r>
    </w:p>
    <w:p>
      <w:pPr>
        <w:spacing w:after="150"/>
      </w:pPr>
      <w:r>
        <w:rPr/>
        <w:t xml:space="preserve">六、企业发展战略规划 132</w:t>
      </w:r>
    </w:p>
    <w:p>
      <w:pPr>
        <w:spacing w:after="150"/>
      </w:pPr>
      <w:r>
        <w:rPr/>
        <w:t xml:space="preserve">第二节 华为技术有限公司 133</w:t>
      </w:r>
    </w:p>
    <w:p>
      <w:pPr>
        <w:spacing w:after="150"/>
      </w:pPr>
      <w:r>
        <w:rPr/>
        <w:t xml:space="preserve">一、企业发展基本情况 133</w:t>
      </w:r>
    </w:p>
    <w:p>
      <w:pPr>
        <w:spacing w:after="150"/>
      </w:pPr>
      <w:r>
        <w:rPr/>
        <w:t xml:space="preserve">二、企业主营业务产品 133</w:t>
      </w:r>
    </w:p>
    <w:p>
      <w:pPr>
        <w:spacing w:after="150"/>
      </w:pPr>
      <w:r>
        <w:rPr/>
        <w:t xml:space="preserve">三、企业经营情况分析 133</w:t>
      </w:r>
    </w:p>
    <w:p>
      <w:pPr>
        <w:spacing w:after="150"/>
      </w:pPr>
      <w:r>
        <w:rPr/>
        <w:t xml:space="preserve">四、企业销售渠道网络 134</w:t>
      </w:r>
    </w:p>
    <w:p>
      <w:pPr>
        <w:spacing w:after="150"/>
      </w:pPr>
      <w:r>
        <w:rPr/>
        <w:t xml:space="preserve">五、企业经营模式分析 134</w:t>
      </w:r>
    </w:p>
    <w:p>
      <w:pPr>
        <w:spacing w:after="150"/>
      </w:pPr>
      <w:r>
        <w:rPr/>
        <w:t xml:space="preserve">六、企业发展战略规划 135</w:t>
      </w:r>
    </w:p>
    <w:p>
      <w:pPr>
        <w:spacing w:after="150"/>
      </w:pPr>
      <w:r>
        <w:rPr/>
        <w:t xml:space="preserve">第三节 烽火通信股份有限公司 135</w:t>
      </w:r>
    </w:p>
    <w:p>
      <w:pPr>
        <w:spacing w:after="150"/>
      </w:pPr>
      <w:r>
        <w:rPr/>
        <w:t xml:space="preserve">一、企业发展基本情况 135</w:t>
      </w:r>
    </w:p>
    <w:p>
      <w:pPr>
        <w:spacing w:after="150"/>
      </w:pPr>
      <w:r>
        <w:rPr/>
        <w:t xml:space="preserve">二、企业主营业务产品 135</w:t>
      </w:r>
    </w:p>
    <w:p>
      <w:pPr>
        <w:spacing w:after="150"/>
      </w:pPr>
      <w:r>
        <w:rPr/>
        <w:t xml:space="preserve">三、企业经营情况分析 136</w:t>
      </w:r>
    </w:p>
    <w:p>
      <w:pPr>
        <w:spacing w:after="150"/>
      </w:pPr>
      <w:r>
        <w:rPr/>
        <w:t xml:space="preserve">四、企业销售渠道网络 136</w:t>
      </w:r>
    </w:p>
    <w:p>
      <w:pPr>
        <w:spacing w:after="150"/>
      </w:pPr>
      <w:r>
        <w:rPr/>
        <w:t xml:space="preserve">五、企业经营模式分析 136</w:t>
      </w:r>
    </w:p>
    <w:p>
      <w:pPr>
        <w:spacing w:after="150"/>
      </w:pPr>
      <w:r>
        <w:rPr/>
        <w:t xml:space="preserve">六、企业发展战略规划 137</w:t>
      </w:r>
    </w:p>
    <w:p>
      <w:pPr>
        <w:spacing w:after="150"/>
      </w:pPr>
      <w:r>
        <w:rPr/>
        <w:t xml:space="preserve">第四节 广州海格通信集团股份有限公司 137</w:t>
      </w:r>
    </w:p>
    <w:p>
      <w:pPr>
        <w:spacing w:after="150"/>
      </w:pPr>
      <w:r>
        <w:rPr/>
        <w:t xml:space="preserve">一、企业发展基本情况 137</w:t>
      </w:r>
    </w:p>
    <w:p>
      <w:pPr>
        <w:spacing w:after="150"/>
      </w:pPr>
      <w:r>
        <w:rPr/>
        <w:t xml:space="preserve">二、企业主营业务产品 137</w:t>
      </w:r>
    </w:p>
    <w:p>
      <w:pPr>
        <w:spacing w:after="150"/>
      </w:pPr>
      <w:r>
        <w:rPr/>
        <w:t xml:space="preserve">三、企业经营情况分析 138</w:t>
      </w:r>
    </w:p>
    <w:p>
      <w:pPr>
        <w:spacing w:after="150"/>
      </w:pPr>
      <w:r>
        <w:rPr/>
        <w:t xml:space="preserve">四、企业销售渠道网络 138</w:t>
      </w:r>
    </w:p>
    <w:p>
      <w:pPr>
        <w:spacing w:after="150"/>
      </w:pPr>
      <w:r>
        <w:rPr/>
        <w:t xml:space="preserve">五、企业经营模式分析 138</w:t>
      </w:r>
    </w:p>
    <w:p>
      <w:pPr>
        <w:spacing w:after="150"/>
      </w:pPr>
      <w:r>
        <w:rPr/>
        <w:t xml:space="preserve">六、企业发展战略规划 139</w:t>
      </w:r>
    </w:p>
    <w:p>
      <w:pPr>
        <w:spacing w:after="150"/>
      </w:pPr>
      <w:r>
        <w:rPr/>
        <w:t xml:space="preserve">第五节 杭州华三通信技术有限公司 140</w:t>
      </w:r>
    </w:p>
    <w:p>
      <w:pPr>
        <w:spacing w:after="150"/>
      </w:pPr>
      <w:r>
        <w:rPr/>
        <w:t xml:space="preserve">一、企业发展基本情况 140</w:t>
      </w:r>
    </w:p>
    <w:p>
      <w:pPr>
        <w:spacing w:after="150"/>
      </w:pPr>
      <w:r>
        <w:rPr/>
        <w:t xml:space="preserve">二、企业主营业务产品 141</w:t>
      </w:r>
    </w:p>
    <w:p>
      <w:pPr>
        <w:spacing w:after="150"/>
      </w:pPr>
      <w:r>
        <w:rPr/>
        <w:t xml:space="preserve">三、企业经营情况分析 141</w:t>
      </w:r>
    </w:p>
    <w:p>
      <w:pPr>
        <w:spacing w:after="150"/>
      </w:pPr>
      <w:r>
        <w:rPr/>
        <w:t xml:space="preserve">四、企业销售渠道网络 141</w:t>
      </w:r>
    </w:p>
    <w:p>
      <w:pPr>
        <w:spacing w:after="150"/>
      </w:pPr>
      <w:r>
        <w:rPr/>
        <w:t xml:space="preserve">五、企业经营模式分析 141</w:t>
      </w:r>
    </w:p>
    <w:p>
      <w:pPr>
        <w:spacing w:after="150"/>
      </w:pPr>
      <w:r>
        <w:rPr/>
        <w:t xml:space="preserve">六、企业发展战略规划 142</w:t>
      </w:r>
    </w:p>
    <w:p>
      <w:pPr>
        <w:spacing w:after="150"/>
      </w:pPr>
      <w:r>
        <w:rPr/>
        <w:t xml:space="preserve">第六节 锐捷网络股份有限公司 142</w:t>
      </w:r>
    </w:p>
    <w:p>
      <w:pPr>
        <w:spacing w:after="150"/>
      </w:pPr>
      <w:r>
        <w:rPr/>
        <w:t xml:space="preserve">一、企业发展基本情况 142</w:t>
      </w:r>
    </w:p>
    <w:p>
      <w:pPr>
        <w:spacing w:after="150"/>
      </w:pPr>
      <w:r>
        <w:rPr/>
        <w:t xml:space="preserve">二、企业主营业务产品 142</w:t>
      </w:r>
    </w:p>
    <w:p>
      <w:pPr>
        <w:spacing w:after="150"/>
      </w:pPr>
      <w:r>
        <w:rPr/>
        <w:t xml:space="preserve">三、企业经营情况分析 142</w:t>
      </w:r>
    </w:p>
    <w:p>
      <w:pPr>
        <w:spacing w:after="150"/>
      </w:pPr>
      <w:r>
        <w:rPr/>
        <w:t xml:space="preserve">四、企业销售渠道网络 142</w:t>
      </w:r>
    </w:p>
    <w:p>
      <w:pPr>
        <w:spacing w:after="150"/>
      </w:pPr>
      <w:r>
        <w:rPr/>
        <w:t xml:space="preserve">五、企业经营模式分析 143</w:t>
      </w:r>
    </w:p>
    <w:p>
      <w:pPr>
        <w:spacing w:after="150"/>
      </w:pPr>
      <w:r>
        <w:rPr/>
        <w:t xml:space="preserve">六、企业发展战略规划 143</w:t>
      </w:r>
    </w:p>
    <w:p>
      <w:pPr>
        <w:spacing w:after="150"/>
      </w:pPr>
      <w:r>
        <w:rPr/>
        <w:t xml:space="preserve">第七节 杭州迪普科技股份有限公司 143</w:t>
      </w:r>
    </w:p>
    <w:p>
      <w:pPr>
        <w:spacing w:after="150"/>
      </w:pPr>
      <w:r>
        <w:rPr/>
        <w:t xml:space="preserve">一、企业发展基本情况 143</w:t>
      </w:r>
    </w:p>
    <w:p>
      <w:pPr>
        <w:spacing w:after="150"/>
      </w:pPr>
      <w:r>
        <w:rPr/>
        <w:t xml:space="preserve">二、企业主营业务产品 144</w:t>
      </w:r>
    </w:p>
    <w:p>
      <w:pPr>
        <w:spacing w:after="150"/>
      </w:pPr>
      <w:r>
        <w:rPr/>
        <w:t xml:space="preserve">三、企业经营情况分析 144</w:t>
      </w:r>
    </w:p>
    <w:p>
      <w:pPr>
        <w:spacing w:after="150"/>
      </w:pPr>
      <w:r>
        <w:rPr/>
        <w:t xml:space="preserve">四、企业销售渠道网络 144</w:t>
      </w:r>
    </w:p>
    <w:p>
      <w:pPr>
        <w:spacing w:after="150"/>
      </w:pPr>
      <w:r>
        <w:rPr/>
        <w:t xml:space="preserve">五、企业经营模式分析 144</w:t>
      </w:r>
    </w:p>
    <w:p>
      <w:pPr>
        <w:spacing w:after="150"/>
      </w:pPr>
      <w:r>
        <w:rPr/>
        <w:t xml:space="preserve">六、企业发展战略规划 145</w:t>
      </w:r>
    </w:p>
    <w:p>
      <w:pPr>
        <w:spacing w:after="150"/>
      </w:pPr>
      <w:r>
        <w:rPr/>
        <w:t xml:space="preserve">第八节 启明星辰信息技术集团股份有限公司 145</w:t>
      </w:r>
    </w:p>
    <w:p>
      <w:pPr>
        <w:spacing w:after="150"/>
      </w:pPr>
      <w:r>
        <w:rPr/>
        <w:t xml:space="preserve">一、企业发展基本情况 145</w:t>
      </w:r>
    </w:p>
    <w:p>
      <w:pPr>
        <w:spacing w:after="150"/>
      </w:pPr>
      <w:r>
        <w:rPr/>
        <w:t xml:space="preserve">二、企业主营业务产品 145</w:t>
      </w:r>
    </w:p>
    <w:p>
      <w:pPr>
        <w:spacing w:after="150"/>
      </w:pPr>
      <w:r>
        <w:rPr/>
        <w:t xml:space="preserve">三、企业经营情况分析 145</w:t>
      </w:r>
    </w:p>
    <w:p>
      <w:pPr>
        <w:spacing w:after="150"/>
      </w:pPr>
      <w:r>
        <w:rPr/>
        <w:t xml:space="preserve">四、企业销售渠道网络 146</w:t>
      </w:r>
    </w:p>
    <w:p>
      <w:pPr>
        <w:spacing w:after="150"/>
      </w:pPr>
      <w:r>
        <w:rPr/>
        <w:t xml:space="preserve">五、企业经营模式分析 146</w:t>
      </w:r>
    </w:p>
    <w:p>
      <w:pPr>
        <w:spacing w:after="150"/>
      </w:pPr>
      <w:r>
        <w:rPr/>
        <w:t xml:space="preserve">六、企业发展战略规划 146</w:t>
      </w:r>
    </w:p>
    <w:p>
      <w:pPr>
        <w:spacing w:after="150"/>
      </w:pPr>
      <w:r>
        <w:rPr/>
        <w:t xml:space="preserve">第九节 汉柏科技有限公司 147</w:t>
      </w:r>
    </w:p>
    <w:p>
      <w:pPr>
        <w:spacing w:after="150"/>
      </w:pPr>
      <w:r>
        <w:rPr/>
        <w:t xml:space="preserve">一、企业发展基本情况 147</w:t>
      </w:r>
    </w:p>
    <w:p>
      <w:pPr>
        <w:spacing w:after="150"/>
      </w:pPr>
      <w:r>
        <w:rPr/>
        <w:t xml:space="preserve">二、企业主营业务产品 147</w:t>
      </w:r>
    </w:p>
    <w:p>
      <w:pPr>
        <w:spacing w:after="150"/>
      </w:pPr>
      <w:r>
        <w:rPr/>
        <w:t xml:space="preserve">三、企业经营情况分析 147</w:t>
      </w:r>
    </w:p>
    <w:p>
      <w:pPr>
        <w:spacing w:after="150"/>
      </w:pPr>
      <w:r>
        <w:rPr/>
        <w:t xml:space="preserve">四、企业销售渠道网络 147</w:t>
      </w:r>
    </w:p>
    <w:p>
      <w:pPr>
        <w:spacing w:after="150"/>
      </w:pPr>
      <w:r>
        <w:rPr/>
        <w:t xml:space="preserve">五、企业经营模式分析 148</w:t>
      </w:r>
    </w:p>
    <w:p>
      <w:pPr>
        <w:spacing w:after="150"/>
      </w:pPr>
      <w:r>
        <w:rPr/>
        <w:t xml:space="preserve">六、企业发展战略规划 148</w:t>
      </w:r>
    </w:p>
    <w:p>
      <w:pPr>
        <w:spacing w:after="150"/>
      </w:pPr>
      <w:r>
        <w:rPr/>
        <w:t xml:space="preserve">第十节 北京中兴网安科技有限公司 148</w:t>
      </w:r>
    </w:p>
    <w:p>
      <w:pPr>
        <w:spacing w:after="150"/>
      </w:pPr>
      <w:r>
        <w:rPr/>
        <w:t xml:space="preserve">一、企业发展基本情况 148</w:t>
      </w:r>
    </w:p>
    <w:p>
      <w:pPr>
        <w:spacing w:after="150"/>
      </w:pPr>
      <w:r>
        <w:rPr/>
        <w:t xml:space="preserve">二、企业主营业务产品 149</w:t>
      </w:r>
    </w:p>
    <w:p>
      <w:pPr>
        <w:spacing w:after="150"/>
      </w:pPr>
      <w:r>
        <w:rPr/>
        <w:t xml:space="preserve">三、企业经营情况分析 149</w:t>
      </w:r>
    </w:p>
    <w:p>
      <w:pPr>
        <w:spacing w:after="150"/>
      </w:pPr>
      <w:r>
        <w:rPr/>
        <w:t xml:space="preserve">四、企业销售渠道网络 150</w:t>
      </w:r>
    </w:p>
    <w:p>
      <w:pPr>
        <w:spacing w:after="150"/>
      </w:pPr>
      <w:r>
        <w:rPr/>
        <w:t xml:space="preserve">五、企业经营模式分析 150</w:t>
      </w:r>
    </w:p>
    <w:p>
      <w:pPr>
        <w:spacing w:after="150"/>
      </w:pPr>
      <w:r>
        <w:rPr/>
        <w:t xml:space="preserve">六、企业发展战略规划 150</w:t>
      </w:r>
    </w:p>
    <w:p>
      <w:pPr>
        <w:spacing w:after="150"/>
      </w:pPr>
      <w:r>
        <w:rPr>
          <w:b w:val="1"/>
          <w:bCs w:val="1"/>
        </w:rPr>
        <w:t xml:space="preserve">第五部分 发展前景预测</w:t>
      </w:r>
    </w:p>
    <w:p>
      <w:pPr>
        <w:spacing w:after="150"/>
      </w:pPr>
      <w:r>
        <w:rPr>
          <w:b w:val="1"/>
          <w:bCs w:val="1"/>
        </w:rPr>
        <w:t xml:space="preserve">第九章 2024-2029年中国VOIP网关行业发展前景预测分析 152</w:t>
      </w:r>
    </w:p>
    <w:p>
      <w:pPr>
        <w:spacing w:after="150"/>
      </w:pPr>
      <w:r>
        <w:rPr/>
        <w:t xml:space="preserve">第一节 2024-2029年VOIP网关行业发展前景及趋势预测分析 152</w:t>
      </w:r>
    </w:p>
    <w:p>
      <w:pPr>
        <w:spacing w:after="150"/>
      </w:pPr>
      <w:r>
        <w:rPr/>
        <w:t xml:space="preserve">第二节 2024-2029年VOIP网关行业发展前景预测 153</w:t>
      </w:r>
    </w:p>
    <w:p>
      <w:pPr>
        <w:spacing w:after="150"/>
      </w:pPr>
      <w:r>
        <w:rPr/>
        <w:t xml:space="preserve">一、2024-2029年VOIP网关行业供应规模预测 153</w:t>
      </w:r>
    </w:p>
    <w:p>
      <w:pPr>
        <w:spacing w:after="150"/>
      </w:pPr>
      <w:r>
        <w:rPr/>
        <w:t xml:space="preserve">二、2024-2029年VOIP网关行业市场规模预测 153</w:t>
      </w:r>
    </w:p>
    <w:p>
      <w:pPr>
        <w:spacing w:after="150"/>
      </w:pPr>
      <w:r>
        <w:rPr/>
        <w:t xml:space="preserve">三、2024-2029年VOIP网关行业盈利前景预测 154</w:t>
      </w:r>
    </w:p>
    <w:p>
      <w:pPr>
        <w:spacing w:after="150"/>
      </w:pPr>
      <w:r>
        <w:rPr>
          <w:b w:val="1"/>
          <w:bCs w:val="1"/>
        </w:rPr>
        <w:t xml:space="preserve">第十章 VOIP网关行业投资分析与预测 155</w:t>
      </w:r>
    </w:p>
    <w:p>
      <w:pPr>
        <w:spacing w:after="150"/>
      </w:pPr>
      <w:r>
        <w:rPr/>
        <w:t xml:space="preserve">第一节 行业投资特性分析 155</w:t>
      </w:r>
    </w:p>
    <w:p>
      <w:pPr>
        <w:spacing w:after="150"/>
      </w:pPr>
      <w:r>
        <w:rPr/>
        <w:t xml:space="preserve">一、行业进入壁垒分析 155</w:t>
      </w:r>
    </w:p>
    <w:p>
      <w:pPr>
        <w:spacing w:after="150"/>
      </w:pPr>
      <w:r>
        <w:rPr/>
        <w:t xml:space="preserve">二、盈利模式分析 157</w:t>
      </w:r>
    </w:p>
    <w:p>
      <w:pPr>
        <w:spacing w:after="150"/>
      </w:pPr>
      <w:r>
        <w:rPr/>
        <w:t xml:space="preserve">三、盈利因素分析 158</w:t>
      </w:r>
    </w:p>
    <w:p>
      <w:pPr>
        <w:spacing w:after="150"/>
      </w:pPr>
      <w:r>
        <w:rPr/>
        <w:t xml:space="preserve">第二节 行业投资风险分析 158</w:t>
      </w:r>
    </w:p>
    <w:p>
      <w:pPr>
        <w:spacing w:after="150"/>
      </w:pPr>
      <w:r>
        <w:rPr/>
        <w:t xml:space="preserve">一、投资政策风险分析 158</w:t>
      </w:r>
    </w:p>
    <w:p>
      <w:pPr>
        <w:spacing w:after="150"/>
      </w:pPr>
      <w:r>
        <w:rPr/>
        <w:t xml:space="preserve">二、投资技术风险分析 159</w:t>
      </w:r>
    </w:p>
    <w:p>
      <w:pPr>
        <w:spacing w:after="150"/>
      </w:pPr>
      <w:r>
        <w:rPr/>
        <w:t xml:space="preserve">三、投资供求风险分析 160</w:t>
      </w:r>
    </w:p>
    <w:p>
      <w:pPr>
        <w:spacing w:after="150"/>
      </w:pPr>
      <w:r>
        <w:rPr/>
        <w:t xml:space="preserve">四、宏观经济波动风险 160</w:t>
      </w:r>
    </w:p>
    <w:p>
      <w:pPr>
        <w:spacing w:after="150"/>
      </w:pPr>
      <w:r>
        <w:rPr/>
        <w:t xml:space="preserve">第三节 投资机会与建议 161</w:t>
      </w:r>
    </w:p>
    <w:p>
      <w:pPr>
        <w:spacing w:after="150"/>
      </w:pPr>
      <w:r>
        <w:rPr/>
        <w:t xml:space="preserve">一、行业投资机会分析 161</w:t>
      </w:r>
    </w:p>
    <w:p>
      <w:pPr>
        <w:spacing w:after="150"/>
      </w:pPr>
      <w:r>
        <w:rPr/>
        <w:t xml:space="preserve">二、行业主要投资建议 161</w:t>
      </w:r>
    </w:p>
    <w:p>
      <w:pPr>
        <w:spacing w:after="150"/>
      </w:pPr>
      <w:r>
        <w:rPr/>
        <w:t xml:space="preserve">第四节 行业发展趋势与预测分析 162</w:t>
      </w:r>
    </w:p>
    <w:p>
      <w:pPr>
        <w:spacing w:after="150"/>
      </w:pPr>
      <w:r>
        <w:rPr/>
        <w:t xml:space="preserve">一、发展趋势分析 162</w:t>
      </w:r>
    </w:p>
    <w:p>
      <w:pPr>
        <w:spacing w:after="150"/>
      </w:pPr>
      <w:r>
        <w:rPr/>
        <w:t xml:space="preserve">二、发展前景预测 162</w:t>
      </w:r>
    </w:p>
    <w:p>
      <w:pPr>
        <w:spacing w:after="150"/>
      </w:pPr>
      <w:r>
        <w:rPr>
          <w:b w:val="1"/>
          <w:bCs w:val="1"/>
        </w:rPr>
        <w:t xml:space="preserve">第六部分 行业投资分析</w:t>
      </w:r>
    </w:p>
    <w:p>
      <w:pPr>
        <w:spacing w:after="150"/>
      </w:pPr>
      <w:r>
        <w:rPr>
          <w:b w:val="1"/>
          <w:bCs w:val="1"/>
        </w:rPr>
        <w:t xml:space="preserve">第十一章 2024-2029年中国VOIP网关行业投融资战略规划分析 164</w:t>
      </w:r>
    </w:p>
    <w:p>
      <w:pPr>
        <w:spacing w:after="150"/>
      </w:pPr>
      <w:r>
        <w:rPr/>
        <w:t xml:space="preserve">第一节 VOIP网关行业关键成功要素分析 164</w:t>
      </w:r>
    </w:p>
    <w:p>
      <w:pPr>
        <w:spacing w:after="150"/>
      </w:pPr>
      <w:r>
        <w:rPr/>
        <w:t xml:space="preserve">第二节 VOIP网关行业投资壁垒分析 164</w:t>
      </w:r>
    </w:p>
    <w:p>
      <w:pPr>
        <w:spacing w:after="150"/>
      </w:pPr>
      <w:r>
        <w:rPr/>
        <w:t xml:space="preserve">一、VOIP网关行业进入壁垒 164</w:t>
      </w:r>
    </w:p>
    <w:p>
      <w:pPr>
        <w:spacing w:after="150"/>
      </w:pPr>
      <w:r>
        <w:rPr/>
        <w:t xml:space="preserve">二、VOIP网关行业退出壁垒 167</w:t>
      </w:r>
    </w:p>
    <w:p>
      <w:pPr>
        <w:spacing w:after="150"/>
      </w:pPr>
      <w:r>
        <w:rPr/>
        <w:t xml:space="preserve">第三节 VOIP网关行业投资风险与规避 169</w:t>
      </w:r>
    </w:p>
    <w:p>
      <w:pPr>
        <w:spacing w:after="150"/>
      </w:pPr>
      <w:r>
        <w:rPr/>
        <w:t xml:space="preserve">一、宏观经济风险与规避 169</w:t>
      </w:r>
    </w:p>
    <w:p>
      <w:pPr>
        <w:spacing w:after="150"/>
      </w:pPr>
      <w:r>
        <w:rPr/>
        <w:t xml:space="preserve">二、行业政策风险与规避 169</w:t>
      </w:r>
    </w:p>
    <w:p>
      <w:pPr>
        <w:spacing w:after="150"/>
      </w:pPr>
      <w:r>
        <w:rPr/>
        <w:t xml:space="preserve">三、上游市场风险与规避 170</w:t>
      </w:r>
    </w:p>
    <w:p>
      <w:pPr>
        <w:spacing w:after="150"/>
      </w:pPr>
      <w:r>
        <w:rPr/>
        <w:t xml:space="preserve">四、市场竞争风险与规避 170</w:t>
      </w:r>
    </w:p>
    <w:p>
      <w:pPr>
        <w:spacing w:after="150"/>
      </w:pPr>
      <w:r>
        <w:rPr/>
        <w:t xml:space="preserve">五、技术风险分析与规避 171</w:t>
      </w:r>
    </w:p>
    <w:p>
      <w:pPr>
        <w:spacing w:after="150"/>
      </w:pPr>
      <w:r>
        <w:rPr/>
        <w:t xml:space="preserve">六、下游需求风险与规避 172</w:t>
      </w:r>
    </w:p>
    <w:p>
      <w:pPr>
        <w:spacing w:after="150"/>
      </w:pPr>
      <w:r>
        <w:rPr/>
        <w:t xml:space="preserve">第四节 VOIP网关行业融资渠道与策略 172</w:t>
      </w:r>
    </w:p>
    <w:p>
      <w:pPr>
        <w:spacing w:after="150"/>
      </w:pPr>
      <w:r>
        <w:rPr/>
        <w:t xml:space="preserve">一、VOIP网关行业融资渠道分析 172</w:t>
      </w:r>
    </w:p>
    <w:p>
      <w:pPr>
        <w:spacing w:after="150"/>
      </w:pPr>
      <w:r>
        <w:rPr/>
        <w:t xml:space="preserve">二、VOIP网关行业融资策略分析 178</w:t>
      </w:r>
    </w:p>
    <w:p>
      <w:pPr>
        <w:spacing w:after="150"/>
      </w:pPr>
      <w:r>
        <w:rPr>
          <w:b w:val="1"/>
          <w:bCs w:val="1"/>
        </w:rPr>
        <w:t xml:space="preserve">图表目录</w:t>
      </w:r>
    </w:p>
    <w:p>
      <w:pPr>
        <w:spacing w:after="150"/>
      </w:pPr>
      <w:r>
        <w:rPr/>
        <w:t xml:space="preserve">图表：2019-2023年3季度我国季度GDP增长率 22</w:t>
      </w:r>
    </w:p>
    <w:p>
      <w:pPr>
        <w:spacing w:after="150"/>
      </w:pPr>
      <w:r>
        <w:rPr/>
        <w:t xml:space="preserve">图表：2019-2023年3季度我国三次产业增加值季度增长率 22</w:t>
      </w:r>
    </w:p>
    <w:p>
      <w:pPr>
        <w:spacing w:after="150"/>
      </w:pPr>
      <w:r>
        <w:rPr/>
        <w:t xml:space="preserve">图表：2019-2023年9月我国工业增加值走势图 23</w:t>
      </w:r>
    </w:p>
    <w:p>
      <w:pPr>
        <w:spacing w:after="150"/>
      </w:pPr>
      <w:r>
        <w:rPr/>
        <w:t xml:space="preserve">图表：2019-2023年9月固定资产投资增速走势图 24</w:t>
      </w:r>
    </w:p>
    <w:p>
      <w:pPr>
        <w:spacing w:after="150"/>
      </w:pPr>
      <w:r>
        <w:rPr/>
        <w:t xml:space="preserve">图表：2019-2023年9月我国各地区城镇固定资产投资累计同比增长率 25</w:t>
      </w:r>
    </w:p>
    <w:p>
      <w:pPr>
        <w:spacing w:after="150"/>
      </w:pPr>
      <w:r>
        <w:rPr/>
        <w:t xml:space="preserve">图表：2019-2023年9月我国社会消费品零售总额走势图 26</w:t>
      </w:r>
    </w:p>
    <w:p>
      <w:pPr>
        <w:spacing w:after="150"/>
      </w:pPr>
      <w:r>
        <w:rPr/>
        <w:t xml:space="preserve">图表：2019-2023年9月我国社会消费品零售总额构成走势图 26</w:t>
      </w:r>
    </w:p>
    <w:p>
      <w:pPr>
        <w:spacing w:after="150"/>
      </w:pPr>
      <w:r>
        <w:rPr/>
        <w:t xml:space="preserve">图表：2019-2023年9月我国CPI、PPI运行趋势 27</w:t>
      </w:r>
    </w:p>
    <w:p>
      <w:pPr>
        <w:spacing w:after="150"/>
      </w:pPr>
      <w:r>
        <w:rPr/>
        <w:t xml:space="preserve">图表：2019-2023年9月企业商品价格指数走势(上年同期为100) 27</w:t>
      </w:r>
    </w:p>
    <w:p>
      <w:pPr>
        <w:spacing w:after="150"/>
      </w:pPr>
      <w:r>
        <w:rPr/>
        <w:t xml:space="preserve">图表：2019-2023年9月进出口走势图 28</w:t>
      </w:r>
    </w:p>
    <w:p>
      <w:pPr>
        <w:spacing w:after="150"/>
      </w:pPr>
      <w:r>
        <w:rPr/>
        <w:t xml:space="preserve">图表：2019-2023年年末人口数及其构成 31</w:t>
      </w:r>
    </w:p>
    <w:p>
      <w:pPr>
        <w:spacing w:after="150"/>
      </w:pPr>
      <w:r>
        <w:rPr/>
        <w:t xml:space="preserve">图表：2019-2023年中国VOIP网关行业企业数量 52</w:t>
      </w:r>
    </w:p>
    <w:p>
      <w:pPr>
        <w:spacing w:after="150"/>
      </w:pPr>
      <w:r>
        <w:rPr/>
        <w:t xml:space="preserve">图表：2019-2023年中国VOIP网关行业资产规模 53</w:t>
      </w:r>
    </w:p>
    <w:p>
      <w:pPr>
        <w:spacing w:after="150"/>
      </w:pPr>
      <w:r>
        <w:rPr/>
        <w:t xml:space="preserve">图表：2019-2023年中国VOIP网关行业销售收入 53</w:t>
      </w:r>
    </w:p>
    <w:p>
      <w:pPr>
        <w:spacing w:after="150"/>
      </w:pPr>
      <w:r>
        <w:rPr/>
        <w:t xml:space="preserve">图表：2019-2023年中国VOIP网关行业利润总额 54</w:t>
      </w:r>
    </w:p>
    <w:p>
      <w:pPr>
        <w:spacing w:after="150"/>
      </w:pPr>
      <w:r>
        <w:rPr/>
        <w:t xml:space="preserve">图表：2019-2023年VOIP网关行业销售成本增速分析 54</w:t>
      </w:r>
    </w:p>
    <w:p>
      <w:pPr>
        <w:spacing w:after="150"/>
      </w:pPr>
      <w:r>
        <w:rPr/>
        <w:t xml:space="preserve">图表：2019-2023年VOIP网关行业销售费用增速分析 55</w:t>
      </w:r>
    </w:p>
    <w:p>
      <w:pPr>
        <w:spacing w:after="150"/>
      </w:pPr>
      <w:r>
        <w:rPr/>
        <w:t xml:space="preserve">图表：2019-2023年VOIP网关行业管理费用增速分析 55</w:t>
      </w:r>
    </w:p>
    <w:p>
      <w:pPr>
        <w:spacing w:after="150"/>
      </w:pPr>
      <w:r>
        <w:rPr/>
        <w:t xml:space="preserve">图表：2019-2023年VOIP网关行业财务费用增速分析 56</w:t>
      </w:r>
    </w:p>
    <w:p>
      <w:pPr>
        <w:spacing w:after="150"/>
      </w:pPr>
      <w:r>
        <w:rPr/>
        <w:t xml:space="preserve">图表：2019-2023年VOIP网关行业盈利能力分析 56</w:t>
      </w:r>
    </w:p>
    <w:p>
      <w:pPr>
        <w:spacing w:after="150"/>
      </w:pPr>
      <w:r>
        <w:rPr/>
        <w:t xml:space="preserve">图表：2019-2023年VOIP网关行业运营能力分析 57</w:t>
      </w:r>
    </w:p>
    <w:p>
      <w:pPr>
        <w:spacing w:after="150"/>
      </w:pPr>
      <w:r>
        <w:rPr/>
        <w:t xml:space="preserve">图表：2019-2023年VOIP网关行业偿债能力分析 57</w:t>
      </w:r>
    </w:p>
    <w:p>
      <w:pPr>
        <w:spacing w:after="150"/>
      </w:pPr>
      <w:r>
        <w:rPr/>
        <w:t xml:space="preserve">图表：2019-2023年VOIP网关行业成长能力分析 58</w:t>
      </w:r>
    </w:p>
    <w:p>
      <w:pPr>
        <w:spacing w:after="150"/>
      </w:pPr>
      <w:r>
        <w:rPr/>
        <w:t xml:space="preserve">图表：VOIP网关行业产业链 59</w:t>
      </w:r>
    </w:p>
    <w:p>
      <w:pPr>
        <w:spacing w:after="150"/>
      </w:pPr>
      <w:r>
        <w:rPr/>
        <w:t xml:space="preserve">图表：2019-2023年中国互联网用户数及普及率情况 59</w:t>
      </w:r>
    </w:p>
    <w:p>
      <w:pPr>
        <w:spacing w:after="150"/>
      </w:pPr>
      <w:r>
        <w:rPr/>
        <w:t xml:space="preserve">图表：2019-2023年-2019-2023年中国主要互联网基础资源对比表 60</w:t>
      </w:r>
    </w:p>
    <w:p>
      <w:pPr>
        <w:spacing w:after="150"/>
      </w:pPr>
      <w:r>
        <w:rPr/>
        <w:t xml:space="preserve">图表：2019-2023年10月电信业务总量增长情况 62</w:t>
      </w:r>
    </w:p>
    <w:p>
      <w:pPr>
        <w:spacing w:after="150"/>
      </w:pPr>
      <w:r>
        <w:rPr/>
        <w:t xml:space="preserve">图表：2019-2023年10月电信业务收入发展情况 62</w:t>
      </w:r>
    </w:p>
    <w:p>
      <w:pPr>
        <w:spacing w:after="150"/>
      </w:pPr>
      <w:r>
        <w:rPr/>
        <w:t xml:space="preserve">图表：2019-2023年我国移动通信行业投资规模分析 63</w:t>
      </w:r>
    </w:p>
    <w:p>
      <w:pPr>
        <w:spacing w:after="150"/>
      </w:pPr>
      <w:r>
        <w:rPr/>
        <w:t xml:space="preserve">图表：2019-2023年10月移动宽带用户当月净增数和总数占比情况 63</w:t>
      </w:r>
    </w:p>
    <w:p>
      <w:pPr>
        <w:spacing w:after="150"/>
      </w:pPr>
      <w:r>
        <w:rPr/>
        <w:t xml:space="preserve">图表：2019-2023年10月手机上网用户和对移动电话用户渗透率情况 64</w:t>
      </w:r>
    </w:p>
    <w:p>
      <w:pPr>
        <w:spacing w:after="150"/>
      </w:pPr>
      <w:r>
        <w:rPr/>
        <w:t xml:space="preserve">图表：2019-2023年VOIP网关设备生产总量 65</w:t>
      </w:r>
    </w:p>
    <w:p>
      <w:pPr>
        <w:spacing w:after="150"/>
      </w:pPr>
      <w:r>
        <w:rPr/>
        <w:t xml:space="preserve">图表：2019-2023年VOIP网关设备需求量 66</w:t>
      </w:r>
    </w:p>
    <w:p>
      <w:pPr>
        <w:spacing w:after="150"/>
      </w:pPr>
      <w:r>
        <w:rPr/>
        <w:t xml:space="preserve">图表：2019-2023年VOIP网关设备价格指数(基期为1) 68</w:t>
      </w:r>
    </w:p>
    <w:p>
      <w:pPr>
        <w:spacing w:after="150"/>
      </w:pPr>
      <w:r>
        <w:rPr/>
        <w:t xml:space="preserve">图表：VOIP网关行业的上游议价能力分析 69</w:t>
      </w:r>
    </w:p>
    <w:p>
      <w:pPr>
        <w:spacing w:after="150"/>
      </w:pPr>
      <w:r>
        <w:rPr/>
        <w:t xml:space="preserve">图表：VOIP网关行业的下游议价能力分析 69</w:t>
      </w:r>
    </w:p>
    <w:p>
      <w:pPr>
        <w:spacing w:after="150"/>
      </w:pPr>
      <w:r>
        <w:rPr/>
        <w:t xml:space="preserve">图表：VOIP网关行业潜在进入者威胁 70</w:t>
      </w:r>
    </w:p>
    <w:p>
      <w:pPr>
        <w:spacing w:after="150"/>
      </w:pPr>
      <w:r>
        <w:rPr/>
        <w:t xml:space="preserve">图表：VOIP网关行业现有企业的竞争分析 71</w:t>
      </w:r>
    </w:p>
    <w:p>
      <w:pPr>
        <w:spacing w:after="150"/>
      </w:pPr>
      <w:r>
        <w:rPr/>
        <w:t xml:space="preserve">图表：有限期限客户价值公式 85</w:t>
      </w:r>
    </w:p>
    <w:p>
      <w:pPr>
        <w:spacing w:after="150"/>
      </w:pPr>
      <w:r>
        <w:rPr/>
        <w:t xml:space="preserve">图表：无限期限客户价值公式 85</w:t>
      </w:r>
    </w:p>
    <w:p>
      <w:pPr>
        <w:spacing w:after="150"/>
      </w:pPr>
      <w:r>
        <w:rPr/>
        <w:t xml:space="preserve">图表：组织结构系统 89</w:t>
      </w:r>
    </w:p>
    <w:p>
      <w:pPr>
        <w:spacing w:after="150"/>
      </w:pPr>
      <w:r>
        <w:rPr/>
        <w:t xml:space="preserve">图表：企业内部控制系统 89</w:t>
      </w:r>
    </w:p>
    <w:p>
      <w:pPr>
        <w:spacing w:after="150"/>
      </w:pPr>
      <w:r>
        <w:rPr/>
        <w:t xml:space="preserve">图表：构成平台模式的6个条件 95</w:t>
      </w:r>
    </w:p>
    <w:p>
      <w:pPr>
        <w:spacing w:after="150"/>
      </w:pPr>
      <w:r>
        <w:rPr/>
        <w:t xml:space="preserve">图表：O2O模式 109</w:t>
      </w:r>
    </w:p>
    <w:p>
      <w:pPr>
        <w:spacing w:after="150"/>
      </w:pPr>
      <w:r>
        <w:rPr/>
        <w:t xml:space="preserve">图表：O2O模式的盈利点分析 109</w:t>
      </w:r>
    </w:p>
    <w:p>
      <w:pPr>
        <w:spacing w:after="150"/>
      </w:pPr>
      <w:r>
        <w:rPr/>
        <w:t xml:space="preserve">图表：双模模式 120</w:t>
      </w:r>
    </w:p>
    <w:p>
      <w:pPr>
        <w:spacing w:after="150"/>
      </w:pPr>
      <w:r>
        <w:rPr/>
        <w:t xml:space="preserve">图表：速度模式的主要表现 125</w:t>
      </w:r>
    </w:p>
    <w:p>
      <w:pPr>
        <w:spacing w:after="150"/>
      </w:pPr>
      <w:r>
        <w:rPr/>
        <w:t xml:space="preserve">图表：2019-2023年华为资产负债表 133</w:t>
      </w:r>
    </w:p>
    <w:p>
      <w:pPr>
        <w:spacing w:after="150"/>
      </w:pPr>
      <w:r>
        <w:rPr/>
        <w:t xml:space="preserve">图表：2024-2029年VOIP网关行业供给规模预测 153</w:t>
      </w:r>
    </w:p>
    <w:p>
      <w:pPr>
        <w:spacing w:after="150"/>
      </w:pPr>
      <w:r>
        <w:rPr/>
        <w:t xml:space="preserve">图表：2024-2029年VOIP网关行业市场规模预测 153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2024-2029年中国VOIP网关行业竞争格局分析与投资风险预测报告</dc:title>
  <dc:description>2024-2029年中国VOIP网关行业竞争格局分析与投资风险预测报告</dc:description>
  <dc:subject>2024-2029年中国VOIP网关行业竞争格局分析与投资风险预测报告</dc:subject>
  <cp:keywords>研究报告</cp:keywords>
  <cp:category>研究报告</cp:category>
  <cp:lastModifiedBy>北京中道泰和信息咨询有限公司</cp:lastModifiedBy>
  <dcterms:created xsi:type="dcterms:W3CDTF">2024-01-24T12:46:39+08:00</dcterms:created>
  <dcterms:modified xsi:type="dcterms:W3CDTF">2024-01-24T12:46:39+08:00</dcterms:modified>
</cp:coreProperties>
</file>

<file path=docProps/custom.xml><?xml version="1.0" encoding="utf-8"?>
<Properties xmlns="http://schemas.openxmlformats.org/officeDocument/2006/custom-properties" xmlns:vt="http://schemas.openxmlformats.org/officeDocument/2006/docPropsVTypes"/>
</file>