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2023-2028年中国智慧城市建设行业市场调研及投资前景预测报告</w:t>
      </w:r>
    </w:p>
    <w:p>
      <w:pPr>
        <w:spacing w:after="150"/>
      </w:pPr>
      <w:r>
        <w:rPr>
          <w:b w:val="1"/>
          <w:bCs w:val="1"/>
        </w:rPr>
        <w:t xml:space="preserve">报告简介</w:t>
      </w:r>
    </w:p>
    <w:p>
      <w:pPr>
        <w:spacing w:after="150"/>
      </w:pPr>
      <w:r>
        <w:rPr/>
        <w:t xml:space="preserve">智慧城市就是运用信息和通信技术手段感测、分析、整合城市运行核心系统的各项关键信息，从而对包括民生、环保、公共安全、城市服务、工商业活动在内的各种需求做出智能响应。其实质是利用先进的信息技术，实现城市智慧式管理和运行，进而为城市中的人创造更美好的生活，促进城市的和谐、可持续成长。</w:t>
      </w:r>
    </w:p>
    <w:p>
      <w:pPr>
        <w:spacing w:after="150"/>
      </w:pPr>
      <w:r>
        <w:rPr/>
        <w:t xml:space="preserve">随着人类社会的不断发展，未来城市将承载越来越多的人口。目前，我国正处于城镇化加速发展的时期，部分地区“城市病”问题日益严峻。为解决城市发展难题，实现城市可持续发展，建设智慧城市已成为当今世界城市发展不可逆转的历史潮流。智慧城市的建设在国内外许多地区已经展开，并取得了一系列成果，国内的如智慧上海、智慧双流;国外如新加坡的“智慧国计划”、韩国的“U-City计划”等。</w:t>
      </w:r>
    </w:p>
    <w:p>
      <w:pPr>
        <w:spacing w:after="150"/>
      </w:pPr>
      <w:r>
        <w:rPr/>
        <w:t xml:space="preserve">支撑智慧城市长期大发展的主要因素有：目前我国的城镇化率已经达到54%，城市发展与人口、环境、资源的矛盾不断突出，而智慧城市是解决民生问题的良方;建设智慧城市，对实现我国经济增长方式转变，形成可持续的经济增长方式有着重要的促进作用;ICT技术的快速发展和日趋成熟为智慧城市建设提供了重要的支撑力量。当前，智慧城市的建设在一线城市和发达的二线城市已经开始进行，目前正快速向其他二三线城市和区县蔓延，在中国地级市以上城市中，提出建设智慧城市的已超过60%，呈遍地开花之势。目前国家智慧城市试点总数已达193个，绝大城市完成了任务书签约工作，部分项目开始验收。试点城市将经过3-5年的创建期，而截至目前真正启动智慧城市建设的城市不足20%。预计从今年开始，随着试点城市建设规划的逐渐落地，行业将迎来加速拐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慧城市建设及各子行业的发展状况、上下游行业发展状况、市场供需形势、新产品与技术等进行了分析，并重点分析了我国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中国智慧城市建设行业概况</w:t>
      </w:r>
    </w:p>
    <w:p>
      <w:pPr>
        <w:spacing w:after="150"/>
      </w:pPr>
      <w:r>
        <w:rPr/>
        <w:t xml:space="preserve">第一节 中国智慧城市建设行业综述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我国城市发展状况</w:t>
      </w:r>
    </w:p>
    <w:p>
      <w:pPr>
        <w:spacing w:after="150"/>
      </w:pPr>
      <w:r>
        <w:rPr/>
        <w:t xml:space="preserve">一、我国城市发展现状分析</w:t>
      </w:r>
    </w:p>
    <w:p>
      <w:pPr>
        <w:spacing w:after="150"/>
      </w:pPr>
      <w:r>
        <w:rPr/>
        <w:t xml:space="preserve">二、城市发展遇到的问题</w:t>
      </w:r>
    </w:p>
    <w:p>
      <w:pPr>
        <w:spacing w:after="150"/>
      </w:pPr>
      <w:r>
        <w:rPr/>
        <w:t xml:space="preserve">三、智慧城市建设现状</w:t>
      </w:r>
    </w:p>
    <w:p>
      <w:pPr>
        <w:spacing w:after="150"/>
      </w:pPr>
      <w:r>
        <w:rPr/>
        <w:t xml:space="preserve">四、国家计划投资规模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我国智慧城市发展环境分析</w:t>
      </w:r>
    </w:p>
    <w:p>
      <w:pPr>
        <w:spacing w:after="150"/>
      </w:pPr>
      <w:r>
        <w:rPr/>
        <w:t xml:space="preserve">第一节 2019-2022年我国城市建设分析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我国智慧城市建设环境分析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第四节 2019-2022年我国智慧城市建设分析</w:t>
      </w:r>
    </w:p>
    <w:p>
      <w:pPr>
        <w:spacing w:after="150"/>
      </w:pPr>
      <w:r>
        <w:rPr/>
        <w:t xml:space="preserve">一、国家发展规划</w:t>
      </w:r>
    </w:p>
    <w:p>
      <w:pPr>
        <w:spacing w:after="150"/>
      </w:pPr>
      <w:r>
        <w:rPr/>
        <w:t xml:space="preserve">二、各重点城市发展规划</w:t>
      </w:r>
    </w:p>
    <w:p>
      <w:pPr>
        <w:spacing w:after="150"/>
      </w:pPr>
      <w:r>
        <w:rPr/>
        <w:t xml:space="preserve">三、各重点城市发展进度</w:t>
      </w:r>
    </w:p>
    <w:p>
      <w:pPr>
        <w:spacing w:after="150"/>
      </w:pPr>
      <w:r>
        <w:rPr/>
        <w:t xml:space="preserve">四、智慧城市案例分析</w:t>
      </w:r>
    </w:p>
    <w:p>
      <w:pPr>
        <w:spacing w:after="150"/>
      </w:pPr>
      <w:r>
        <w:rPr>
          <w:b w:val="1"/>
          <w:bCs w:val="1"/>
        </w:rPr>
        <w:t xml:space="preserve">第二部分 行业深度分析</w:t>
      </w:r>
    </w:p>
    <w:p>
      <w:pPr>
        <w:spacing w:after="150"/>
      </w:pPr>
      <w:r>
        <w:rPr>
          <w:b w:val="1"/>
          <w:bCs w:val="1"/>
        </w:rPr>
        <w:t xml:space="preserve">第四章 智慧城市深入分析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中国智慧城市规划建设状况分析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2、智慧城市建设主体</w:t>
      </w:r>
    </w:p>
    <w:p>
      <w:pPr>
        <w:spacing w:after="150"/>
      </w:pPr>
      <w:r>
        <w:rPr/>
        <w:t xml:space="preserve">3、智慧城市建设数量</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中国智慧城市关键技术发展分析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中国智慧城市重点领域建设状况分析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中国重点区域智慧城市建设需求分析</w:t>
      </w:r>
    </w:p>
    <w:p>
      <w:pPr>
        <w:spacing w:after="150"/>
      </w:pPr>
      <w:r>
        <w:rPr/>
        <w:t xml:space="preserve">第一节 环渤海地区</w:t>
      </w:r>
    </w:p>
    <w:p>
      <w:pPr>
        <w:spacing w:after="150"/>
      </w:pPr>
      <w:r>
        <w:rPr/>
        <w:t xml:space="preserve">一、智慧城市发展优势分析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四、智慧城市建设发展规划</w:t>
      </w:r>
    </w:p>
    <w:p>
      <w:pPr>
        <w:spacing w:after="150"/>
      </w:pPr>
      <w:r>
        <w:rPr/>
        <w:t xml:space="preserve">第二节 长三角地区</w:t>
      </w:r>
    </w:p>
    <w:p>
      <w:pPr>
        <w:spacing w:after="150"/>
      </w:pPr>
      <w:r>
        <w:rPr/>
        <w:t xml:space="preserve">一、智慧城市发展优势分析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四、智慧城市建设发展规划</w:t>
      </w:r>
    </w:p>
    <w:p>
      <w:pPr>
        <w:spacing w:after="150"/>
      </w:pPr>
      <w:r>
        <w:rPr/>
        <w:t xml:space="preserve">第三节 珠三角地区</w:t>
      </w:r>
    </w:p>
    <w:p>
      <w:pPr>
        <w:spacing w:after="150"/>
      </w:pPr>
      <w:r>
        <w:rPr/>
        <w:t xml:space="preserve">一、智慧城市发展优势分析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四、智慧城市建设发展规划</w:t>
      </w:r>
    </w:p>
    <w:p>
      <w:pPr>
        <w:spacing w:after="150"/>
      </w:pPr>
      <w:r>
        <w:rPr/>
        <w:t xml:space="preserve">第四节 成渝经济圈</w:t>
      </w:r>
    </w:p>
    <w:p>
      <w:pPr>
        <w:spacing w:after="150"/>
      </w:pPr>
      <w:r>
        <w:rPr/>
        <w:t xml:space="preserve">一、智慧城市发展优势分析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四、智慧城市建设发展规划</w:t>
      </w:r>
    </w:p>
    <w:p>
      <w:pPr>
        <w:spacing w:after="150"/>
      </w:pPr>
      <w:r>
        <w:rPr>
          <w:b w:val="1"/>
          <w:bCs w:val="1"/>
        </w:rPr>
        <w:t xml:space="preserve">第九章 中国重点省区智慧城市群建设情况分析</w:t>
      </w:r>
    </w:p>
    <w:p>
      <w:pPr>
        <w:spacing w:after="150"/>
      </w:pPr>
      <w:r>
        <w:rPr/>
        <w:t xml:space="preserve">第一节 广东省智慧城市群建设情况分析</w:t>
      </w:r>
    </w:p>
    <w:p>
      <w:pPr>
        <w:spacing w:after="150"/>
      </w:pPr>
      <w:r>
        <w:rPr/>
        <w:t xml:space="preserve">一、智慧城市群发展优势分析</w:t>
      </w:r>
    </w:p>
    <w:p>
      <w:pPr>
        <w:spacing w:after="150"/>
      </w:pPr>
      <w:r>
        <w:rPr/>
        <w:t xml:space="preserve">二、智慧城市群投资情况分析</w:t>
      </w:r>
    </w:p>
    <w:p>
      <w:pPr>
        <w:spacing w:after="150"/>
      </w:pPr>
      <w:r>
        <w:rPr/>
        <w:t xml:space="preserve">三、智慧城市群建设情况分析</w:t>
      </w:r>
    </w:p>
    <w:p>
      <w:pPr>
        <w:spacing w:after="150"/>
      </w:pPr>
      <w:r>
        <w:rPr/>
        <w:t xml:space="preserve">四、智慧城市群发展规划分析</w:t>
      </w:r>
    </w:p>
    <w:p>
      <w:pPr>
        <w:spacing w:after="150"/>
      </w:pPr>
      <w:r>
        <w:rPr/>
        <w:t xml:space="preserve">第二节 江苏省</w:t>
      </w:r>
    </w:p>
    <w:p>
      <w:pPr>
        <w:spacing w:after="150"/>
      </w:pPr>
      <w:r>
        <w:rPr/>
        <w:t xml:space="preserve">一、智慧城市群发展优势分析</w:t>
      </w:r>
    </w:p>
    <w:p>
      <w:pPr>
        <w:spacing w:after="150"/>
      </w:pPr>
      <w:r>
        <w:rPr/>
        <w:t xml:space="preserve">二、智慧城市群投资情况分析</w:t>
      </w:r>
    </w:p>
    <w:p>
      <w:pPr>
        <w:spacing w:after="150"/>
      </w:pPr>
      <w:r>
        <w:rPr/>
        <w:t xml:space="preserve">三、智慧城市群建设情况分析</w:t>
      </w:r>
    </w:p>
    <w:p>
      <w:pPr>
        <w:spacing w:after="150"/>
      </w:pPr>
      <w:r>
        <w:rPr/>
        <w:t xml:space="preserve">四、智慧城市群发展规划分析</w:t>
      </w:r>
    </w:p>
    <w:p>
      <w:pPr>
        <w:spacing w:after="150"/>
      </w:pPr>
      <w:r>
        <w:rPr/>
        <w:t xml:space="preserve">第三节 湖南省</w:t>
      </w:r>
    </w:p>
    <w:p>
      <w:pPr>
        <w:spacing w:after="150"/>
      </w:pPr>
      <w:r>
        <w:rPr/>
        <w:t xml:space="preserve">一、智慧城市群发展优势分析</w:t>
      </w:r>
    </w:p>
    <w:p>
      <w:pPr>
        <w:spacing w:after="150"/>
      </w:pPr>
      <w:r>
        <w:rPr/>
        <w:t xml:space="preserve">二、智慧城市群投资情况分析</w:t>
      </w:r>
    </w:p>
    <w:p>
      <w:pPr>
        <w:spacing w:after="150"/>
      </w:pPr>
      <w:r>
        <w:rPr/>
        <w:t xml:space="preserve">三、智慧城市群建设情况分析</w:t>
      </w:r>
    </w:p>
    <w:p>
      <w:pPr>
        <w:spacing w:after="150"/>
      </w:pPr>
      <w:r>
        <w:rPr/>
        <w:t xml:space="preserve">四、智慧城市群发展规划分析</w:t>
      </w:r>
    </w:p>
    <w:p>
      <w:pPr>
        <w:spacing w:after="150"/>
      </w:pPr>
      <w:r>
        <w:rPr/>
        <w:t xml:space="preserve">第四节 山东省</w:t>
      </w:r>
    </w:p>
    <w:p>
      <w:pPr>
        <w:spacing w:after="150"/>
      </w:pPr>
      <w:r>
        <w:rPr/>
        <w:t xml:space="preserve">一、智慧城市群发展优势分析</w:t>
      </w:r>
    </w:p>
    <w:p>
      <w:pPr>
        <w:spacing w:after="150"/>
      </w:pPr>
      <w:r>
        <w:rPr/>
        <w:t xml:space="preserve">二、智慧城市群投资情况分析</w:t>
      </w:r>
    </w:p>
    <w:p>
      <w:pPr>
        <w:spacing w:after="150"/>
      </w:pPr>
      <w:r>
        <w:rPr/>
        <w:t xml:space="preserve">三、智慧城市群建设情况分析</w:t>
      </w:r>
    </w:p>
    <w:p>
      <w:pPr>
        <w:spacing w:after="150"/>
      </w:pPr>
      <w:r>
        <w:rPr/>
        <w:t xml:space="preserve">四、智慧城市群发展规划分析</w:t>
      </w:r>
    </w:p>
    <w:p>
      <w:pPr>
        <w:spacing w:after="150"/>
      </w:pPr>
      <w:r>
        <w:rPr/>
        <w:t xml:space="preserve">第五节 四川省</w:t>
      </w:r>
    </w:p>
    <w:p>
      <w:pPr>
        <w:spacing w:after="150"/>
      </w:pPr>
      <w:r>
        <w:rPr/>
        <w:t xml:space="preserve">一、智慧城市群发展优势分析</w:t>
      </w:r>
    </w:p>
    <w:p>
      <w:pPr>
        <w:spacing w:after="150"/>
      </w:pPr>
      <w:r>
        <w:rPr/>
        <w:t xml:space="preserve">二、智慧城市群投资情况分析</w:t>
      </w:r>
    </w:p>
    <w:p>
      <w:pPr>
        <w:spacing w:after="150"/>
      </w:pPr>
      <w:r>
        <w:rPr/>
        <w:t xml:space="preserve">三、智慧城市群建设情况分析</w:t>
      </w:r>
    </w:p>
    <w:p>
      <w:pPr>
        <w:spacing w:after="150"/>
      </w:pPr>
      <w:r>
        <w:rPr/>
        <w:t xml:space="preserve">四、智慧城市群发展规划分析</w:t>
      </w:r>
    </w:p>
    <w:p>
      <w:pPr>
        <w:spacing w:after="150"/>
      </w:pPr>
      <w:r>
        <w:rPr>
          <w:b w:val="1"/>
          <w:bCs w:val="1"/>
        </w:rPr>
        <w:t xml:space="preserve">第十章 中国重点城市智慧城市建设需求分析</w:t>
      </w:r>
    </w:p>
    <w:p>
      <w:pPr>
        <w:spacing w:after="150"/>
      </w:pPr>
      <w:r>
        <w:rPr/>
        <w:t xml:space="preserve">第一节 北京市智慧城市建设需求分析</w:t>
      </w:r>
    </w:p>
    <w:p>
      <w:pPr>
        <w:spacing w:after="150"/>
      </w:pPr>
      <w:r>
        <w:rPr/>
        <w:t xml:space="preserve">一、智慧城市发展政策分析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四、智慧城市运营情况分析</w:t>
      </w:r>
    </w:p>
    <w:p>
      <w:pPr>
        <w:spacing w:after="150"/>
      </w:pPr>
      <w:r>
        <w:rPr/>
        <w:t xml:space="preserve">五、智慧城市建设发展规划</w:t>
      </w:r>
    </w:p>
    <w:p>
      <w:pPr>
        <w:spacing w:after="150"/>
      </w:pPr>
      <w:r>
        <w:rPr/>
        <w:t xml:space="preserve">第二节 上海市</w:t>
      </w:r>
    </w:p>
    <w:p>
      <w:pPr>
        <w:spacing w:after="150"/>
      </w:pPr>
      <w:r>
        <w:rPr/>
        <w:t xml:space="preserve">一、智慧城市发展政策分析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四、智慧城市运营情况分析</w:t>
      </w:r>
    </w:p>
    <w:p>
      <w:pPr>
        <w:spacing w:after="150"/>
      </w:pPr>
      <w:r>
        <w:rPr/>
        <w:t xml:space="preserve">五、智慧城市建设发展规划</w:t>
      </w:r>
    </w:p>
    <w:p>
      <w:pPr>
        <w:spacing w:after="150"/>
      </w:pPr>
      <w:r>
        <w:rPr/>
        <w:t xml:space="preserve">第三节 广州市</w:t>
      </w:r>
    </w:p>
    <w:p>
      <w:pPr>
        <w:spacing w:after="150"/>
      </w:pPr>
      <w:r>
        <w:rPr/>
        <w:t xml:space="preserve">一、智慧城市发展政策分析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四、智慧城市运营情况分析</w:t>
      </w:r>
    </w:p>
    <w:p>
      <w:pPr>
        <w:spacing w:after="150"/>
      </w:pPr>
      <w:r>
        <w:rPr/>
        <w:t xml:space="preserve">五、智慧城市建设发展规划</w:t>
      </w:r>
    </w:p>
    <w:p>
      <w:pPr>
        <w:spacing w:after="150"/>
      </w:pPr>
      <w:r>
        <w:rPr/>
        <w:t xml:space="preserve">第四节 深圳市</w:t>
      </w:r>
    </w:p>
    <w:p>
      <w:pPr>
        <w:spacing w:after="150"/>
      </w:pPr>
      <w:r>
        <w:rPr/>
        <w:t xml:space="preserve">一、智慧城市发展政策分析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四、智慧城市运营情况分析</w:t>
      </w:r>
    </w:p>
    <w:p>
      <w:pPr>
        <w:spacing w:after="150"/>
      </w:pPr>
      <w:r>
        <w:rPr/>
        <w:t xml:space="preserve">五、智慧城市建设发展规划</w:t>
      </w:r>
    </w:p>
    <w:p>
      <w:pPr>
        <w:spacing w:after="150"/>
      </w:pPr>
      <w:r>
        <w:rPr/>
        <w:t xml:space="preserve">第五节 杭州市</w:t>
      </w:r>
    </w:p>
    <w:p>
      <w:pPr>
        <w:spacing w:after="150"/>
      </w:pPr>
      <w:r>
        <w:rPr/>
        <w:t xml:space="preserve">一、智慧城市发展政策分析</w:t>
      </w:r>
    </w:p>
    <w:p>
      <w:pPr>
        <w:spacing w:after="150"/>
      </w:pPr>
      <w:r>
        <w:rPr/>
        <w:t xml:space="preserve">二、智慧城市投资情况分析</w:t>
      </w:r>
    </w:p>
    <w:p>
      <w:pPr>
        <w:spacing w:after="150"/>
      </w:pPr>
      <w:r>
        <w:rPr/>
        <w:t xml:space="preserve">三、智慧城市建设规模分析</w:t>
      </w:r>
    </w:p>
    <w:p>
      <w:pPr>
        <w:spacing w:after="150"/>
      </w:pPr>
      <w:r>
        <w:rPr/>
        <w:t xml:space="preserve">四、智慧城市运营情况分析</w:t>
      </w:r>
    </w:p>
    <w:p>
      <w:pPr>
        <w:spacing w:after="150"/>
      </w:pPr>
      <w:r>
        <w:rPr/>
        <w:t xml:space="preserve">五、智慧城市建设发展规划</w:t>
      </w:r>
    </w:p>
    <w:p>
      <w:pPr>
        <w:spacing w:after="150"/>
      </w:pPr>
      <w:r>
        <w:rPr>
          <w:b w:val="1"/>
          <w:bCs w:val="1"/>
        </w:rPr>
        <w:t xml:space="preserve">第十一章 中国智慧城市领先运营企业竞争情况分析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第十二章 2023-2028年我国智慧城市发展前景分析</w:t>
      </w:r>
    </w:p>
    <w:p>
      <w:pPr>
        <w:spacing w:after="150"/>
      </w:pPr>
      <w:r>
        <w:rPr/>
        <w:t xml:space="preserve">第一节 2023-2028年智慧城市技术发展趋势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2023-2028年智慧城市发展前景分析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第十三章 2023-2028年中国智慧城市投融资风险及策略分析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图表：2019-2022年中国物联网市场规模统计情况</w:t>
      </w:r>
    </w:p>
    <w:p>
      <w:pPr>
        <w:spacing w:after="150"/>
      </w:pPr>
      <w:r>
        <w:rPr/>
        <w:t xml:space="preserve">图表：中国感知城市群分布特征</w:t>
      </w:r>
    </w:p>
    <w:p>
      <w:pPr>
        <w:spacing w:after="150"/>
      </w:pPr>
      <w:r>
        <w:rPr/>
        <w:t xml:space="preserve">图表：环渤海地区感知城市分布情况</w:t>
      </w:r>
    </w:p>
    <w:p>
      <w:pPr>
        <w:spacing w:after="150"/>
      </w:pPr>
      <w:r>
        <w:rPr/>
        <w:t xml:space="preserve">图表：2019-2022年中国移动互联网用户数变化趋势图</w:t>
      </w:r>
    </w:p>
    <w:p>
      <w:pPr>
        <w:spacing w:after="150"/>
      </w:pPr>
      <w:r>
        <w:rPr/>
        <w:t xml:space="preserve">图表：2019-2022年思科预测未来网络总数据流量增长情况</w:t>
      </w:r>
    </w:p>
    <w:p>
      <w:pPr>
        <w:spacing w:after="150"/>
      </w:pPr>
      <w:r>
        <w:rPr/>
        <w:t xml:space="preserve">图表：无线网络按信号类型分各组成部分比例</w:t>
      </w:r>
    </w:p>
    <w:p>
      <w:pPr>
        <w:spacing w:after="150"/>
      </w:pPr>
      <w:r>
        <w:rPr/>
        <w:t xml:space="preserve">图表：2019-2022年网络流量分类型增长情况</w:t>
      </w:r>
    </w:p>
    <w:p>
      <w:pPr>
        <w:spacing w:after="150"/>
      </w:pPr>
      <w:r>
        <w:rPr/>
        <w:t xml:space="preserve">图表：无线网络居民及商业使用流量的比例</w:t>
      </w:r>
    </w:p>
    <w:p>
      <w:pPr>
        <w:spacing w:after="150"/>
      </w:pPr>
      <w:r>
        <w:rPr/>
        <w:t xml:space="preserve">图表：2019-2022年居民及商业使用流量的增长情况</w:t>
      </w:r>
    </w:p>
    <w:p>
      <w:pPr>
        <w:spacing w:after="150"/>
      </w:pPr>
      <w:r>
        <w:rPr/>
        <w:t xml:space="preserve">图表：全球各国运营光网络的电信运营商</w:t>
      </w:r>
    </w:p>
    <w:p>
      <w:pPr>
        <w:spacing w:after="150"/>
      </w:pPr>
      <w:r>
        <w:rPr/>
        <w:t xml:space="preserve">图表：2019-2022年全球移动数据流量变化趋势图</w:t>
      </w:r>
    </w:p>
    <w:p>
      <w:pPr>
        <w:spacing w:after="150"/>
      </w:pPr>
      <w:r>
        <w:rPr/>
        <w:t xml:space="preserve">图表：2019-2022年移动视频数据流量变化预测趋势图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图表：2019-2022中国城市信息化建设投资变化趋势图</w:t>
      </w:r>
    </w:p>
    <w:p>
      <w:pPr>
        <w:spacing w:after="150"/>
      </w:pPr>
      <w:r>
        <w:rPr/>
        <w:t xml:space="preserve">图表：政务外网总体建设框架</w:t>
      </w:r>
    </w:p>
    <w:p>
      <w:pPr>
        <w:spacing w:after="150"/>
      </w:pPr>
      <w:r>
        <w:rPr/>
        <w:t xml:space="preserve">图表：2019-2022年中国电子政务市场规模统计分析</w:t>
      </w:r>
    </w:p>
    <w:p>
      <w:pPr>
        <w:spacing w:after="150"/>
      </w:pPr>
      <w:r>
        <w:rPr/>
        <w:t xml:space="preserve">图表：2019-2022年中国智能交通信息化投资规模统计情况</w:t>
      </w:r>
    </w:p>
    <w:p>
      <w:pPr>
        <w:spacing w:after="150"/>
      </w:pPr>
      <w:r>
        <w:rPr/>
        <w:t xml:space="preserve">图表：2023-2028年中国城市轨道交通信息化投资规模情况</w:t>
      </w:r>
    </w:p>
    <w:p>
      <w:pPr>
        <w:spacing w:after="150"/>
      </w:pPr>
      <w:r>
        <w:rPr/>
        <w:t xml:space="preserve">图表：2023-2028年中国医疗信息化产业投资规模变化分析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本文地址：https://www.51baogao.cn/bg/20170120/11377.shtml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2023-2028年中国智慧城市建设行业市场调研及投资前景预测报告</dc:title>
  <dc:description>2023-2028年中国智慧城市建设行业市场调研及投资前景预测报告</dc:description>
  <dc:subject>2023-2028年中国智慧城市建设行业市场调研及投资前景预测报告</dc:subject>
  <cp:keywords>研究报告</cp:keywords>
  <cp:category>研究报告</cp:category>
  <cp:lastModifiedBy>北京中道泰和信息咨询有限公司</cp:lastModifiedBy>
  <dcterms:created xsi:type="dcterms:W3CDTF">2023-01-10T03:35:02+08:00</dcterms:created>
  <dcterms:modified xsi:type="dcterms:W3CDTF">2023-01-10T03:35:02+08:00</dcterms:modified>
</cp:coreProperties>
</file>

<file path=docProps/custom.xml><?xml version="1.0" encoding="utf-8"?>
<Properties xmlns="http://schemas.openxmlformats.org/officeDocument/2006/custom-properties" xmlns:vt="http://schemas.openxmlformats.org/officeDocument/2006/docPropsVTypes"/>
</file>