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2024-2029年中国特种水泥行业市场深度研究及投资战略前景分析报告</w:t>
      </w:r>
    </w:p>
    <w:p>
      <w:pPr>
        <w:spacing w:after="150"/>
      </w:pPr>
      <w:r>
        <w:rPr>
          <w:b w:val="1"/>
          <w:bCs w:val="1"/>
        </w:rPr>
        <w:t xml:space="preserve">报告简介</w:t>
      </w:r>
    </w:p>
    <w:p>
      <w:pPr>
        <w:spacing w:after="150"/>
      </w:pPr>
      <w:r>
        <w:rPr/>
        <w:t xml:space="preserve">特种水泥是国民经济发展中必不可少的结构材料和功能材料，以市场为导向而形成的特种水泥体系品种广泛应用于我国现代化建设中。中国混凝土与水泥制品协会特种水泥混凝土工程材料分会是2010年建立起的行业组织，主要针对硫铝酸盐类特种水泥和铝酸盐类特种水泥行业，致力于引领我国特种水泥产业的发展，研究制定我国特种水泥混凝土发展战略，组织力量开展对特种水泥生产技术、应用技术的研究，及时准确发布权威资讯，组织开展新技术、新产品、新经验的交流研讨与推广，为会员单位开展技术咨询和企业管理咨询，提高特种水泥在建材行业中的竞争地位。</w:t>
      </w:r>
    </w:p>
    <w:p>
      <w:pPr>
        <w:spacing w:after="150"/>
      </w:pPr>
      <w:r>
        <w:rPr/>
        <w:t xml:space="preserve">总而言之，我国特种水泥的发展必须同时兼顾两方面：一是要加强特种水泥体系的理论研究，提高科研创新能力，另外也必须加强生产和应用研究，提高社会和经济效益，使特种水泥更好的在国民经济建设中发挥其重要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特种水泥行业及各子行业的发展状况、上下游行业发展状况、市场供需形势、新产品与技术等进行了分析，并重点分析了我国特种水泥行业发展状况和特点，以及中国特种水泥行业将面临的挑战、企业的发展策略等。报告还对全球特种水泥行业发展态势作了详细分析，并对特种水泥行业进行了趋向研判，是特种水泥生产、经营企业，科研、投资机构等单位准确了解目前特种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2019-2023年中国特种水泥行业发展环境分析</w:t>
      </w:r>
    </w:p>
    <w:p>
      <w:pPr>
        <w:spacing w:after="150"/>
      </w:pPr>
      <w:r>
        <w:rPr/>
        <w:t xml:space="preserve">第一节 2019-2023年中国特种水泥行业政策环境</w:t>
      </w:r>
    </w:p>
    <w:p>
      <w:pPr>
        <w:spacing w:after="150"/>
      </w:pPr>
      <w:r>
        <w:rPr/>
        <w:t xml:space="preserve">一、中国特种水泥行业监管体制分析</w:t>
      </w:r>
    </w:p>
    <w:p>
      <w:pPr>
        <w:spacing w:after="150"/>
      </w:pPr>
      <w:r>
        <w:rPr/>
        <w:t xml:space="preserve">二、中国特种水泥行业主要法律法规</w:t>
      </w:r>
    </w:p>
    <w:p>
      <w:pPr>
        <w:spacing w:after="150"/>
      </w:pPr>
      <w:r>
        <w:rPr/>
        <w:t xml:space="preserve">三、中国特种水泥行业政策走势解读</w:t>
      </w:r>
    </w:p>
    <w:p>
      <w:pPr>
        <w:spacing w:after="150"/>
      </w:pPr>
      <w:r>
        <w:rPr/>
        <w:t xml:space="preserve">第二节 中国特种水泥行业在国民经济中地位分析</w:t>
      </w:r>
    </w:p>
    <w:p>
      <w:pPr>
        <w:spacing w:after="150"/>
      </w:pPr>
      <w:r>
        <w:rPr/>
        <w:t xml:space="preserve">第三节 中国特种水泥行业进入壁垒/退出机制分析</w:t>
      </w:r>
    </w:p>
    <w:p>
      <w:pPr>
        <w:spacing w:after="150"/>
      </w:pPr>
      <w:r>
        <w:rPr/>
        <w:t xml:space="preserve">一、中国特种水泥行业进入壁垒分析</w:t>
      </w:r>
    </w:p>
    <w:p>
      <w:pPr>
        <w:spacing w:after="150"/>
      </w:pPr>
      <w:r>
        <w:rPr/>
        <w:t xml:space="preserve">二、中国特种水泥行业退出机制分析</w:t>
      </w:r>
    </w:p>
    <w:p>
      <w:pPr>
        <w:spacing w:after="150"/>
      </w:pPr>
      <w:r>
        <w:rPr/>
        <w:t xml:space="preserve">第四节 中国特种水泥行业技术环境分析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2019-2023年中国特种水泥行业规模与经济效益</w:t>
      </w:r>
    </w:p>
    <w:p>
      <w:pPr>
        <w:spacing w:after="150"/>
      </w:pPr>
      <w:r>
        <w:rPr/>
        <w:t xml:space="preserve">第一节 2019-2023年中国特种水泥行业总体规模分析</w:t>
      </w:r>
    </w:p>
    <w:p>
      <w:pPr>
        <w:spacing w:after="150"/>
      </w:pPr>
      <w:r>
        <w:rPr/>
        <w:t xml:space="preserve">一、中国特种水泥行业企业数量分析</w:t>
      </w:r>
    </w:p>
    <w:p>
      <w:pPr>
        <w:spacing w:after="150"/>
      </w:pPr>
      <w:r>
        <w:rPr/>
        <w:t xml:space="preserve">二、中国特种水泥行业资产规模分析</w:t>
      </w:r>
    </w:p>
    <w:p>
      <w:pPr>
        <w:spacing w:after="150"/>
      </w:pPr>
      <w:r>
        <w:rPr/>
        <w:t xml:space="preserve">三、中国特种水泥行业销售收入分析</w:t>
      </w:r>
    </w:p>
    <w:p>
      <w:pPr>
        <w:spacing w:after="150"/>
      </w:pPr>
      <w:r>
        <w:rPr/>
        <w:t xml:space="preserve">四、中国特种水泥行业利润总额分析</w:t>
      </w:r>
    </w:p>
    <w:p>
      <w:pPr>
        <w:spacing w:after="150"/>
      </w:pPr>
      <w:r>
        <w:rPr/>
        <w:t xml:space="preserve">第二节 2019-2023年中国特种水泥行业经营效益分析</w:t>
      </w:r>
    </w:p>
    <w:p>
      <w:pPr>
        <w:spacing w:after="150"/>
      </w:pPr>
      <w:r>
        <w:rPr/>
        <w:t xml:space="preserve">一、中国特种水泥行业偿债能力分析</w:t>
      </w:r>
    </w:p>
    <w:p>
      <w:pPr>
        <w:spacing w:after="150"/>
      </w:pPr>
      <w:r>
        <w:rPr/>
        <w:t xml:space="preserve">二、中国特种水泥行业盈利能力分析</w:t>
      </w:r>
    </w:p>
    <w:p>
      <w:pPr>
        <w:spacing w:after="150"/>
      </w:pPr>
      <w:r>
        <w:rPr/>
        <w:t xml:space="preserve">三、中国特种水泥行业的毛利率分析</w:t>
      </w:r>
    </w:p>
    <w:p>
      <w:pPr>
        <w:spacing w:after="150"/>
      </w:pPr>
      <w:r>
        <w:rPr/>
        <w:t xml:space="preserve">四、中国特种水泥行业运营能力分析</w:t>
      </w:r>
    </w:p>
    <w:p>
      <w:pPr>
        <w:spacing w:after="150"/>
      </w:pPr>
      <w:r>
        <w:rPr/>
        <w:t xml:space="preserve">第三节 2019-2023年中国特种水泥行业成本费用分析</w:t>
      </w:r>
    </w:p>
    <w:p>
      <w:pPr>
        <w:spacing w:after="150"/>
      </w:pPr>
      <w:r>
        <w:rPr/>
        <w:t xml:space="preserve">一、中国特种水泥行业销售成本分析</w:t>
      </w:r>
    </w:p>
    <w:p>
      <w:pPr>
        <w:spacing w:after="150"/>
      </w:pPr>
      <w:r>
        <w:rPr/>
        <w:t xml:space="preserve">二、中国特种水泥行业销售费用分析</w:t>
      </w:r>
    </w:p>
    <w:p>
      <w:pPr>
        <w:spacing w:after="150"/>
      </w:pPr>
      <w:r>
        <w:rPr/>
        <w:t xml:space="preserve">三、中国特种水泥行业管理费用分析</w:t>
      </w:r>
    </w:p>
    <w:p>
      <w:pPr>
        <w:spacing w:after="150"/>
      </w:pPr>
      <w:r>
        <w:rPr/>
        <w:t xml:space="preserve">四、中国特种水泥行业财务费用分析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2019-2023年中国特种水泥行业重点区域发展分析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2019-2023年中国特种水泥产业链构成分析</w:t>
      </w:r>
    </w:p>
    <w:p>
      <w:pPr>
        <w:spacing w:after="150"/>
      </w:pPr>
      <w:r>
        <w:rPr/>
        <w:t xml:space="preserve">第一节 中国特种水泥行业产业链构成分析</w:t>
      </w:r>
    </w:p>
    <w:p>
      <w:pPr>
        <w:spacing w:after="150"/>
      </w:pPr>
      <w:r>
        <w:rPr/>
        <w:t xml:space="preserve">第二节 中国特种水泥行业上游产业供应能力分析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中国特种水泥行业下游产业市场需求能力分析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特种水泥企业产业链延伸策略研究</w:t>
      </w:r>
    </w:p>
    <w:p>
      <w:pPr>
        <w:spacing w:after="150"/>
      </w:pPr>
      <w:r>
        <w:rPr/>
        <w:t xml:space="preserve">一、产业链延伸的定义与优势</w:t>
      </w:r>
    </w:p>
    <w:p>
      <w:pPr>
        <w:spacing w:after="150"/>
      </w:pPr>
      <w:r>
        <w:rPr/>
        <w:t xml:space="preserve">二、特种水泥企业产业链延伸策略的方向分析</w:t>
      </w:r>
    </w:p>
    <w:p>
      <w:pPr>
        <w:spacing w:after="150"/>
      </w:pPr>
      <w:r>
        <w:rPr/>
        <w:t xml:space="preserve">三、特种水泥企业产业链延伸策略的建议</w:t>
      </w:r>
    </w:p>
    <w:p>
      <w:pPr>
        <w:spacing w:after="150"/>
      </w:pPr>
      <w:r>
        <w:rPr>
          <w:b w:val="1"/>
          <w:bCs w:val="1"/>
        </w:rPr>
        <w:t xml:space="preserve">第六章 2019-2023年中国特种水泥行业渠道及模式分析</w:t>
      </w:r>
    </w:p>
    <w:p>
      <w:pPr>
        <w:spacing w:after="150"/>
      </w:pPr>
      <w:r>
        <w:rPr/>
        <w:t xml:space="preserve">第一节 2019-2023年中国特种水泥行业盈利及经营模式分析</w:t>
      </w:r>
    </w:p>
    <w:p>
      <w:pPr>
        <w:spacing w:after="150"/>
      </w:pPr>
      <w:r>
        <w:rPr/>
        <w:t xml:space="preserve">一、2019-2023年中国特种水泥行业盈利模式分析</w:t>
      </w:r>
    </w:p>
    <w:p>
      <w:pPr>
        <w:spacing w:after="150"/>
      </w:pPr>
      <w:r>
        <w:rPr/>
        <w:t xml:space="preserve">1、2019-2023年中国特种水泥行业盈利模式分析</w:t>
      </w:r>
    </w:p>
    <w:p>
      <w:pPr>
        <w:spacing w:after="150"/>
      </w:pPr>
      <w:r>
        <w:rPr/>
        <w:t xml:space="preserve">2、2019-2023年影响中国特种水泥行业盈利的因素分析</w:t>
      </w:r>
    </w:p>
    <w:p>
      <w:pPr>
        <w:spacing w:after="150"/>
      </w:pPr>
      <w:r>
        <w:rPr/>
        <w:t xml:space="preserve">二、2019-2023年中国特种水泥行业经营模式分析</w:t>
      </w:r>
    </w:p>
    <w:p>
      <w:pPr>
        <w:spacing w:after="150"/>
      </w:pPr>
      <w:r>
        <w:rPr/>
        <w:t xml:space="preserve">第二节 2019-2023年中国特种水泥行业渠道结构分析</w:t>
      </w:r>
    </w:p>
    <w:p>
      <w:pPr>
        <w:spacing w:after="150"/>
      </w:pPr>
      <w:r>
        <w:rPr/>
        <w:t xml:space="preserve">一、2019-2023年中国特种水泥行业渠道结构分析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2024-2029年中国特种水泥产业园区规划与运营策略</w:t>
      </w:r>
    </w:p>
    <w:p>
      <w:pPr>
        <w:spacing w:after="150"/>
      </w:pPr>
      <w:r>
        <w:rPr/>
        <w:t xml:space="preserve">第一节 2024-2029年中国特种水泥产业园区建设和运营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2024-2029年中国特种水泥产业园区招商引资研究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2024-2029年中国特种水泥产业园区服务体系建设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2024-2029年中国特种水泥产业园区开发运营策略研究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2024-2029年中国特种水泥产业园区提升竞争力策略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2019-2023年中国特种水泥行业企业综合排名分析</w:t>
      </w:r>
    </w:p>
    <w:p>
      <w:pPr>
        <w:spacing w:after="150"/>
      </w:pPr>
      <w:r>
        <w:rPr/>
        <w:t xml:space="preserve">第一节 2019-2023年中国特种水泥行业企业十强排名</w:t>
      </w:r>
    </w:p>
    <w:p>
      <w:pPr>
        <w:spacing w:after="150"/>
      </w:pPr>
      <w:r>
        <w:rPr/>
        <w:t xml:space="preserve">一、中国特种水泥行业企业资产规模十强企业</w:t>
      </w:r>
    </w:p>
    <w:p>
      <w:pPr>
        <w:spacing w:after="150"/>
      </w:pPr>
      <w:r>
        <w:rPr/>
        <w:t xml:space="preserve">二、中国特种水泥行业企业销售收入十强企业</w:t>
      </w:r>
    </w:p>
    <w:p>
      <w:pPr>
        <w:spacing w:after="150"/>
      </w:pPr>
      <w:r>
        <w:rPr/>
        <w:t xml:space="preserve">三、中国特种水泥行业企业利润总额十强企业</w:t>
      </w:r>
    </w:p>
    <w:p>
      <w:pPr>
        <w:spacing w:after="150"/>
      </w:pPr>
      <w:r>
        <w:rPr/>
        <w:t xml:space="preserve">第二节 2019-2023年中国特种水泥行业不同类型企业排名</w:t>
      </w:r>
    </w:p>
    <w:p>
      <w:pPr>
        <w:spacing w:after="150"/>
      </w:pPr>
      <w:r>
        <w:rPr/>
        <w:t xml:space="preserve">一、中国特种水泥行业民营主要企业</w:t>
      </w:r>
    </w:p>
    <w:p>
      <w:pPr>
        <w:spacing w:after="150"/>
      </w:pPr>
      <w:r>
        <w:rPr/>
        <w:t xml:space="preserve">二、中国特种水泥行业外资主要企业</w:t>
      </w:r>
    </w:p>
    <w:p>
      <w:pPr>
        <w:spacing w:after="150"/>
      </w:pPr>
      <w:r>
        <w:rPr>
          <w:b w:val="1"/>
          <w:bCs w:val="1"/>
        </w:rPr>
        <w:t xml:space="preserve">第九章 2024-2029年规划中国特种水泥行业重点企业分析</w:t>
      </w:r>
    </w:p>
    <w:p>
      <w:pPr>
        <w:spacing w:after="150"/>
      </w:pPr>
      <w:r>
        <w:rPr/>
        <w:t xml:space="preserve">第一节 新疆天山水泥股份有限公司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安达水泥公司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贵港市云鹏特种水泥有限公司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唐山北极熊特种水泥有限责任公司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南京银佳白水泥有限公司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新密北方耐火工业有限公司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苏州光华水泥厂有限公司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葛洲坝石门特种水泥有限公司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尧柏特种水泥集团有限公司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甘肃祁连山水泥集团股份有限公司</w:t>
      </w:r>
    </w:p>
    <w:p>
      <w:pPr>
        <w:spacing w:after="150"/>
      </w:pPr>
      <w:r>
        <w:rPr/>
        <w:t xml:space="preserve">一、企业简介</w:t>
      </w:r>
    </w:p>
    <w:p>
      <w:pPr>
        <w:spacing w:after="150"/>
      </w:pPr>
      <w:r>
        <w:rPr/>
        <w:t xml:space="preserve">二、主要特种水泥品牌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2024-2029年中国特种水泥行业规划投资环境分析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2024-2029年中国特种水泥行业社会环境分析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2024-2029年中国特种水泥行业投资前景策略分析</w:t>
      </w:r>
    </w:p>
    <w:p>
      <w:pPr>
        <w:spacing w:after="150"/>
      </w:pPr>
      <w:r>
        <w:rPr/>
        <w:t xml:space="preserve">第一节 2024-2029年中国特种水泥行业规划发展前景预测</w:t>
      </w:r>
    </w:p>
    <w:p>
      <w:pPr>
        <w:spacing w:after="150"/>
      </w:pPr>
      <w:r>
        <w:rPr/>
        <w:t xml:space="preserve">一、中国特种水泥行业投资前景预测分析</w:t>
      </w:r>
    </w:p>
    <w:p>
      <w:pPr>
        <w:spacing w:after="150"/>
      </w:pPr>
      <w:r>
        <w:rPr/>
        <w:t xml:space="preserve">二、中国特种水泥行业需求规模预测分析</w:t>
      </w:r>
    </w:p>
    <w:p>
      <w:pPr>
        <w:spacing w:after="150"/>
      </w:pPr>
      <w:r>
        <w:rPr/>
        <w:t xml:space="preserve">三、中国特种水泥行业市场前景预测分析</w:t>
      </w:r>
    </w:p>
    <w:p>
      <w:pPr>
        <w:spacing w:after="150"/>
      </w:pPr>
      <w:r>
        <w:rPr/>
        <w:t xml:space="preserve">第二节 2024-2029年中国特种水泥行业投资风险分析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2024-2029年中国特种水泥行业投资策略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2024-2029年中国特种水泥行业前景发展分析</w:t>
      </w:r>
    </w:p>
    <w:p>
      <w:pPr>
        <w:spacing w:after="150"/>
      </w:pPr>
      <w:r>
        <w:rPr/>
        <w:t xml:space="preserve">第一节 2024-2029年中国特种水泥行业前景SWOT分析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2024-2029年中国特种水泥行业前景数据预测</w:t>
      </w:r>
    </w:p>
    <w:p>
      <w:pPr>
        <w:spacing w:after="150"/>
      </w:pPr>
      <w:r>
        <w:rPr/>
        <w:t xml:space="preserve">一、中国特种水泥行业企业数量预测</w:t>
      </w:r>
    </w:p>
    <w:p>
      <w:pPr>
        <w:spacing w:after="150"/>
      </w:pPr>
      <w:r>
        <w:rPr/>
        <w:t xml:space="preserve">二、中国特种水泥行业资产规模预测</w:t>
      </w:r>
    </w:p>
    <w:p>
      <w:pPr>
        <w:spacing w:after="150"/>
      </w:pPr>
      <w:r>
        <w:rPr/>
        <w:t xml:space="preserve">三、中国特种水泥行业销售收入预测</w:t>
      </w:r>
    </w:p>
    <w:p>
      <w:pPr>
        <w:spacing w:after="150"/>
      </w:pPr>
      <w:r>
        <w:rPr/>
        <w:t xml:space="preserve">四、中国特种水泥行业利润总额预测</w:t>
      </w:r>
    </w:p>
    <w:p>
      <w:pPr>
        <w:spacing w:after="150"/>
      </w:pPr>
      <w:r>
        <w:rPr/>
        <w:t xml:space="preserve">第三节 2024-2029年中国特种水泥行业经营效益预测</w:t>
      </w:r>
    </w:p>
    <w:p>
      <w:pPr>
        <w:spacing w:after="150"/>
      </w:pPr>
      <w:r>
        <w:rPr/>
        <w:t xml:space="preserve">一、中国特种水泥行业偿债能力预测</w:t>
      </w:r>
    </w:p>
    <w:p>
      <w:pPr>
        <w:spacing w:after="150"/>
      </w:pPr>
      <w:r>
        <w:rPr/>
        <w:t xml:space="preserve">二、中国特种水泥行业盈利能力预测</w:t>
      </w:r>
    </w:p>
    <w:p>
      <w:pPr>
        <w:spacing w:after="150"/>
      </w:pPr>
      <w:r>
        <w:rPr/>
        <w:t xml:space="preserve">三、中国特种水泥行业的毛利率预测</w:t>
      </w:r>
    </w:p>
    <w:p>
      <w:pPr>
        <w:spacing w:after="150"/>
      </w:pPr>
      <w:r>
        <w:rPr/>
        <w:t xml:space="preserve">四、中国特种水泥行业运营能力预测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一、中国特种水泥行业未来发展方向</w:t>
      </w:r>
    </w:p>
    <w:p>
      <w:pPr>
        <w:spacing w:after="150"/>
      </w:pPr>
      <w:r>
        <w:rPr/>
        <w:t xml:space="preserve">二、中国特种水泥行业主要投资建议</w:t>
      </w:r>
    </w:p>
    <w:p>
      <w:pPr>
        <w:spacing w:after="150"/>
      </w:pPr>
      <w:r>
        <w:rPr/>
        <w:t xml:space="preserve">三、中国特种水泥企业融资分析</w:t>
      </w:r>
    </w:p>
    <w:p>
      <w:pPr>
        <w:spacing w:after="150"/>
      </w:pPr>
      <w:r>
        <w:rPr/>
        <w:t xml:space="preserve">第四节 2024-2029年投资规划建议</w:t>
      </w:r>
    </w:p>
    <w:p>
      <w:pPr>
        <w:spacing w:after="150"/>
      </w:pPr>
      <w:r>
        <w:rPr>
          <w:b w:val="1"/>
          <w:bCs w:val="1"/>
        </w:rPr>
        <w:t xml:space="preserve">第十四章 2024-2029年特种水泥企业战略规划策略分析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图表：中国特种水泥行业生命周期</w:t>
      </w:r>
    </w:p>
    <w:p>
      <w:pPr>
        <w:spacing w:after="150"/>
      </w:pPr>
      <w:r>
        <w:rPr/>
        <w:t xml:space="preserve">图表：全球特种水泥进出口增长情况</w:t>
      </w:r>
    </w:p>
    <w:p>
      <w:pPr>
        <w:spacing w:after="150"/>
      </w:pPr>
      <w:r>
        <w:rPr/>
        <w:t xml:space="preserve">图表：全球特种水泥进出口区域分布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图表：华南地区中国特种水泥行业市场规模</w:t>
      </w:r>
    </w:p>
    <w:p>
      <w:pPr>
        <w:spacing w:after="150"/>
      </w:pPr>
      <w:r>
        <w:rPr/>
        <w:t xml:space="preserve">图表：东地区中国特种水泥行业市场规模</w:t>
      </w:r>
    </w:p>
    <w:p>
      <w:pPr>
        <w:spacing w:after="150"/>
      </w:pPr>
      <w:r>
        <w:rPr/>
        <w:t xml:space="preserve">图表：华北地区中国特种水泥行业市场规模</w:t>
      </w:r>
    </w:p>
    <w:p>
      <w:pPr>
        <w:spacing w:after="150"/>
      </w:pPr>
      <w:r>
        <w:rPr/>
        <w:t xml:space="preserve">图表：华中地区中国特种水泥行业市场规模</w:t>
      </w:r>
    </w:p>
    <w:p>
      <w:pPr>
        <w:spacing w:after="150"/>
      </w:pPr>
      <w:r>
        <w:rPr/>
        <w:t xml:space="preserve">图表：2019-2023年我国中国特种水泥行业市场规模</w:t>
      </w:r>
    </w:p>
    <w:p>
      <w:pPr>
        <w:spacing w:after="150"/>
      </w:pPr>
      <w:r>
        <w:rPr/>
        <w:t xml:space="preserve">图表：2019-2023年我国中国特种水泥行业年销量</w:t>
      </w:r>
    </w:p>
    <w:p>
      <w:pPr>
        <w:spacing w:after="150"/>
      </w:pPr>
      <w:r>
        <w:rPr/>
        <w:t xml:space="preserve">图表：2019-2023年我国特种水泥价格走势</w:t>
      </w:r>
    </w:p>
    <w:p>
      <w:pPr>
        <w:spacing w:after="150"/>
      </w:pPr>
      <w:r>
        <w:rPr/>
        <w:t xml:space="preserve">图表：2024-2029年我国特种水泥价格走势预测</w:t>
      </w:r>
    </w:p>
    <w:p>
      <w:pPr>
        <w:spacing w:after="150"/>
      </w:pPr>
      <w:r>
        <w:rPr/>
        <w:t xml:space="preserve">图表：2019-2023年我国特种水泥进出口统计</w:t>
      </w:r>
    </w:p>
    <w:p>
      <w:pPr>
        <w:spacing w:after="150"/>
      </w:pPr>
      <w:r>
        <w:rPr/>
        <w:t xml:space="preserve">图表：2024-2029年中国特种水泥行业企业数量预测</w:t>
      </w:r>
    </w:p>
    <w:p>
      <w:pPr>
        <w:spacing w:after="150"/>
      </w:pPr>
      <w:r>
        <w:rPr/>
        <w:t xml:space="preserve">图表：2024-2029年中国特种水泥行业资产规模预测</w:t>
      </w:r>
    </w:p>
    <w:p>
      <w:pPr>
        <w:spacing w:after="150"/>
      </w:pPr>
      <w:r>
        <w:rPr/>
        <w:t xml:space="preserve">图表：2024-2029年中国特种水泥行业销售收入预测</w:t>
      </w:r>
    </w:p>
    <w:p>
      <w:pPr>
        <w:spacing w:after="150"/>
      </w:pPr>
      <w:r>
        <w:rPr/>
        <w:t xml:space="preserve">图表：2024-2029年中国特种水泥行业利润总额预测</w:t>
      </w:r>
    </w:p>
    <w:p>
      <w:pPr>
        <w:spacing w:after="150"/>
      </w:pPr>
      <w:r>
        <w:rPr/>
        <w:t xml:space="preserve">图表：2024-2029年中国特种水泥行业偿债能力预测</w:t>
      </w:r>
    </w:p>
    <w:p>
      <w:pPr>
        <w:spacing w:after="150"/>
      </w:pPr>
      <w:r>
        <w:rPr/>
        <w:t xml:space="preserve">图表：2024-2029年中国特种水泥行业盈利能力预测</w:t>
      </w:r>
    </w:p>
    <w:p>
      <w:pPr>
        <w:spacing w:after="150"/>
      </w:pPr>
      <w:r>
        <w:rPr/>
        <w:t xml:space="preserve">图表：2024-2029年中国特种水泥行业的毛利率预测</w:t>
      </w:r>
    </w:p>
    <w:p>
      <w:pPr>
        <w:spacing w:after="150"/>
      </w:pPr>
      <w:r>
        <w:rPr/>
        <w:t xml:space="preserve">图表：2024-2029年中国特种水泥行业运营能力预测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2024-2029年中国特种水泥行业市场深度研究及投资战略前景分析报告</dc:title>
  <dc:description>2024-2029年中国特种水泥行业市场深度研究及投资战略前景分析报告</dc:description>
  <dc:subject>2024-2029年中国特种水泥行业市场深度研究及投资战略前景分析报告</dc:subject>
  <cp:keywords>研究报告</cp:keywords>
  <cp:category>研究报告</cp:category>
  <cp:lastModifiedBy>北京中道泰和信息咨询有限公司</cp:lastModifiedBy>
  <dcterms:created xsi:type="dcterms:W3CDTF">2024-01-24T12:28:30+08:00</dcterms:created>
  <dcterms:modified xsi:type="dcterms:W3CDTF">2024-01-24T12:28:30+08:00</dcterms:modified>
</cp:coreProperties>
</file>

<file path=docProps/custom.xml><?xml version="1.0" encoding="utf-8"?>
<Properties xmlns="http://schemas.openxmlformats.org/officeDocument/2006/custom-properties" xmlns:vt="http://schemas.openxmlformats.org/officeDocument/2006/docPropsVTypes"/>
</file>