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2024-2029年中国羊奶粉行业市场深度研究及投资战略前景分析报告</w:t>
      </w:r>
    </w:p>
    <w:p>
      <w:pPr>
        <w:spacing w:after="150"/>
      </w:pPr>
      <w:r>
        <w:rPr>
          <w:b w:val="1"/>
          <w:bCs w:val="1"/>
        </w:rPr>
        <w:t xml:space="preserve">报告简介</w:t>
      </w:r>
    </w:p>
    <w:p>
      <w:pPr>
        <w:spacing w:after="150"/>
      </w:pPr>
      <w:r>
        <w:rPr/>
        <w:t xml:space="preserve">近年来，羊奶粉的异军突起成为国产奶粉行业中的一大亮点。羊奶粉地正式崛起始于2008年，一方面得益于羊奶脱膻工艺的成熟，在技术上解决了之前推广中羊奶有膻味的一大阻力;另一方面则是因为在影响广泛的安全事件中独善其身。这些因素最终为羊奶粉行业飙升提供了天时地利的条件，而2013年国家将羊奶粉正式列入法规，牛和羊成为“唯二”的待母乳选择，这在为羊奶粉行业打通最后一层阻碍的同时，更是杜绝了所有“概念化”的论调。</w:t>
      </w:r>
    </w:p>
    <w:p>
      <w:pPr>
        <w:spacing w:after="150"/>
      </w:pPr>
      <w:r>
        <w:rPr/>
        <w:t xml:space="preserve">近年来，缘于对羊奶营养价值和保健功效的再认识，人们传统的消费观念和习惯正在发生改变，羊奶及其制品悄然走进了大众的消费视野。但就目前来看，市场上各种品牌的婴幼儿配方羊奶粉面临着标准缺失的诟病，“一牛独大”的格局还将继续。</w:t>
      </w:r>
    </w:p>
    <w:p>
      <w:pPr>
        <w:spacing w:after="150"/>
      </w:pPr>
      <w:r>
        <w:rPr/>
        <w:t xml:space="preserve">从当前市场价格上来看，目前羊奶粉普遍高于牛奶粉，如同样分量的婴幼儿第一阶段配方羊奶粉要比牛奶粉贵近百元。下游产业羊奶的价格高于牛奶价格。让原本就对羊奶一头雾水的消费者望而却步。</w:t>
      </w:r>
    </w:p>
    <w:p>
      <w:pPr>
        <w:spacing w:after="150"/>
      </w:pPr>
      <w:r>
        <w:rPr/>
        <w:t xml:space="preserve">羊奶粉行业完全是可以成为未来奶粉行业的主要增长点，但是这一论据前提是：行业定位清晰，遵循产业特征，行业良性发展。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羊奶粉行业及各子行业的发展状况、上下游行业发展状况、市场供需形势、新产品与技术等进行了分析，并重点分析了我国羊奶粉行业发展状况和特点，以及中国羊奶粉行业将面临的挑战、企业的发展策略等。报告还对全球羊奶粉行业发展态势作了详细分析，并对羊奶粉行业进行了趋向研判，是羊奶粉生产、经营企业，科研、投资机构等单位准确了解目前羊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2019-2023年中国羊奶粉行业发展环境分析</w:t>
      </w:r>
    </w:p>
    <w:p>
      <w:pPr>
        <w:spacing w:after="150"/>
      </w:pPr>
      <w:r>
        <w:rPr/>
        <w:t xml:space="preserve">第一节 2019-2023年中国羊奶粉行业政策环境</w:t>
      </w:r>
    </w:p>
    <w:p>
      <w:pPr>
        <w:spacing w:after="150"/>
      </w:pPr>
      <w:r>
        <w:rPr/>
        <w:t xml:space="preserve">一、中国羊奶粉行业监管体制分析</w:t>
      </w:r>
    </w:p>
    <w:p>
      <w:pPr>
        <w:spacing w:after="150"/>
      </w:pPr>
      <w:r>
        <w:rPr/>
        <w:t xml:space="preserve">二、中国羊奶粉行业主要法律法规</w:t>
      </w:r>
    </w:p>
    <w:p>
      <w:pPr>
        <w:spacing w:after="150"/>
      </w:pPr>
      <w:r>
        <w:rPr/>
        <w:t xml:space="preserve">三、中国羊奶粉行业政策走势解读</w:t>
      </w:r>
    </w:p>
    <w:p>
      <w:pPr>
        <w:spacing w:after="150"/>
      </w:pPr>
      <w:r>
        <w:rPr/>
        <w:t xml:space="preserve">第二节 中国羊奶粉行业在国民经济中地位分析</w:t>
      </w:r>
    </w:p>
    <w:p>
      <w:pPr>
        <w:spacing w:after="150"/>
      </w:pPr>
      <w:r>
        <w:rPr/>
        <w:t xml:space="preserve">第三节 中国羊奶粉行业进入壁垒/退出机制分析</w:t>
      </w:r>
    </w:p>
    <w:p>
      <w:pPr>
        <w:spacing w:after="150"/>
      </w:pPr>
      <w:r>
        <w:rPr/>
        <w:t xml:space="preserve">一、中国羊奶粉行业进入壁垒分析</w:t>
      </w:r>
    </w:p>
    <w:p>
      <w:pPr>
        <w:spacing w:after="150"/>
      </w:pPr>
      <w:r>
        <w:rPr/>
        <w:t xml:space="preserve">二、中国羊奶粉行业退出机制分析</w:t>
      </w:r>
    </w:p>
    <w:p>
      <w:pPr>
        <w:spacing w:after="150"/>
      </w:pPr>
      <w:r>
        <w:rPr/>
        <w:t xml:space="preserve">第四节 中国羊奶粉行业技术环境分析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2019-2023年中国羊奶粉行业规模与经济效益</w:t>
      </w:r>
    </w:p>
    <w:p>
      <w:pPr>
        <w:spacing w:after="150"/>
      </w:pPr>
      <w:r>
        <w:rPr/>
        <w:t xml:space="preserve">第一节 2019-2023年中国羊奶粉行业总体规模分析</w:t>
      </w:r>
    </w:p>
    <w:p>
      <w:pPr>
        <w:spacing w:after="150"/>
      </w:pPr>
      <w:r>
        <w:rPr/>
        <w:t xml:space="preserve">一、中国羊奶粉行业企业数量分析</w:t>
      </w:r>
    </w:p>
    <w:p>
      <w:pPr>
        <w:spacing w:after="150"/>
      </w:pPr>
      <w:r>
        <w:rPr/>
        <w:t xml:space="preserve">二、中国羊奶粉行业资产规模分析</w:t>
      </w:r>
    </w:p>
    <w:p>
      <w:pPr>
        <w:spacing w:after="150"/>
      </w:pPr>
      <w:r>
        <w:rPr/>
        <w:t xml:space="preserve">三、中国羊奶粉行业销售收入分析</w:t>
      </w:r>
    </w:p>
    <w:p>
      <w:pPr>
        <w:spacing w:after="150"/>
      </w:pPr>
      <w:r>
        <w:rPr/>
        <w:t xml:space="preserve">四、中国羊奶粉行业利润总额分析</w:t>
      </w:r>
    </w:p>
    <w:p>
      <w:pPr>
        <w:spacing w:after="150"/>
      </w:pPr>
      <w:r>
        <w:rPr/>
        <w:t xml:space="preserve">第二节 2019-2023年中国羊奶粉行业经营效益分析</w:t>
      </w:r>
    </w:p>
    <w:p>
      <w:pPr>
        <w:spacing w:after="150"/>
      </w:pPr>
      <w:r>
        <w:rPr/>
        <w:t xml:space="preserve">一、中国羊奶粉行业偿债能力分析</w:t>
      </w:r>
    </w:p>
    <w:p>
      <w:pPr>
        <w:spacing w:after="150"/>
      </w:pPr>
      <w:r>
        <w:rPr/>
        <w:t xml:space="preserve">二、中国羊奶粉行业盈利能力分析</w:t>
      </w:r>
    </w:p>
    <w:p>
      <w:pPr>
        <w:spacing w:after="150"/>
      </w:pPr>
      <w:r>
        <w:rPr/>
        <w:t xml:space="preserve">三、中国羊奶粉行业的毛利率分析</w:t>
      </w:r>
    </w:p>
    <w:p>
      <w:pPr>
        <w:spacing w:after="150"/>
      </w:pPr>
      <w:r>
        <w:rPr/>
        <w:t xml:space="preserve">四、中国羊奶粉行业运营能力分析</w:t>
      </w:r>
    </w:p>
    <w:p>
      <w:pPr>
        <w:spacing w:after="150"/>
      </w:pPr>
      <w:r>
        <w:rPr/>
        <w:t xml:space="preserve">第三节 2019-2023年中国羊奶粉行业成本费用分析</w:t>
      </w:r>
    </w:p>
    <w:p>
      <w:pPr>
        <w:spacing w:after="150"/>
      </w:pPr>
      <w:r>
        <w:rPr/>
        <w:t xml:space="preserve">一、中国羊奶粉行业销售成本分析</w:t>
      </w:r>
    </w:p>
    <w:p>
      <w:pPr>
        <w:spacing w:after="150"/>
      </w:pPr>
      <w:r>
        <w:rPr/>
        <w:t xml:space="preserve">二、中国羊奶粉行业销售费用分析</w:t>
      </w:r>
    </w:p>
    <w:p>
      <w:pPr>
        <w:spacing w:after="150"/>
      </w:pPr>
      <w:r>
        <w:rPr/>
        <w:t xml:space="preserve">三、中国羊奶粉行业管理费用分析</w:t>
      </w:r>
    </w:p>
    <w:p>
      <w:pPr>
        <w:spacing w:after="150"/>
      </w:pPr>
      <w:r>
        <w:rPr/>
        <w:t xml:space="preserve">四、中国羊奶粉行业财务费用分析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2019-2023年中国羊奶粉行业重点区域发展分析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2019-2023年中国羊奶粉产业链构成分析</w:t>
      </w:r>
    </w:p>
    <w:p>
      <w:pPr>
        <w:spacing w:after="150"/>
      </w:pPr>
      <w:r>
        <w:rPr/>
        <w:t xml:space="preserve">第一节 中国羊奶粉行业产业链构成分析</w:t>
      </w:r>
    </w:p>
    <w:p>
      <w:pPr>
        <w:spacing w:after="150"/>
      </w:pPr>
      <w:r>
        <w:rPr/>
        <w:t xml:space="preserve">第二节 中国羊奶粉行业上游产业供应能力分析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中国羊奶粉行业下游产业市场需求能力分析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羊奶粉企业产业链延伸策略研究</w:t>
      </w:r>
    </w:p>
    <w:p>
      <w:pPr>
        <w:spacing w:after="150"/>
      </w:pPr>
      <w:r>
        <w:rPr/>
        <w:t xml:space="preserve">一、产业链延伸的定义与优势</w:t>
      </w:r>
    </w:p>
    <w:p>
      <w:pPr>
        <w:spacing w:after="150"/>
      </w:pPr>
      <w:r>
        <w:rPr/>
        <w:t xml:space="preserve">二、羊奶粉企业产业链延伸策略的方向分析</w:t>
      </w:r>
    </w:p>
    <w:p>
      <w:pPr>
        <w:spacing w:after="150"/>
      </w:pPr>
      <w:r>
        <w:rPr/>
        <w:t xml:space="preserve">三、羊奶粉企业产业链延伸策略的建议</w:t>
      </w:r>
    </w:p>
    <w:p>
      <w:pPr>
        <w:spacing w:after="150"/>
      </w:pPr>
      <w:r>
        <w:rPr>
          <w:b w:val="1"/>
          <w:bCs w:val="1"/>
        </w:rPr>
        <w:t xml:space="preserve">第六章 2019-2023年中国羊奶粉行业渠道及模式分析</w:t>
      </w:r>
    </w:p>
    <w:p>
      <w:pPr>
        <w:spacing w:after="150"/>
      </w:pPr>
      <w:r>
        <w:rPr/>
        <w:t xml:space="preserve">第一节 2019-2023年中国羊奶粉行业盈利及经营模式分析</w:t>
      </w:r>
    </w:p>
    <w:p>
      <w:pPr>
        <w:spacing w:after="150"/>
      </w:pPr>
      <w:r>
        <w:rPr/>
        <w:t xml:space="preserve">一、2019-2023年中国羊奶粉行业盈利模式分析</w:t>
      </w:r>
    </w:p>
    <w:p>
      <w:pPr>
        <w:spacing w:after="150"/>
      </w:pPr>
      <w:r>
        <w:rPr/>
        <w:t xml:space="preserve">1、2019-2023年中国羊奶粉行业盈利模式分析</w:t>
      </w:r>
    </w:p>
    <w:p>
      <w:pPr>
        <w:spacing w:after="150"/>
      </w:pPr>
      <w:r>
        <w:rPr/>
        <w:t xml:space="preserve">2、2019-2023年影响中国羊奶粉行业盈利的因素分析</w:t>
      </w:r>
    </w:p>
    <w:p>
      <w:pPr>
        <w:spacing w:after="150"/>
      </w:pPr>
      <w:r>
        <w:rPr/>
        <w:t xml:space="preserve">二、2019-2023年中国羊奶粉行业经营模式分析</w:t>
      </w:r>
    </w:p>
    <w:p>
      <w:pPr>
        <w:spacing w:after="150"/>
      </w:pPr>
      <w:r>
        <w:rPr/>
        <w:t xml:space="preserve">第二节 2019-2023年中国羊奶粉行业渠道结构分析</w:t>
      </w:r>
    </w:p>
    <w:p>
      <w:pPr>
        <w:spacing w:after="150"/>
      </w:pPr>
      <w:r>
        <w:rPr/>
        <w:t xml:space="preserve">一、2019-2023年中国羊奶粉行业渠道结构分析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2024-2029年中国羊奶粉产业园区规划与运营策略</w:t>
      </w:r>
    </w:p>
    <w:p>
      <w:pPr>
        <w:spacing w:after="150"/>
      </w:pPr>
      <w:r>
        <w:rPr/>
        <w:t xml:space="preserve">第一节 2024-2029年中国羊奶粉产业园区建设和运营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2024-2029年中国羊奶粉产业园区招商引资研究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2024-2029年中国羊奶粉产业园区服务体系建设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2024-2029年中国羊奶粉产业园区开发运营策略研究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2024-2029年中国羊奶粉产业园区提升竞争力策略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2019-2023年中国羊奶粉行业企业综合排名分析</w:t>
      </w:r>
    </w:p>
    <w:p>
      <w:pPr>
        <w:spacing w:after="150"/>
      </w:pPr>
      <w:r>
        <w:rPr/>
        <w:t xml:space="preserve">第一节 2019-2023年中国羊奶粉行业企业十强排名</w:t>
      </w:r>
    </w:p>
    <w:p>
      <w:pPr>
        <w:spacing w:after="150"/>
      </w:pPr>
      <w:r>
        <w:rPr/>
        <w:t xml:space="preserve">一、中国羊奶粉行业企业资产规模十强企业</w:t>
      </w:r>
    </w:p>
    <w:p>
      <w:pPr>
        <w:spacing w:after="150"/>
      </w:pPr>
      <w:r>
        <w:rPr/>
        <w:t xml:space="preserve">二、中国羊奶粉行业企业销售收入十强企业</w:t>
      </w:r>
    </w:p>
    <w:p>
      <w:pPr>
        <w:spacing w:after="150"/>
      </w:pPr>
      <w:r>
        <w:rPr/>
        <w:t xml:space="preserve">三、中国羊奶粉行业企业利润总额十强企业</w:t>
      </w:r>
    </w:p>
    <w:p>
      <w:pPr>
        <w:spacing w:after="150"/>
      </w:pPr>
      <w:r>
        <w:rPr/>
        <w:t xml:space="preserve">第二节 2019-2023年中国羊奶粉行业不同类型企业排名</w:t>
      </w:r>
    </w:p>
    <w:p>
      <w:pPr>
        <w:spacing w:after="150"/>
      </w:pPr>
      <w:r>
        <w:rPr/>
        <w:t xml:space="preserve">一、中国羊奶粉行业民营主要企业</w:t>
      </w:r>
    </w:p>
    <w:p>
      <w:pPr>
        <w:spacing w:after="150"/>
      </w:pPr>
      <w:r>
        <w:rPr/>
        <w:t xml:space="preserve">二、中国羊奶粉行业外资主要企业</w:t>
      </w:r>
    </w:p>
    <w:p>
      <w:pPr>
        <w:spacing w:after="150"/>
      </w:pPr>
      <w:r>
        <w:rPr>
          <w:b w:val="1"/>
          <w:bCs w:val="1"/>
        </w:rPr>
        <w:t xml:space="preserve">第九章 2024-2029年规划中国羊奶粉行业重点企业分析</w:t>
      </w:r>
    </w:p>
    <w:p>
      <w:pPr>
        <w:spacing w:after="150"/>
      </w:pPr>
      <w:r>
        <w:rPr/>
        <w:t xml:space="preserve">第一节 西安宏兴乳业有限公司</w:t>
      </w:r>
    </w:p>
    <w:p>
      <w:pPr>
        <w:spacing w:after="150"/>
      </w:pPr>
      <w:r>
        <w:rPr/>
        <w:t xml:space="preserve">一、企业简介</w:t>
      </w:r>
    </w:p>
    <w:p>
      <w:pPr>
        <w:spacing w:after="150"/>
      </w:pPr>
      <w:r>
        <w:rPr/>
        <w:t xml:space="preserve">二、主要羊奶粉品牌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海普诺凯营养品有限公司</w:t>
      </w:r>
    </w:p>
    <w:p>
      <w:pPr>
        <w:spacing w:after="150"/>
      </w:pPr>
      <w:r>
        <w:rPr/>
        <w:t xml:space="preserve">一、企业简介</w:t>
      </w:r>
    </w:p>
    <w:p>
      <w:pPr>
        <w:spacing w:after="150"/>
      </w:pPr>
      <w:r>
        <w:rPr/>
        <w:t xml:space="preserve">二、主要羊奶粉品牌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西安百跃羊乳集团有限公司</w:t>
      </w:r>
    </w:p>
    <w:p>
      <w:pPr>
        <w:spacing w:after="150"/>
      </w:pPr>
      <w:r>
        <w:rPr/>
        <w:t xml:space="preserve">一、企业简介</w:t>
      </w:r>
    </w:p>
    <w:p>
      <w:pPr>
        <w:spacing w:after="150"/>
      </w:pPr>
      <w:r>
        <w:rPr/>
        <w:t xml:space="preserve">二、主要羊奶粉品牌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陕西关山乳业有限责任公司</w:t>
      </w:r>
    </w:p>
    <w:p>
      <w:pPr>
        <w:spacing w:after="150"/>
      </w:pPr>
      <w:r>
        <w:rPr/>
        <w:t xml:space="preserve">一、企业简介</w:t>
      </w:r>
    </w:p>
    <w:p>
      <w:pPr>
        <w:spacing w:after="150"/>
      </w:pPr>
      <w:r>
        <w:rPr/>
        <w:t xml:space="preserve">二、主要羊奶粉品牌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富平县秦源乳业有限公司</w:t>
      </w:r>
    </w:p>
    <w:p>
      <w:pPr>
        <w:spacing w:after="150"/>
      </w:pPr>
      <w:r>
        <w:rPr/>
        <w:t xml:space="preserve">一、企业简介</w:t>
      </w:r>
    </w:p>
    <w:p>
      <w:pPr>
        <w:spacing w:after="150"/>
      </w:pPr>
      <w:r>
        <w:rPr/>
        <w:t xml:space="preserve">二、主要羊奶粉品牌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陕西欢恩宝乳业股份有限公司</w:t>
      </w:r>
    </w:p>
    <w:p>
      <w:pPr>
        <w:spacing w:after="150"/>
      </w:pPr>
      <w:r>
        <w:rPr/>
        <w:t xml:space="preserve">一、企业简介</w:t>
      </w:r>
    </w:p>
    <w:p>
      <w:pPr>
        <w:spacing w:after="150"/>
      </w:pPr>
      <w:r>
        <w:rPr/>
        <w:t xml:space="preserve">二、主要羊奶粉品牌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山东阳春羊奶乳业有限公司</w:t>
      </w:r>
    </w:p>
    <w:p>
      <w:pPr>
        <w:spacing w:after="150"/>
      </w:pPr>
      <w:r>
        <w:rPr/>
        <w:t xml:space="preserve">一、企业简介</w:t>
      </w:r>
    </w:p>
    <w:p>
      <w:pPr>
        <w:spacing w:after="150"/>
      </w:pPr>
      <w:r>
        <w:rPr/>
        <w:t xml:space="preserve">二、主要羊奶粉品牌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陕西红星美羚乳业股份有限公司</w:t>
      </w:r>
    </w:p>
    <w:p>
      <w:pPr>
        <w:spacing w:after="150"/>
      </w:pPr>
      <w:r>
        <w:rPr/>
        <w:t xml:space="preserve">一、企业简介</w:t>
      </w:r>
    </w:p>
    <w:p>
      <w:pPr>
        <w:spacing w:after="150"/>
      </w:pPr>
      <w:r>
        <w:rPr/>
        <w:t xml:space="preserve">二、主要羊奶粉品牌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陕西雅泰乳业有限公司</w:t>
      </w:r>
    </w:p>
    <w:p>
      <w:pPr>
        <w:spacing w:after="150"/>
      </w:pPr>
      <w:r>
        <w:rPr/>
        <w:t xml:space="preserve">一、企业简介</w:t>
      </w:r>
    </w:p>
    <w:p>
      <w:pPr>
        <w:spacing w:after="150"/>
      </w:pPr>
      <w:r>
        <w:rPr/>
        <w:t xml:space="preserve">二、主要羊奶粉品牌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陕西金牛乳业有限公司</w:t>
      </w:r>
    </w:p>
    <w:p>
      <w:pPr>
        <w:spacing w:after="150"/>
      </w:pPr>
      <w:r>
        <w:rPr/>
        <w:t xml:space="preserve">一、企业简介</w:t>
      </w:r>
    </w:p>
    <w:p>
      <w:pPr>
        <w:spacing w:after="150"/>
      </w:pPr>
      <w:r>
        <w:rPr/>
        <w:t xml:space="preserve">二、主要羊奶粉品牌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2024-2029年中国羊奶粉行业规划投资环境分析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2024-2029年中国羊奶粉行业社会环境分析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2024-2029年中国羊奶粉行业投资前景策略分析</w:t>
      </w:r>
    </w:p>
    <w:p>
      <w:pPr>
        <w:spacing w:after="150"/>
      </w:pPr>
      <w:r>
        <w:rPr/>
        <w:t xml:space="preserve">第一节 2024-2029年中国羊奶粉行业规划发展前景预测</w:t>
      </w:r>
    </w:p>
    <w:p>
      <w:pPr>
        <w:spacing w:after="150"/>
      </w:pPr>
      <w:r>
        <w:rPr/>
        <w:t xml:space="preserve">一、中国羊奶粉行业投资前景预测分析</w:t>
      </w:r>
    </w:p>
    <w:p>
      <w:pPr>
        <w:spacing w:after="150"/>
      </w:pPr>
      <w:r>
        <w:rPr/>
        <w:t xml:space="preserve">二、中国羊奶粉行业需求规模预测分析</w:t>
      </w:r>
    </w:p>
    <w:p>
      <w:pPr>
        <w:spacing w:after="150"/>
      </w:pPr>
      <w:r>
        <w:rPr/>
        <w:t xml:space="preserve">三、中国羊奶粉行业市场前景预测分析</w:t>
      </w:r>
    </w:p>
    <w:p>
      <w:pPr>
        <w:spacing w:after="150"/>
      </w:pPr>
      <w:r>
        <w:rPr/>
        <w:t xml:space="preserve">第二节 2024-2029年中国羊奶粉行业投资风险分析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2024-2029年中国羊奶粉行业投资策略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2024-2029年中国羊奶粉行业前景发展分析</w:t>
      </w:r>
    </w:p>
    <w:p>
      <w:pPr>
        <w:spacing w:after="150"/>
      </w:pPr>
      <w:r>
        <w:rPr/>
        <w:t xml:space="preserve">第一节 2024-2029年中国羊奶粉行业前景SWOT分析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2024-2029年中国羊奶粉行业前景数据预测</w:t>
      </w:r>
    </w:p>
    <w:p>
      <w:pPr>
        <w:spacing w:after="150"/>
      </w:pPr>
      <w:r>
        <w:rPr/>
        <w:t xml:space="preserve">一、中国羊奶粉行业企业数量预测</w:t>
      </w:r>
    </w:p>
    <w:p>
      <w:pPr>
        <w:spacing w:after="150"/>
      </w:pPr>
      <w:r>
        <w:rPr/>
        <w:t xml:space="preserve">二、中国羊奶粉行业资产规模预测</w:t>
      </w:r>
    </w:p>
    <w:p>
      <w:pPr>
        <w:spacing w:after="150"/>
      </w:pPr>
      <w:r>
        <w:rPr/>
        <w:t xml:space="preserve">三、中国羊奶粉行业销售收入预测</w:t>
      </w:r>
    </w:p>
    <w:p>
      <w:pPr>
        <w:spacing w:after="150"/>
      </w:pPr>
      <w:r>
        <w:rPr/>
        <w:t xml:space="preserve">四、中国羊奶粉行业利润总额预测</w:t>
      </w:r>
    </w:p>
    <w:p>
      <w:pPr>
        <w:spacing w:after="150"/>
      </w:pPr>
      <w:r>
        <w:rPr/>
        <w:t xml:space="preserve">第三节 2024-2029年中国羊奶粉行业经营效益预测</w:t>
      </w:r>
    </w:p>
    <w:p>
      <w:pPr>
        <w:spacing w:after="150"/>
      </w:pPr>
      <w:r>
        <w:rPr/>
        <w:t xml:space="preserve">一、中国羊奶粉行业偿债能力预测</w:t>
      </w:r>
    </w:p>
    <w:p>
      <w:pPr>
        <w:spacing w:after="150"/>
      </w:pPr>
      <w:r>
        <w:rPr/>
        <w:t xml:space="preserve">二、中国羊奶粉行业盈利能力预测</w:t>
      </w:r>
    </w:p>
    <w:p>
      <w:pPr>
        <w:spacing w:after="150"/>
      </w:pPr>
      <w:r>
        <w:rPr/>
        <w:t xml:space="preserve">三、中国羊奶粉行业的毛利率预测</w:t>
      </w:r>
    </w:p>
    <w:p>
      <w:pPr>
        <w:spacing w:after="150"/>
      </w:pPr>
      <w:r>
        <w:rPr/>
        <w:t xml:space="preserve">四、中国羊奶粉行业运营能力预测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一、中国羊奶粉行业未来发展方向</w:t>
      </w:r>
    </w:p>
    <w:p>
      <w:pPr>
        <w:spacing w:after="150"/>
      </w:pPr>
      <w:r>
        <w:rPr/>
        <w:t xml:space="preserve">二、中国羊奶粉行业主要投资建议</w:t>
      </w:r>
    </w:p>
    <w:p>
      <w:pPr>
        <w:spacing w:after="150"/>
      </w:pPr>
      <w:r>
        <w:rPr/>
        <w:t xml:space="preserve">三、中国羊奶粉企业融资分析</w:t>
      </w:r>
    </w:p>
    <w:p>
      <w:pPr>
        <w:spacing w:after="150"/>
      </w:pPr>
      <w:r>
        <w:rPr/>
        <w:t xml:space="preserve">第四节 2024-2029年投资规划建议</w:t>
      </w:r>
    </w:p>
    <w:p>
      <w:pPr>
        <w:spacing w:after="150"/>
      </w:pPr>
      <w:r>
        <w:rPr>
          <w:b w:val="1"/>
          <w:bCs w:val="1"/>
        </w:rPr>
        <w:t xml:space="preserve">第十四章 2024-2029年羊奶粉企业战略规划策略分析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图表：中国羊奶粉行业生命周期</w:t>
      </w:r>
    </w:p>
    <w:p>
      <w:pPr>
        <w:spacing w:after="150"/>
      </w:pPr>
      <w:r>
        <w:rPr/>
        <w:t xml:space="preserve">图表：全球羊奶粉进出口增长情况</w:t>
      </w:r>
    </w:p>
    <w:p>
      <w:pPr>
        <w:spacing w:after="150"/>
      </w:pPr>
      <w:r>
        <w:rPr/>
        <w:t xml:space="preserve">图表：全球羊奶粉进出口区域分布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图表：华南地区中国羊奶粉行业市场规模</w:t>
      </w:r>
    </w:p>
    <w:p>
      <w:pPr>
        <w:spacing w:after="150"/>
      </w:pPr>
      <w:r>
        <w:rPr/>
        <w:t xml:space="preserve">图表：东地区中国羊奶粉行业市场规模</w:t>
      </w:r>
    </w:p>
    <w:p>
      <w:pPr>
        <w:spacing w:after="150"/>
      </w:pPr>
      <w:r>
        <w:rPr/>
        <w:t xml:space="preserve">图表：华北地区中国羊奶粉行业市场规模</w:t>
      </w:r>
    </w:p>
    <w:p>
      <w:pPr>
        <w:spacing w:after="150"/>
      </w:pPr>
      <w:r>
        <w:rPr/>
        <w:t xml:space="preserve">图表：华中地区中国羊奶粉行业市场规模</w:t>
      </w:r>
    </w:p>
    <w:p>
      <w:pPr>
        <w:spacing w:after="150"/>
      </w:pPr>
      <w:r>
        <w:rPr/>
        <w:t xml:space="preserve">图表：2019-2023年我国中国羊奶粉行业市场规模</w:t>
      </w:r>
    </w:p>
    <w:p>
      <w:pPr>
        <w:spacing w:after="150"/>
      </w:pPr>
      <w:r>
        <w:rPr/>
        <w:t xml:space="preserve">图表：2019-2023年我国中国羊奶粉行业年销量</w:t>
      </w:r>
    </w:p>
    <w:p>
      <w:pPr>
        <w:spacing w:after="150"/>
      </w:pPr>
      <w:r>
        <w:rPr/>
        <w:t xml:space="preserve">图表：2019-2023年我国羊奶粉价格走势</w:t>
      </w:r>
    </w:p>
    <w:p>
      <w:pPr>
        <w:spacing w:after="150"/>
      </w:pPr>
      <w:r>
        <w:rPr/>
        <w:t xml:space="preserve">图表：2024-2029年我国羊奶粉价格走势预测</w:t>
      </w:r>
    </w:p>
    <w:p>
      <w:pPr>
        <w:spacing w:after="150"/>
      </w:pPr>
      <w:r>
        <w:rPr/>
        <w:t xml:space="preserve">图表：2019-2023年我国羊奶粉进出口统计</w:t>
      </w:r>
    </w:p>
    <w:p>
      <w:pPr>
        <w:spacing w:after="150"/>
      </w:pPr>
      <w:r>
        <w:rPr/>
        <w:t xml:space="preserve">图表：2024-2029年中国羊奶粉行业企业数量预测</w:t>
      </w:r>
    </w:p>
    <w:p>
      <w:pPr>
        <w:spacing w:after="150"/>
      </w:pPr>
      <w:r>
        <w:rPr/>
        <w:t xml:space="preserve">图表：2024-2029年中国羊奶粉行业资产规模预测</w:t>
      </w:r>
    </w:p>
    <w:p>
      <w:pPr>
        <w:spacing w:after="150"/>
      </w:pPr>
      <w:r>
        <w:rPr/>
        <w:t xml:space="preserve">图表：2024-2029年中国羊奶粉行业销售收入预测</w:t>
      </w:r>
    </w:p>
    <w:p>
      <w:pPr>
        <w:spacing w:after="150"/>
      </w:pPr>
      <w:r>
        <w:rPr/>
        <w:t xml:space="preserve">图表：2024-2029年中国羊奶粉行业利润总额预测</w:t>
      </w:r>
    </w:p>
    <w:p>
      <w:pPr>
        <w:spacing w:after="150"/>
      </w:pPr>
      <w:r>
        <w:rPr/>
        <w:t xml:space="preserve">图表：2024-2029年中国羊奶粉行业偿债能力预测</w:t>
      </w:r>
    </w:p>
    <w:p>
      <w:pPr>
        <w:spacing w:after="150"/>
      </w:pPr>
      <w:r>
        <w:rPr/>
        <w:t xml:space="preserve">图表：2024-2029年中国羊奶粉行业盈利能力预测</w:t>
      </w:r>
    </w:p>
    <w:p>
      <w:pPr>
        <w:spacing w:after="150"/>
      </w:pPr>
      <w:r>
        <w:rPr/>
        <w:t xml:space="preserve">图表：2024-2029年中国羊奶粉行业的毛利率预测</w:t>
      </w:r>
    </w:p>
    <w:p>
      <w:pPr>
        <w:spacing w:after="150"/>
      </w:pPr>
      <w:r>
        <w:rPr/>
        <w:t xml:space="preserve">图表：2024-2029年中国羊奶粉行业运营能力预测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2024-2029年中国羊奶粉行业市场深度研究及投资战略前景分析报告</dc:title>
  <dc:description>2024-2029年中国羊奶粉行业市场深度研究及投资战略前景分析报告</dc:description>
  <dc:subject>2024-2029年中国羊奶粉行业市场深度研究及投资战略前景分析报告</dc:subject>
  <cp:keywords>研究报告</cp:keywords>
  <cp:category>研究报告</cp:category>
  <cp:lastModifiedBy>北京中道泰和信息咨询有限公司</cp:lastModifiedBy>
  <dcterms:created xsi:type="dcterms:W3CDTF">2024-01-24T12:29:28+08:00</dcterms:created>
  <dcterms:modified xsi:type="dcterms:W3CDTF">2024-01-24T12:29:28+08:00</dcterms:modified>
</cp:coreProperties>
</file>

<file path=docProps/custom.xml><?xml version="1.0" encoding="utf-8"?>
<Properties xmlns="http://schemas.openxmlformats.org/officeDocument/2006/custom-properties" xmlns:vt="http://schemas.openxmlformats.org/officeDocument/2006/docPropsVTypes"/>
</file>