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2024-2029年中国空气净化器行业市场深度研究及投资战略前景分析报告</w:t>
      </w:r>
    </w:p>
    <w:p>
      <w:pPr>
        <w:spacing w:after="150"/>
      </w:pPr>
      <w:r>
        <w:rPr>
          <w:b w:val="1"/>
          <w:bCs w:val="1"/>
        </w:rPr>
        <w:t xml:space="preserve">报告简介</w:t>
      </w:r>
    </w:p>
    <w:p>
      <w:pPr>
        <w:spacing w:after="150"/>
      </w:pPr>
      <w:r>
        <w:rPr/>
        <w:t xml:space="preserve">近年来，在雾霾天气背景之下，引发了市场对于空气净化类产品的关注。但相比较发达国家，我国的空气净化器家庭拥有率还远远不够。数据显示，目前我国空气净化器家庭拥有率尚不到1%。而美国、日本等发达国家分别达到27%和17%的占有率，其中家庭空气净化器占有率最高的韩国更是达到70%。</w:t>
      </w:r>
    </w:p>
    <w:p>
      <w:pPr>
        <w:spacing w:after="150"/>
      </w:pPr>
      <w:r>
        <w:rPr/>
        <w:t xml:space="preserve">目前可以看到许多跨界产品，空气净化器的形式也层出不穷，比如空气净化器与空调、加湿器的组合，光触媒技术与节能灯的组合，还有拥有空气循环换风系统的净化器，企业也不再简单研发只会净化空气的净化器，智能云净化的问世也预示将来的空净行业定会携手互联网。这一切都表明企业对净化器行业的重视和研发力度的加大。在这个鱼龙混杂的年代，只有将产品本身技术做到位，售后服务把好关，不断投入和创新才能在飞速发展的空净时代存活。</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空气净化器行业及各子行业的发展状况、上下游行业发展状况、市场供需形势、新产品与技术等进行了分析，并重点分析了我国空气净化器行业发展状况和特点，以及中国空气净化器行业将面临的挑战、企业的发展策略等。报告还对全球空气净化器行业发展态势作了详细分析，并对空气净化器行业进行了趋向研判，是空气净化器生产、经营企业，科研、投资机构等单位准确了解目前空气净化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2019-2023年中国空气净化器行业发展环境分析</w:t>
      </w:r>
    </w:p>
    <w:p>
      <w:pPr>
        <w:spacing w:after="150"/>
      </w:pPr>
      <w:r>
        <w:rPr/>
        <w:t xml:space="preserve">第一节 2019-2023年中国空气净化器行业政策环境</w:t>
      </w:r>
    </w:p>
    <w:p>
      <w:pPr>
        <w:spacing w:after="150"/>
      </w:pPr>
      <w:r>
        <w:rPr/>
        <w:t xml:space="preserve">一、中国空气净化器行业监管体制分析</w:t>
      </w:r>
    </w:p>
    <w:p>
      <w:pPr>
        <w:spacing w:after="150"/>
      </w:pPr>
      <w:r>
        <w:rPr/>
        <w:t xml:space="preserve">二、中国空气净化器行业主要法律法规</w:t>
      </w:r>
    </w:p>
    <w:p>
      <w:pPr>
        <w:spacing w:after="150"/>
      </w:pPr>
      <w:r>
        <w:rPr/>
        <w:t xml:space="preserve">三、中国空气净化器行业政策走势解读</w:t>
      </w:r>
    </w:p>
    <w:p>
      <w:pPr>
        <w:spacing w:after="150"/>
      </w:pPr>
      <w:r>
        <w:rPr/>
        <w:t xml:space="preserve">第二节 中国空气净化器行业在国民经济中地位分析</w:t>
      </w:r>
    </w:p>
    <w:p>
      <w:pPr>
        <w:spacing w:after="150"/>
      </w:pPr>
      <w:r>
        <w:rPr/>
        <w:t xml:space="preserve">第三节 中国空气净化器行业进入壁垒/退出机制分析</w:t>
      </w:r>
    </w:p>
    <w:p>
      <w:pPr>
        <w:spacing w:after="150"/>
      </w:pPr>
      <w:r>
        <w:rPr/>
        <w:t xml:space="preserve">一、中国空气净化器行业进入壁垒分析</w:t>
      </w:r>
    </w:p>
    <w:p>
      <w:pPr>
        <w:spacing w:after="150"/>
      </w:pPr>
      <w:r>
        <w:rPr/>
        <w:t xml:space="preserve">二、中国空气净化器行业退出机制分析</w:t>
      </w:r>
    </w:p>
    <w:p>
      <w:pPr>
        <w:spacing w:after="150"/>
      </w:pPr>
      <w:r>
        <w:rPr/>
        <w:t xml:space="preserve">第四节 中国空气净化器行业技术环境分析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2019-2023年中国空气净化器行业规模与经济效益</w:t>
      </w:r>
    </w:p>
    <w:p>
      <w:pPr>
        <w:spacing w:after="150"/>
      </w:pPr>
      <w:r>
        <w:rPr/>
        <w:t xml:space="preserve">第一节 2019-2023年中国空气净化器行业总体规模分析</w:t>
      </w:r>
    </w:p>
    <w:p>
      <w:pPr>
        <w:spacing w:after="150"/>
      </w:pPr>
      <w:r>
        <w:rPr/>
        <w:t xml:space="preserve">一、中国空气净化器行业企业数量分析</w:t>
      </w:r>
    </w:p>
    <w:p>
      <w:pPr>
        <w:spacing w:after="150"/>
      </w:pPr>
      <w:r>
        <w:rPr/>
        <w:t xml:space="preserve">二、中国空气净化器行业资产规模分析</w:t>
      </w:r>
    </w:p>
    <w:p>
      <w:pPr>
        <w:spacing w:after="150"/>
      </w:pPr>
      <w:r>
        <w:rPr/>
        <w:t xml:space="preserve">三、中国空气净化器行业销售收入分析</w:t>
      </w:r>
    </w:p>
    <w:p>
      <w:pPr>
        <w:spacing w:after="150"/>
      </w:pPr>
      <w:r>
        <w:rPr/>
        <w:t xml:space="preserve">四、中国空气净化器行业利润总额分析</w:t>
      </w:r>
    </w:p>
    <w:p>
      <w:pPr>
        <w:spacing w:after="150"/>
      </w:pPr>
      <w:r>
        <w:rPr/>
        <w:t xml:space="preserve">第二节 2019-2023年中国空气净化器行业经营效益分析</w:t>
      </w:r>
    </w:p>
    <w:p>
      <w:pPr>
        <w:spacing w:after="150"/>
      </w:pPr>
      <w:r>
        <w:rPr/>
        <w:t xml:space="preserve">一、中国空气净化器行业偿债能力分析</w:t>
      </w:r>
    </w:p>
    <w:p>
      <w:pPr>
        <w:spacing w:after="150"/>
      </w:pPr>
      <w:r>
        <w:rPr/>
        <w:t xml:space="preserve">二、中国空气净化器行业盈利能力分析</w:t>
      </w:r>
    </w:p>
    <w:p>
      <w:pPr>
        <w:spacing w:after="150"/>
      </w:pPr>
      <w:r>
        <w:rPr/>
        <w:t xml:space="preserve">三、中国空气净化器行业的毛利率分析</w:t>
      </w:r>
    </w:p>
    <w:p>
      <w:pPr>
        <w:spacing w:after="150"/>
      </w:pPr>
      <w:r>
        <w:rPr/>
        <w:t xml:space="preserve">四、中国空气净化器行业运营能力分析</w:t>
      </w:r>
    </w:p>
    <w:p>
      <w:pPr>
        <w:spacing w:after="150"/>
      </w:pPr>
      <w:r>
        <w:rPr/>
        <w:t xml:space="preserve">第三节 2019-2023年中国空气净化器行业成本费用分析</w:t>
      </w:r>
    </w:p>
    <w:p>
      <w:pPr>
        <w:spacing w:after="150"/>
      </w:pPr>
      <w:r>
        <w:rPr/>
        <w:t xml:space="preserve">一、中国空气净化器行业销售成本分析</w:t>
      </w:r>
    </w:p>
    <w:p>
      <w:pPr>
        <w:spacing w:after="150"/>
      </w:pPr>
      <w:r>
        <w:rPr/>
        <w:t xml:space="preserve">二、中国空气净化器行业销售费用分析</w:t>
      </w:r>
    </w:p>
    <w:p>
      <w:pPr>
        <w:spacing w:after="150"/>
      </w:pPr>
      <w:r>
        <w:rPr/>
        <w:t xml:space="preserve">三、中国空气净化器行业管理费用分析</w:t>
      </w:r>
    </w:p>
    <w:p>
      <w:pPr>
        <w:spacing w:after="150"/>
      </w:pPr>
      <w:r>
        <w:rPr/>
        <w:t xml:space="preserve">四、中国空气净化器行业财务费用分析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2019-2023年中国空气净化器行业重点区域发展分析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2019-2023年中国空气净化器产业链构成分析</w:t>
      </w:r>
    </w:p>
    <w:p>
      <w:pPr>
        <w:spacing w:after="150"/>
      </w:pPr>
      <w:r>
        <w:rPr/>
        <w:t xml:space="preserve">第一节 中国空气净化器行业产业链构成分析</w:t>
      </w:r>
    </w:p>
    <w:p>
      <w:pPr>
        <w:spacing w:after="150"/>
      </w:pPr>
      <w:r>
        <w:rPr/>
        <w:t xml:space="preserve">第二节 中国空气净化器行业上游产业供应能力分析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中国空气净化器行业下游产业市场需求能力分析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空气净化器企业产业链延伸策略研究</w:t>
      </w:r>
    </w:p>
    <w:p>
      <w:pPr>
        <w:spacing w:after="150"/>
      </w:pPr>
      <w:r>
        <w:rPr/>
        <w:t xml:space="preserve">一、产业链延伸的定义与优势</w:t>
      </w:r>
    </w:p>
    <w:p>
      <w:pPr>
        <w:spacing w:after="150"/>
      </w:pPr>
      <w:r>
        <w:rPr/>
        <w:t xml:space="preserve">二、空气净化器企业产业链延伸策略的方向分析</w:t>
      </w:r>
    </w:p>
    <w:p>
      <w:pPr>
        <w:spacing w:after="150"/>
      </w:pPr>
      <w:r>
        <w:rPr/>
        <w:t xml:space="preserve">三、空气净化器企业产业链延伸策略的建议</w:t>
      </w:r>
    </w:p>
    <w:p>
      <w:pPr>
        <w:spacing w:after="150"/>
      </w:pPr>
      <w:r>
        <w:rPr>
          <w:b w:val="1"/>
          <w:bCs w:val="1"/>
        </w:rPr>
        <w:t xml:space="preserve">第六章 2019-2023年中国空气净化器行业渠道及模式分析</w:t>
      </w:r>
    </w:p>
    <w:p>
      <w:pPr>
        <w:spacing w:after="150"/>
      </w:pPr>
      <w:r>
        <w:rPr/>
        <w:t xml:space="preserve">第一节 2019-2023年中国空气净化器行业盈利及经营模式分析</w:t>
      </w:r>
    </w:p>
    <w:p>
      <w:pPr>
        <w:spacing w:after="150"/>
      </w:pPr>
      <w:r>
        <w:rPr/>
        <w:t xml:space="preserve">一、2019-2023年中国空气净化器行业盈利模式分析</w:t>
      </w:r>
    </w:p>
    <w:p>
      <w:pPr>
        <w:spacing w:after="150"/>
      </w:pPr>
      <w:r>
        <w:rPr/>
        <w:t xml:space="preserve">1、2019-2023年中国空气净化器行业盈利模式分析</w:t>
      </w:r>
    </w:p>
    <w:p>
      <w:pPr>
        <w:spacing w:after="150"/>
      </w:pPr>
      <w:r>
        <w:rPr/>
        <w:t xml:space="preserve">2、2019-2023年影响中国空气净化器行业盈利的因素分析</w:t>
      </w:r>
    </w:p>
    <w:p>
      <w:pPr>
        <w:spacing w:after="150"/>
      </w:pPr>
      <w:r>
        <w:rPr/>
        <w:t xml:space="preserve">二、2019-2023年中国空气净化器行业经营模式分析</w:t>
      </w:r>
    </w:p>
    <w:p>
      <w:pPr>
        <w:spacing w:after="150"/>
      </w:pPr>
      <w:r>
        <w:rPr/>
        <w:t xml:space="preserve">第二节 2019-2023年中国空气净化器行业渠道结构分析</w:t>
      </w:r>
    </w:p>
    <w:p>
      <w:pPr>
        <w:spacing w:after="150"/>
      </w:pPr>
      <w:r>
        <w:rPr/>
        <w:t xml:space="preserve">一、2019-2023年中国空气净化器行业渠道结构分析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2024-2029年中国空气净化器产业园区规划与运营策略</w:t>
      </w:r>
    </w:p>
    <w:p>
      <w:pPr>
        <w:spacing w:after="150"/>
      </w:pPr>
      <w:r>
        <w:rPr/>
        <w:t xml:space="preserve">第一节 2024-2029年中国空气净化器产业园区建设和运营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2024-2029年中国空气净化器产业园区招商引资研究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2024-2029年中国空气净化器产业园区服务体系建设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2024-2029年中国空气净化器产业园区开发运营策略研究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2024-2029年中国空气净化器产业园区提升竞争力策略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第八章 2019-2023年中国空气净化器行业企业综合排名分析</w:t>
      </w:r>
    </w:p>
    <w:p>
      <w:pPr>
        <w:spacing w:after="150"/>
      </w:pPr>
      <w:r>
        <w:rPr/>
        <w:t xml:space="preserve">第一节 2019-2023年中国空气净化器行业企业十强排名</w:t>
      </w:r>
    </w:p>
    <w:p>
      <w:pPr>
        <w:spacing w:after="150"/>
      </w:pPr>
      <w:r>
        <w:rPr/>
        <w:t xml:space="preserve">一、中国空气净化器行业企业资产规模十强企业</w:t>
      </w:r>
    </w:p>
    <w:p>
      <w:pPr>
        <w:spacing w:after="150"/>
      </w:pPr>
      <w:r>
        <w:rPr/>
        <w:t xml:space="preserve">二、中国空气净化器行业企业销售收入十强企业</w:t>
      </w:r>
    </w:p>
    <w:p>
      <w:pPr>
        <w:spacing w:after="150"/>
      </w:pPr>
      <w:r>
        <w:rPr/>
        <w:t xml:space="preserve">三、中国空气净化器行业企业利润总额十强企业</w:t>
      </w:r>
    </w:p>
    <w:p>
      <w:pPr>
        <w:spacing w:after="150"/>
      </w:pPr>
      <w:r>
        <w:rPr/>
        <w:t xml:space="preserve">第二节 2019-2023年中国空气净化器行业不同类型企业排名</w:t>
      </w:r>
    </w:p>
    <w:p>
      <w:pPr>
        <w:spacing w:after="150"/>
      </w:pPr>
      <w:r>
        <w:rPr/>
        <w:t xml:space="preserve">一、中国空气净化器行业民营主要企业</w:t>
      </w:r>
    </w:p>
    <w:p>
      <w:pPr>
        <w:spacing w:after="150"/>
      </w:pPr>
      <w:r>
        <w:rPr/>
        <w:t xml:space="preserve">二、中国空气净化器行业外资主要企业</w:t>
      </w:r>
    </w:p>
    <w:p>
      <w:pPr>
        <w:spacing w:after="150"/>
      </w:pPr>
      <w:r>
        <w:rPr>
          <w:b w:val="1"/>
          <w:bCs w:val="1"/>
        </w:rPr>
        <w:t xml:space="preserve">第九章 2024-2029年规划中国空气净化器行业重点企业分析</w:t>
      </w:r>
    </w:p>
    <w:p>
      <w:pPr>
        <w:spacing w:after="150"/>
      </w:pPr>
      <w:r>
        <w:rPr/>
        <w:t xml:space="preserve">第一节 中国空气净化器企业总体发展状况分析</w:t>
      </w:r>
    </w:p>
    <w:p>
      <w:pPr>
        <w:spacing w:after="150"/>
      </w:pPr>
      <w:r>
        <w:rPr/>
        <w:t xml:space="preserve">一、空气净化器企业主要类型</w:t>
      </w:r>
    </w:p>
    <w:p>
      <w:pPr>
        <w:spacing w:after="150"/>
      </w:pPr>
      <w:r>
        <w:rPr/>
        <w:t xml:space="preserve">二、空气净化器企业资本运作分析</w:t>
      </w:r>
    </w:p>
    <w:p>
      <w:pPr>
        <w:spacing w:after="150"/>
      </w:pPr>
      <w:r>
        <w:rPr/>
        <w:t xml:space="preserve">三、空气净化器企业创新及品牌建设</w:t>
      </w:r>
    </w:p>
    <w:p>
      <w:pPr>
        <w:spacing w:after="150"/>
      </w:pPr>
      <w:r>
        <w:rPr/>
        <w:t xml:space="preserve">四、空气净化器企业国际竞争力分析</w:t>
      </w:r>
    </w:p>
    <w:p>
      <w:pPr>
        <w:spacing w:after="150"/>
      </w:pPr>
      <w:r>
        <w:rPr/>
        <w:t xml:space="preserve">第二节 中国领先空气净化器企业经营形势分析</w:t>
      </w:r>
    </w:p>
    <w:p>
      <w:pPr>
        <w:spacing w:after="150"/>
      </w:pPr>
      <w:r>
        <w:rPr/>
        <w:t xml:space="preserve">一、北京亚都科技股份有限公司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4、企业品牌及消费群分析</w:t>
      </w:r>
    </w:p>
    <w:p>
      <w:pPr>
        <w:spacing w:after="150"/>
      </w:pPr>
      <w:r>
        <w:rPr/>
        <w:t xml:space="preserve">5、企业运营能力分析</w:t>
      </w:r>
    </w:p>
    <w:p>
      <w:pPr>
        <w:spacing w:after="150"/>
      </w:pPr>
      <w:r>
        <w:rPr/>
        <w:t xml:space="preserve">6、企业销售渠道与网络</w:t>
      </w:r>
    </w:p>
    <w:p>
      <w:pPr>
        <w:spacing w:after="150"/>
      </w:pPr>
      <w:r>
        <w:rPr/>
        <w:t xml:space="preserve">7、企业竞争优劣势分析</w:t>
      </w:r>
    </w:p>
    <w:p>
      <w:pPr>
        <w:spacing w:after="150"/>
      </w:pPr>
      <w:r>
        <w:rPr/>
        <w:t xml:space="preserve">8、企业最新发展动向</w:t>
      </w:r>
    </w:p>
    <w:p>
      <w:pPr>
        <w:spacing w:after="150"/>
      </w:pPr>
      <w:r>
        <w:rPr/>
        <w:t xml:space="preserve">二、广东松下环境系统有限公司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4、企业品牌及消费群分析</w:t>
      </w:r>
    </w:p>
    <w:p>
      <w:pPr>
        <w:spacing w:after="150"/>
      </w:pPr>
      <w:r>
        <w:rPr/>
        <w:t xml:space="preserve">5、企业运营能力分析</w:t>
      </w:r>
    </w:p>
    <w:p>
      <w:pPr>
        <w:spacing w:after="150"/>
      </w:pPr>
      <w:r>
        <w:rPr/>
        <w:t xml:space="preserve">6、企业销售渠道与网络</w:t>
      </w:r>
    </w:p>
    <w:p>
      <w:pPr>
        <w:spacing w:after="150"/>
      </w:pPr>
      <w:r>
        <w:rPr/>
        <w:t xml:space="preserve">7、企业竞争优劣势分析</w:t>
      </w:r>
    </w:p>
    <w:p>
      <w:pPr>
        <w:spacing w:after="150"/>
      </w:pPr>
      <w:r>
        <w:rPr/>
        <w:t xml:space="preserve">8、企业最新发展动向</w:t>
      </w:r>
    </w:p>
    <w:p>
      <w:pPr>
        <w:spacing w:after="150"/>
      </w:pPr>
      <w:r>
        <w:rPr/>
        <w:t xml:space="preserve">三、青岛三进电子有限公司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4、企业品牌及消费群分析</w:t>
      </w:r>
    </w:p>
    <w:p>
      <w:pPr>
        <w:spacing w:after="150"/>
      </w:pPr>
      <w:r>
        <w:rPr/>
        <w:t xml:space="preserve">5、企业运营能力分析</w:t>
      </w:r>
    </w:p>
    <w:p>
      <w:pPr>
        <w:spacing w:after="150"/>
      </w:pPr>
      <w:r>
        <w:rPr/>
        <w:t xml:space="preserve">6、企业销售渠道与网络</w:t>
      </w:r>
    </w:p>
    <w:p>
      <w:pPr>
        <w:spacing w:after="150"/>
      </w:pPr>
      <w:r>
        <w:rPr/>
        <w:t xml:space="preserve">7、企业竞争优劣势分析</w:t>
      </w:r>
    </w:p>
    <w:p>
      <w:pPr>
        <w:spacing w:after="150"/>
      </w:pPr>
      <w:r>
        <w:rPr/>
        <w:t xml:space="preserve">8、企业最新发展动向</w:t>
      </w:r>
    </w:p>
    <w:p>
      <w:pPr>
        <w:spacing w:after="150"/>
      </w:pPr>
      <w:r>
        <w:rPr/>
        <w:t xml:space="preserve">四、远大空品科技有限公司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4、企业品牌及消费群分析</w:t>
      </w:r>
    </w:p>
    <w:p>
      <w:pPr>
        <w:spacing w:after="150"/>
      </w:pPr>
      <w:r>
        <w:rPr/>
        <w:t xml:space="preserve">5、企业运营能力分析</w:t>
      </w:r>
    </w:p>
    <w:p>
      <w:pPr>
        <w:spacing w:after="150"/>
      </w:pPr>
      <w:r>
        <w:rPr/>
        <w:t xml:space="preserve">6、企业销售渠道与网络</w:t>
      </w:r>
    </w:p>
    <w:p>
      <w:pPr>
        <w:spacing w:after="150"/>
      </w:pPr>
      <w:r>
        <w:rPr/>
        <w:t xml:space="preserve">7、企业竞争优劣势分析</w:t>
      </w:r>
    </w:p>
    <w:p>
      <w:pPr>
        <w:spacing w:after="150"/>
      </w:pPr>
      <w:r>
        <w:rPr/>
        <w:t xml:space="preserve">8、企业最新发展动向</w:t>
      </w:r>
    </w:p>
    <w:p>
      <w:pPr>
        <w:spacing w:after="150"/>
      </w:pPr>
      <w:r>
        <w:rPr/>
        <w:t xml:space="preserve">五、夏普商贸(中国)有限公司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4、企业品牌及消费群分析</w:t>
      </w:r>
    </w:p>
    <w:p>
      <w:pPr>
        <w:spacing w:after="150"/>
      </w:pPr>
      <w:r>
        <w:rPr/>
        <w:t xml:space="preserve">5、企业运营能力分析</w:t>
      </w:r>
    </w:p>
    <w:p>
      <w:pPr>
        <w:spacing w:after="150"/>
      </w:pPr>
      <w:r>
        <w:rPr/>
        <w:t xml:space="preserve">6、企业销售渠道与网络</w:t>
      </w:r>
    </w:p>
    <w:p>
      <w:pPr>
        <w:spacing w:after="150"/>
      </w:pPr>
      <w:r>
        <w:rPr/>
        <w:t xml:space="preserve">7、企业竞争优劣势分析</w:t>
      </w:r>
    </w:p>
    <w:p>
      <w:pPr>
        <w:spacing w:after="150"/>
      </w:pPr>
      <w:r>
        <w:rPr/>
        <w:t xml:space="preserve">8、企业最新发展动向</w:t>
      </w:r>
    </w:p>
    <w:p>
      <w:pPr>
        <w:spacing w:after="150"/>
      </w:pPr>
      <w:r>
        <w:rPr/>
        <w:t xml:space="preserve">六、安利(中国)日用品有限公司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4、企业品牌及消费群分析</w:t>
      </w:r>
    </w:p>
    <w:p>
      <w:pPr>
        <w:spacing w:after="150"/>
      </w:pPr>
      <w:r>
        <w:rPr/>
        <w:t xml:space="preserve">5、企业运营能力分析</w:t>
      </w:r>
    </w:p>
    <w:p>
      <w:pPr>
        <w:spacing w:after="150"/>
      </w:pPr>
      <w:r>
        <w:rPr/>
        <w:t xml:space="preserve">6、企业销售渠道与网络</w:t>
      </w:r>
    </w:p>
    <w:p>
      <w:pPr>
        <w:spacing w:after="150"/>
      </w:pPr>
      <w:r>
        <w:rPr/>
        <w:t xml:space="preserve">7、企业竞争优劣势分析</w:t>
      </w:r>
    </w:p>
    <w:p>
      <w:pPr>
        <w:spacing w:after="150"/>
      </w:pPr>
      <w:r>
        <w:rPr/>
        <w:t xml:space="preserve">8、企业最新发展动向</w:t>
      </w:r>
    </w:p>
    <w:p>
      <w:pPr>
        <w:spacing w:after="150"/>
      </w:pPr>
      <w:r>
        <w:rPr/>
        <w:t xml:space="preserve">七、艾美特电器(深圳)有限公司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4、企业品牌及消费群分析</w:t>
      </w:r>
    </w:p>
    <w:p>
      <w:pPr>
        <w:spacing w:after="150"/>
      </w:pPr>
      <w:r>
        <w:rPr/>
        <w:t xml:space="preserve">5、企业运营能力分析</w:t>
      </w:r>
    </w:p>
    <w:p>
      <w:pPr>
        <w:spacing w:after="150"/>
      </w:pPr>
      <w:r>
        <w:rPr/>
        <w:t xml:space="preserve">6、企业销售渠道与网络</w:t>
      </w:r>
    </w:p>
    <w:p>
      <w:pPr>
        <w:spacing w:after="150"/>
      </w:pPr>
      <w:r>
        <w:rPr/>
        <w:t xml:space="preserve">7、企业竞争优劣势分析</w:t>
      </w:r>
    </w:p>
    <w:p>
      <w:pPr>
        <w:spacing w:after="150"/>
      </w:pPr>
      <w:r>
        <w:rPr/>
        <w:t xml:space="preserve">8、企业最新发展动向</w:t>
      </w:r>
    </w:p>
    <w:p>
      <w:pPr>
        <w:spacing w:after="150"/>
      </w:pPr>
      <w:r>
        <w:rPr/>
        <w:t xml:space="preserve">八、霍尼韦尔(中国)有限公司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4、企业品牌及消费群分析</w:t>
      </w:r>
    </w:p>
    <w:p>
      <w:pPr>
        <w:spacing w:after="150"/>
      </w:pPr>
      <w:r>
        <w:rPr/>
        <w:t xml:space="preserve">5、企业运营能力分析</w:t>
      </w:r>
    </w:p>
    <w:p>
      <w:pPr>
        <w:spacing w:after="150"/>
      </w:pPr>
      <w:r>
        <w:rPr/>
        <w:t xml:space="preserve">6、企业销售渠道与网络</w:t>
      </w:r>
    </w:p>
    <w:p>
      <w:pPr>
        <w:spacing w:after="150"/>
      </w:pPr>
      <w:r>
        <w:rPr/>
        <w:t xml:space="preserve">7、企业竞争优劣势分析</w:t>
      </w:r>
    </w:p>
    <w:p>
      <w:pPr>
        <w:spacing w:after="150"/>
      </w:pPr>
      <w:r>
        <w:rPr/>
        <w:t xml:space="preserve">8、企业最新发展动向</w:t>
      </w:r>
    </w:p>
    <w:p>
      <w:pPr>
        <w:spacing w:after="150"/>
      </w:pPr>
      <w:r>
        <w:rPr/>
        <w:t xml:space="preserve">九、珠海格力电器股份有限公司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4、企业品牌及消费群分析</w:t>
      </w:r>
    </w:p>
    <w:p>
      <w:pPr>
        <w:spacing w:after="150"/>
      </w:pPr>
      <w:r>
        <w:rPr/>
        <w:t xml:space="preserve">5、企业运营能力分析</w:t>
      </w:r>
    </w:p>
    <w:p>
      <w:pPr>
        <w:spacing w:after="150"/>
      </w:pPr>
      <w:r>
        <w:rPr/>
        <w:t xml:space="preserve">6、企业销售渠道与网络</w:t>
      </w:r>
    </w:p>
    <w:p>
      <w:pPr>
        <w:spacing w:after="150"/>
      </w:pPr>
      <w:r>
        <w:rPr/>
        <w:t xml:space="preserve">7、企业竞争优劣势分析</w:t>
      </w:r>
    </w:p>
    <w:p>
      <w:pPr>
        <w:spacing w:after="150"/>
      </w:pPr>
      <w:r>
        <w:rPr/>
        <w:t xml:space="preserve">8、企业最新发展动向</w:t>
      </w:r>
    </w:p>
    <w:p>
      <w:pPr>
        <w:spacing w:after="150"/>
      </w:pPr>
      <w:r>
        <w:rPr/>
        <w:t xml:space="preserve">十、大金(中国)投资有限公司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4、企业品牌及消费群分析</w:t>
      </w:r>
    </w:p>
    <w:p>
      <w:pPr>
        <w:spacing w:after="150"/>
      </w:pPr>
      <w:r>
        <w:rPr/>
        <w:t xml:space="preserve">5、企业运营能力分析</w:t>
      </w:r>
    </w:p>
    <w:p>
      <w:pPr>
        <w:spacing w:after="150"/>
      </w:pPr>
      <w:r>
        <w:rPr/>
        <w:t xml:space="preserve">6、企业销售渠道与网络</w:t>
      </w:r>
    </w:p>
    <w:p>
      <w:pPr>
        <w:spacing w:after="150"/>
      </w:pPr>
      <w:r>
        <w:rPr/>
        <w:t xml:space="preserve">7、企业竞争优劣势分析</w:t>
      </w:r>
    </w:p>
    <w:p>
      <w:pPr>
        <w:spacing w:after="150"/>
      </w:pPr>
      <w:r>
        <w:rPr/>
        <w:t xml:space="preserve">8、企业最新发展动向</w:t>
      </w:r>
    </w:p>
    <w:p>
      <w:pPr>
        <w:spacing w:after="150"/>
      </w:pPr>
      <w:r>
        <w:rPr>
          <w:b w:val="1"/>
          <w:bCs w:val="1"/>
        </w:rPr>
        <w:t xml:space="preserve">第四部分行业投资分析</w:t>
      </w:r>
    </w:p>
    <w:p>
      <w:pPr>
        <w:spacing w:after="150"/>
      </w:pPr>
      <w:r>
        <w:rPr>
          <w:b w:val="1"/>
          <w:bCs w:val="1"/>
        </w:rPr>
        <w:t xml:space="preserve">第十章 2024-2029年中国空气净化器行业规划投资环境分析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2024-2029年中国空气净化器行业社会环境分析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2024-2029年中国空气净化器行业投资前景策略分析</w:t>
      </w:r>
    </w:p>
    <w:p>
      <w:pPr>
        <w:spacing w:after="150"/>
      </w:pPr>
      <w:r>
        <w:rPr/>
        <w:t xml:space="preserve">第一节 2024-2029年中国空气净化器行业规划发展前景预测</w:t>
      </w:r>
    </w:p>
    <w:p>
      <w:pPr>
        <w:spacing w:after="150"/>
      </w:pPr>
      <w:r>
        <w:rPr/>
        <w:t xml:space="preserve">一、中国空气净化器行业投资前景预测分析</w:t>
      </w:r>
    </w:p>
    <w:p>
      <w:pPr>
        <w:spacing w:after="150"/>
      </w:pPr>
      <w:r>
        <w:rPr/>
        <w:t xml:space="preserve">二、中国空气净化器行业需求规模预测分析</w:t>
      </w:r>
    </w:p>
    <w:p>
      <w:pPr>
        <w:spacing w:after="150"/>
      </w:pPr>
      <w:r>
        <w:rPr/>
        <w:t xml:space="preserve">三、中国空气净化器行业市场前景预测分析</w:t>
      </w:r>
    </w:p>
    <w:p>
      <w:pPr>
        <w:spacing w:after="150"/>
      </w:pPr>
      <w:r>
        <w:rPr/>
        <w:t xml:space="preserve">第二节 2024-2029年中国空气净化器行业投资风险分析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2024-2029年中国空气净化器行业投资策略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2024-2029年中国空气净化器行业前景发展分析</w:t>
      </w:r>
    </w:p>
    <w:p>
      <w:pPr>
        <w:spacing w:after="150"/>
      </w:pPr>
      <w:r>
        <w:rPr/>
        <w:t xml:space="preserve">第一节 2024-2029年中国空气净化器行业前景SWOT分析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2024-2029年中国空气净化器行业前景数据预测</w:t>
      </w:r>
    </w:p>
    <w:p>
      <w:pPr>
        <w:spacing w:after="150"/>
      </w:pPr>
      <w:r>
        <w:rPr/>
        <w:t xml:space="preserve">一、中国空气净化器行业企业数量预测</w:t>
      </w:r>
    </w:p>
    <w:p>
      <w:pPr>
        <w:spacing w:after="150"/>
      </w:pPr>
      <w:r>
        <w:rPr/>
        <w:t xml:space="preserve">二、中国空气净化器行业资产规模预测</w:t>
      </w:r>
    </w:p>
    <w:p>
      <w:pPr>
        <w:spacing w:after="150"/>
      </w:pPr>
      <w:r>
        <w:rPr/>
        <w:t xml:space="preserve">三、中国空气净化器行业销售收入预测</w:t>
      </w:r>
    </w:p>
    <w:p>
      <w:pPr>
        <w:spacing w:after="150"/>
      </w:pPr>
      <w:r>
        <w:rPr/>
        <w:t xml:space="preserve">四、中国空气净化器行业利润总额预测</w:t>
      </w:r>
    </w:p>
    <w:p>
      <w:pPr>
        <w:spacing w:after="150"/>
      </w:pPr>
      <w:r>
        <w:rPr/>
        <w:t xml:space="preserve">第三节 2024-2029年中国空气净化器行业经营效益预测</w:t>
      </w:r>
    </w:p>
    <w:p>
      <w:pPr>
        <w:spacing w:after="150"/>
      </w:pPr>
      <w:r>
        <w:rPr/>
        <w:t xml:space="preserve">一、中国空气净化器行业偿债能力预测</w:t>
      </w:r>
    </w:p>
    <w:p>
      <w:pPr>
        <w:spacing w:after="150"/>
      </w:pPr>
      <w:r>
        <w:rPr/>
        <w:t xml:space="preserve">二、中国空气净化器行业盈利能力预测</w:t>
      </w:r>
    </w:p>
    <w:p>
      <w:pPr>
        <w:spacing w:after="150"/>
      </w:pPr>
      <w:r>
        <w:rPr/>
        <w:t xml:space="preserve">三、中国空气净化器行业的毛利率预测</w:t>
      </w:r>
    </w:p>
    <w:p>
      <w:pPr>
        <w:spacing w:after="150"/>
      </w:pPr>
      <w:r>
        <w:rPr/>
        <w:t xml:space="preserve">四、中国空气净化器行业运营能力预测</w:t>
      </w:r>
    </w:p>
    <w:p>
      <w:pPr>
        <w:spacing w:after="150"/>
      </w:pPr>
      <w:r>
        <w:rPr>
          <w:b w:val="1"/>
          <w:bCs w:val="1"/>
        </w:rPr>
        <w:t xml:space="preserve">第五部分投资规划及战略</w:t>
      </w:r>
    </w:p>
    <w:p>
      <w:pPr>
        <w:spacing w:after="150"/>
      </w:pPr>
      <w:r>
        <w:rPr>
          <w:b w:val="1"/>
          <w:bCs w:val="1"/>
        </w:rPr>
        <w:t xml:space="preserve">第十三章十四五投资规划分析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一、中国空气净化器行业未来发展方向</w:t>
      </w:r>
    </w:p>
    <w:p>
      <w:pPr>
        <w:spacing w:after="150"/>
      </w:pPr>
      <w:r>
        <w:rPr/>
        <w:t xml:space="preserve">二、中国空气净化器行业主要投资建议</w:t>
      </w:r>
    </w:p>
    <w:p>
      <w:pPr>
        <w:spacing w:after="150"/>
      </w:pPr>
      <w:r>
        <w:rPr/>
        <w:t xml:space="preserve">三、中国空气净化器企业融资分析</w:t>
      </w:r>
    </w:p>
    <w:p>
      <w:pPr>
        <w:spacing w:after="150"/>
      </w:pPr>
      <w:r>
        <w:rPr/>
        <w:t xml:space="preserve">第四节 2024-2029年投资规划建议</w:t>
      </w:r>
    </w:p>
    <w:p>
      <w:pPr>
        <w:spacing w:after="150"/>
      </w:pPr>
      <w:r>
        <w:rPr>
          <w:b w:val="1"/>
          <w:bCs w:val="1"/>
        </w:rPr>
        <w:t xml:space="preserve">第十四章 2024-2029年空气净化器企业战略规划策略分析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图表：中国空气净化器行业生命周期</w:t>
      </w:r>
    </w:p>
    <w:p>
      <w:pPr>
        <w:spacing w:after="150"/>
      </w:pPr>
      <w:r>
        <w:rPr/>
        <w:t xml:space="preserve">图表：全球空气净化器进出口增长情况</w:t>
      </w:r>
    </w:p>
    <w:p>
      <w:pPr>
        <w:spacing w:after="150"/>
      </w:pPr>
      <w:r>
        <w:rPr/>
        <w:t xml:space="preserve">图表：全球空气净化器进出口区域分布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图表：华南地区中国空气净化器行业市场规模</w:t>
      </w:r>
    </w:p>
    <w:p>
      <w:pPr>
        <w:spacing w:after="150"/>
      </w:pPr>
      <w:r>
        <w:rPr/>
        <w:t xml:space="preserve">图表：东地区中国空气净化器行业市场规模</w:t>
      </w:r>
    </w:p>
    <w:p>
      <w:pPr>
        <w:spacing w:after="150"/>
      </w:pPr>
      <w:r>
        <w:rPr/>
        <w:t xml:space="preserve">图表：华北地区中国空气净化器行业市场规模</w:t>
      </w:r>
    </w:p>
    <w:p>
      <w:pPr>
        <w:spacing w:after="150"/>
      </w:pPr>
      <w:r>
        <w:rPr/>
        <w:t xml:space="preserve">图表：华中地区中国空气净化器行业市场规模</w:t>
      </w:r>
    </w:p>
    <w:p>
      <w:pPr>
        <w:spacing w:after="150"/>
      </w:pPr>
      <w:r>
        <w:rPr/>
        <w:t xml:space="preserve">图表：2019-2023年我国中国空气净化器行业市场规模</w:t>
      </w:r>
    </w:p>
    <w:p>
      <w:pPr>
        <w:spacing w:after="150"/>
      </w:pPr>
      <w:r>
        <w:rPr/>
        <w:t xml:space="preserve">图表：2019-2023年我国中国空气净化器行业年销量</w:t>
      </w:r>
    </w:p>
    <w:p>
      <w:pPr>
        <w:spacing w:after="150"/>
      </w:pPr>
      <w:r>
        <w:rPr/>
        <w:t xml:space="preserve">图表：2019-2023年我国空气净化器价格走势</w:t>
      </w:r>
    </w:p>
    <w:p>
      <w:pPr>
        <w:spacing w:after="150"/>
      </w:pPr>
      <w:r>
        <w:rPr/>
        <w:t xml:space="preserve">图表：2024-2029年我国空气净化器价格走势预测</w:t>
      </w:r>
    </w:p>
    <w:p>
      <w:pPr>
        <w:spacing w:after="150"/>
      </w:pPr>
      <w:r>
        <w:rPr/>
        <w:t xml:space="preserve">图表：2019-2023年我国空气净化器进出口统计</w:t>
      </w:r>
    </w:p>
    <w:p>
      <w:pPr>
        <w:spacing w:after="150"/>
      </w:pPr>
      <w:r>
        <w:rPr/>
        <w:t xml:space="preserve">图表：2024-2029年中国空气净化器行业企业数量预测</w:t>
      </w:r>
    </w:p>
    <w:p>
      <w:pPr>
        <w:spacing w:after="150"/>
      </w:pPr>
      <w:r>
        <w:rPr/>
        <w:t xml:space="preserve">图表：2024-2029年中国空气净化器行业资产规模预测</w:t>
      </w:r>
    </w:p>
    <w:p>
      <w:pPr>
        <w:spacing w:after="150"/>
      </w:pPr>
      <w:r>
        <w:rPr/>
        <w:t xml:space="preserve">图表：2024-2029年中国空气净化器行业销售收入预测</w:t>
      </w:r>
    </w:p>
    <w:p>
      <w:pPr>
        <w:spacing w:after="150"/>
      </w:pPr>
      <w:r>
        <w:rPr/>
        <w:t xml:space="preserve">图表：2024-2029年中国空气净化器行业利润总额预测</w:t>
      </w:r>
    </w:p>
    <w:p>
      <w:pPr>
        <w:spacing w:after="150"/>
      </w:pPr>
      <w:r>
        <w:rPr/>
        <w:t xml:space="preserve">图表：2024-2029年中国空气净化器行业偿债能力预测</w:t>
      </w:r>
    </w:p>
    <w:p>
      <w:pPr>
        <w:spacing w:after="150"/>
      </w:pPr>
      <w:r>
        <w:rPr/>
        <w:t xml:space="preserve">图表：2024-2029年中国空气净化器行业盈利能力预测</w:t>
      </w:r>
    </w:p>
    <w:p>
      <w:pPr>
        <w:spacing w:after="150"/>
      </w:pPr>
      <w:r>
        <w:rPr/>
        <w:t xml:space="preserve">图表：2024-2029年中国空气净化器行业的毛利率预测</w:t>
      </w:r>
    </w:p>
    <w:p>
      <w:pPr>
        <w:spacing w:after="150"/>
      </w:pPr>
      <w:r>
        <w:rPr/>
        <w:t xml:space="preserve">图表：2024-2029年中国空气净化器行业运营能力预测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2024-2029年中国空气净化器行业市场深度研究及投资战略前景分析报告</dc:title>
  <dc:description>2024-2029年中国空气净化器行业市场深度研究及投资战略前景分析报告</dc:description>
  <dc:subject>2024-2029年中国空气净化器行业市场深度研究及投资战略前景分析报告</dc:subject>
  <cp:keywords>研究报告</cp:keywords>
  <cp:category>研究报告</cp:category>
  <cp:lastModifiedBy>北京中道泰和信息咨询有限公司</cp:lastModifiedBy>
  <dcterms:created xsi:type="dcterms:W3CDTF">2024-01-24T12:26:49+08:00</dcterms:created>
  <dcterms:modified xsi:type="dcterms:W3CDTF">2024-01-24T12:26:49+08:00</dcterms:modified>
</cp:coreProperties>
</file>

<file path=docProps/custom.xml><?xml version="1.0" encoding="utf-8"?>
<Properties xmlns="http://schemas.openxmlformats.org/officeDocument/2006/custom-properties" xmlns:vt="http://schemas.openxmlformats.org/officeDocument/2006/docPropsVTypes"/>
</file>