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2024-2029年中国男包行业市场深度研究及投资战略前景分析报告</w:t>
      </w:r>
    </w:p>
    <w:p>
      <w:pPr>
        <w:spacing w:after="150"/>
      </w:pPr>
      <w:r>
        <w:rPr>
          <w:b w:val="1"/>
          <w:bCs w:val="1"/>
        </w:rPr>
        <w:t xml:space="preserve">报告简介</w:t>
      </w:r>
    </w:p>
    <w:p>
      <w:pPr>
        <w:spacing w:after="150"/>
      </w:pPr>
      <w:r>
        <w:rPr/>
        <w:t xml:space="preserve">符合男性审美观的箱包统称为男包。男包也是男性的随身装饰品之一。</w:t>
      </w:r>
    </w:p>
    <w:p>
      <w:pPr>
        <w:spacing w:after="150"/>
      </w:pPr>
      <w:r>
        <w:rPr/>
        <w:t xml:space="preserve">对于大多数男人来说，虽然不像女人的手袋般绚丽缤纷、如影随行，但是包却收藏起男人的事业心与潜在的野心：一叠厚厚的文件、资料、协议书，预示着他们未来的机遇和财富。对于女人而言，可以不惜任何代价地去追捧Gucci、Fendi、LouisVuitton，而男人们对这些品牌的认同感则成为其身份地位、品位格调的象征。</w:t>
      </w:r>
    </w:p>
    <w:p>
      <w:pPr>
        <w:spacing w:after="150"/>
      </w:pPr>
      <w:r>
        <w:rPr/>
        <w:t xml:space="preserve">男人的包通常具有超强的容纳力，而且十分注重功能性，所有的物品都在这个空间内被放置得井井有条，以便能在职场中出色地发挥。对于拥有如此沉甸甸的分量，男人们还真是乐此不疲，并没有丝毫的累赘之感。关于男人对包的需求，其实正如同他们对服装的需求一样，着重强调上乘的品质以及设计的现代感。尤其是白领男士的公文包，总是以质地考究、做工精良为标准。男士在选用公文包时，一般会选用较为耐磨的皮革类，正如哥特的鳄鱼皮包，或是蟒蛇皮包，采用稀有高贵的皮革，其坚韧，耐用以及奢华的品质是男士选用的主要因素。</w:t>
      </w:r>
    </w:p>
    <w:p>
      <w:pPr>
        <w:spacing w:after="150"/>
      </w:pPr>
      <w:r>
        <w:rPr/>
        <w:t xml:space="preserve">而且男包行业中产品价格差距非常大，名牌男包的价格可以高达上万元，低端男包的价格只需要十几元，产品附加值的成长空间非常大，一家成功的男包企业的利润是非常可观的，在我国居民消费能力不断成长的今天，高价男包的市场需求越来越大，加大的低端男包市场竞争压力的同时，也扩大的高端男包的市场空间，让我国男包行业整体看来具备更高的投资效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男包行业及各子行业的发展状况、上下游行业发展状况、市场供需形势、新产品与技术等进行了分析，并重点分析了我国男包行业发展状况和特点，以及中国男包行业将面临的挑战、企业的发展策略等。报告还对全球男包行业发展态势作了详细分析，并对男包行业进行了趋向研判，是男包生产、经营企业，科研、投资机构等单位准确了解目前男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2019-2023年中国男包行业发展环境分析</w:t>
      </w:r>
    </w:p>
    <w:p>
      <w:pPr>
        <w:spacing w:after="150"/>
      </w:pPr>
      <w:r>
        <w:rPr/>
        <w:t xml:space="preserve">第一节 2019-2023年中国男包行业政策环境</w:t>
      </w:r>
    </w:p>
    <w:p>
      <w:pPr>
        <w:spacing w:after="150"/>
      </w:pPr>
      <w:r>
        <w:rPr/>
        <w:t xml:space="preserve">一、中国男包行业监管体制分析</w:t>
      </w:r>
    </w:p>
    <w:p>
      <w:pPr>
        <w:spacing w:after="150"/>
      </w:pPr>
      <w:r>
        <w:rPr/>
        <w:t xml:space="preserve">二、中国男包行业主要法律法规</w:t>
      </w:r>
    </w:p>
    <w:p>
      <w:pPr>
        <w:spacing w:after="150"/>
      </w:pPr>
      <w:r>
        <w:rPr/>
        <w:t xml:space="preserve">三、中国男包行业政策走势解读</w:t>
      </w:r>
    </w:p>
    <w:p>
      <w:pPr>
        <w:spacing w:after="150"/>
      </w:pPr>
      <w:r>
        <w:rPr/>
        <w:t xml:space="preserve">第二节 中国男包行业在国民经济中地位分析</w:t>
      </w:r>
    </w:p>
    <w:p>
      <w:pPr>
        <w:spacing w:after="150"/>
      </w:pPr>
      <w:r>
        <w:rPr/>
        <w:t xml:space="preserve">第三节 中国男包行业进入壁垒/退出机制分析</w:t>
      </w:r>
    </w:p>
    <w:p>
      <w:pPr>
        <w:spacing w:after="150"/>
      </w:pPr>
      <w:r>
        <w:rPr/>
        <w:t xml:space="preserve">一、中国男包行业进入壁垒分析</w:t>
      </w:r>
    </w:p>
    <w:p>
      <w:pPr>
        <w:spacing w:after="150"/>
      </w:pPr>
      <w:r>
        <w:rPr/>
        <w:t xml:space="preserve">二、中国男包行业退出机制分析</w:t>
      </w:r>
    </w:p>
    <w:p>
      <w:pPr>
        <w:spacing w:after="150"/>
      </w:pPr>
      <w:r>
        <w:rPr/>
        <w:t xml:space="preserve">第四节 中国男包行业技术环境分析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2019-2023年中国男包行业规模与经济效益</w:t>
      </w:r>
    </w:p>
    <w:p>
      <w:pPr>
        <w:spacing w:after="150"/>
      </w:pPr>
      <w:r>
        <w:rPr/>
        <w:t xml:space="preserve">第一节 2019-2023年中国男包行业总体规模分析</w:t>
      </w:r>
    </w:p>
    <w:p>
      <w:pPr>
        <w:spacing w:after="150"/>
      </w:pPr>
      <w:r>
        <w:rPr/>
        <w:t xml:space="preserve">一、中国男包行业企业数量分析</w:t>
      </w:r>
    </w:p>
    <w:p>
      <w:pPr>
        <w:spacing w:after="150"/>
      </w:pPr>
      <w:r>
        <w:rPr/>
        <w:t xml:space="preserve">二、中国男包行业资产规模分析</w:t>
      </w:r>
    </w:p>
    <w:p>
      <w:pPr>
        <w:spacing w:after="150"/>
      </w:pPr>
      <w:r>
        <w:rPr/>
        <w:t xml:space="preserve">三、中国男包行业销售收入分析</w:t>
      </w:r>
    </w:p>
    <w:p>
      <w:pPr>
        <w:spacing w:after="150"/>
      </w:pPr>
      <w:r>
        <w:rPr/>
        <w:t xml:space="preserve">四、中国男包行业利润总额分析</w:t>
      </w:r>
    </w:p>
    <w:p>
      <w:pPr>
        <w:spacing w:after="150"/>
      </w:pPr>
      <w:r>
        <w:rPr/>
        <w:t xml:space="preserve">第二节 2019-2023年中国男包行业经营效益分析</w:t>
      </w:r>
    </w:p>
    <w:p>
      <w:pPr>
        <w:spacing w:after="150"/>
      </w:pPr>
      <w:r>
        <w:rPr/>
        <w:t xml:space="preserve">一、中国男包行业偿债能力分析</w:t>
      </w:r>
    </w:p>
    <w:p>
      <w:pPr>
        <w:spacing w:after="150"/>
      </w:pPr>
      <w:r>
        <w:rPr/>
        <w:t xml:space="preserve">二、中国男包行业盈利能力分析</w:t>
      </w:r>
    </w:p>
    <w:p>
      <w:pPr>
        <w:spacing w:after="150"/>
      </w:pPr>
      <w:r>
        <w:rPr/>
        <w:t xml:space="preserve">三、中国男包行业的毛利率分析</w:t>
      </w:r>
    </w:p>
    <w:p>
      <w:pPr>
        <w:spacing w:after="150"/>
      </w:pPr>
      <w:r>
        <w:rPr/>
        <w:t xml:space="preserve">四、中国男包行业运营能力分析</w:t>
      </w:r>
    </w:p>
    <w:p>
      <w:pPr>
        <w:spacing w:after="150"/>
      </w:pPr>
      <w:r>
        <w:rPr/>
        <w:t xml:space="preserve">第三节 2019-2023年中国男包行业成本费用分析</w:t>
      </w:r>
    </w:p>
    <w:p>
      <w:pPr>
        <w:spacing w:after="150"/>
      </w:pPr>
      <w:r>
        <w:rPr/>
        <w:t xml:space="preserve">一、中国男包行业销售成本分析</w:t>
      </w:r>
    </w:p>
    <w:p>
      <w:pPr>
        <w:spacing w:after="150"/>
      </w:pPr>
      <w:r>
        <w:rPr/>
        <w:t xml:space="preserve">二、中国男包行业销售费用分析</w:t>
      </w:r>
    </w:p>
    <w:p>
      <w:pPr>
        <w:spacing w:after="150"/>
      </w:pPr>
      <w:r>
        <w:rPr/>
        <w:t xml:space="preserve">三、中国男包行业管理费用分析</w:t>
      </w:r>
    </w:p>
    <w:p>
      <w:pPr>
        <w:spacing w:after="150"/>
      </w:pPr>
      <w:r>
        <w:rPr/>
        <w:t xml:space="preserve">四、中国男包行业财务费用分析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2019-2023年中国男包行业重点区域发展分析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2019-2023年中国男包产业链构成分析</w:t>
      </w:r>
    </w:p>
    <w:p>
      <w:pPr>
        <w:spacing w:after="150"/>
      </w:pPr>
      <w:r>
        <w:rPr/>
        <w:t xml:space="preserve">第一节 中国男包行业产业链构成分析</w:t>
      </w:r>
    </w:p>
    <w:p>
      <w:pPr>
        <w:spacing w:after="150"/>
      </w:pPr>
      <w:r>
        <w:rPr/>
        <w:t xml:space="preserve">第二节 中国男包行业上游产业供应能力分析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中国男包行业下游产业市场需求能力分析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男包企业产业链延伸策略研究</w:t>
      </w:r>
    </w:p>
    <w:p>
      <w:pPr>
        <w:spacing w:after="150"/>
      </w:pPr>
      <w:r>
        <w:rPr/>
        <w:t xml:space="preserve">一、产业链延伸的定义与优势</w:t>
      </w:r>
    </w:p>
    <w:p>
      <w:pPr>
        <w:spacing w:after="150"/>
      </w:pPr>
      <w:r>
        <w:rPr/>
        <w:t xml:space="preserve">二、男包企业产业链延伸策略的方向分析</w:t>
      </w:r>
    </w:p>
    <w:p>
      <w:pPr>
        <w:spacing w:after="150"/>
      </w:pPr>
      <w:r>
        <w:rPr/>
        <w:t xml:space="preserve">三、男包企业产业链延伸策略的建议</w:t>
      </w:r>
    </w:p>
    <w:p>
      <w:pPr>
        <w:spacing w:after="150"/>
      </w:pPr>
      <w:r>
        <w:rPr>
          <w:b w:val="1"/>
          <w:bCs w:val="1"/>
        </w:rPr>
        <w:t xml:space="preserve">第六章 2019-2023年中国男包行业渠道及模式分析</w:t>
      </w:r>
    </w:p>
    <w:p>
      <w:pPr>
        <w:spacing w:after="150"/>
      </w:pPr>
      <w:r>
        <w:rPr/>
        <w:t xml:space="preserve">第一节 2019-2023年中国男包行业盈利及经营模式分析</w:t>
      </w:r>
    </w:p>
    <w:p>
      <w:pPr>
        <w:spacing w:after="150"/>
      </w:pPr>
      <w:r>
        <w:rPr/>
        <w:t xml:space="preserve">一、2019-2023年中国男包行业盈利模式分析</w:t>
      </w:r>
    </w:p>
    <w:p>
      <w:pPr>
        <w:spacing w:after="150"/>
      </w:pPr>
      <w:r>
        <w:rPr/>
        <w:t xml:space="preserve">1、2019-2023年中国男包行业盈利模式分析</w:t>
      </w:r>
    </w:p>
    <w:p>
      <w:pPr>
        <w:spacing w:after="150"/>
      </w:pPr>
      <w:r>
        <w:rPr/>
        <w:t xml:space="preserve">2、2019-2023年影响中国男包行业盈利的因素分析</w:t>
      </w:r>
    </w:p>
    <w:p>
      <w:pPr>
        <w:spacing w:after="150"/>
      </w:pPr>
      <w:r>
        <w:rPr/>
        <w:t xml:space="preserve">二、2019-2023年中国男包行业经营模式分析</w:t>
      </w:r>
    </w:p>
    <w:p>
      <w:pPr>
        <w:spacing w:after="150"/>
      </w:pPr>
      <w:r>
        <w:rPr/>
        <w:t xml:space="preserve">第二节 2019-2023年中国男包行业渠道结构分析</w:t>
      </w:r>
    </w:p>
    <w:p>
      <w:pPr>
        <w:spacing w:after="150"/>
      </w:pPr>
      <w:r>
        <w:rPr/>
        <w:t xml:space="preserve">一、2019-2023年中国男包行业渠道结构分析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2024-2029年中国男包产业园区规划与运营策略</w:t>
      </w:r>
    </w:p>
    <w:p>
      <w:pPr>
        <w:spacing w:after="150"/>
      </w:pPr>
      <w:r>
        <w:rPr/>
        <w:t xml:space="preserve">第一节 2024-2029年中国男包产业园区建设和运营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2024-2029年中国男包产业园区招商引资研究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2024-2029年中国男包产业园区服务体系建设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2024-2029年中国男包产业园区开发运营策略研究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2024-2029年中国男包产业园区提升竞争力策略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2019-2023年中国男包行业企业综合排名分析</w:t>
      </w:r>
    </w:p>
    <w:p>
      <w:pPr>
        <w:spacing w:after="150"/>
      </w:pPr>
      <w:r>
        <w:rPr/>
        <w:t xml:space="preserve">第一节 2019-2023年中国男包行业企业十强排名</w:t>
      </w:r>
    </w:p>
    <w:p>
      <w:pPr>
        <w:spacing w:after="150"/>
      </w:pPr>
      <w:r>
        <w:rPr/>
        <w:t xml:space="preserve">一、中国男包行业企业资产规模十强企业</w:t>
      </w:r>
    </w:p>
    <w:p>
      <w:pPr>
        <w:spacing w:after="150"/>
      </w:pPr>
      <w:r>
        <w:rPr/>
        <w:t xml:space="preserve">二、中国男包行业企业销售收入十强企业</w:t>
      </w:r>
    </w:p>
    <w:p>
      <w:pPr>
        <w:spacing w:after="150"/>
      </w:pPr>
      <w:r>
        <w:rPr/>
        <w:t xml:space="preserve">三、中国男包行业企业利润总额十强企业</w:t>
      </w:r>
    </w:p>
    <w:p>
      <w:pPr>
        <w:spacing w:after="150"/>
      </w:pPr>
      <w:r>
        <w:rPr/>
        <w:t xml:space="preserve">第二节 2019-2023年中国男包行业不同类型企业排名</w:t>
      </w:r>
    </w:p>
    <w:p>
      <w:pPr>
        <w:spacing w:after="150"/>
      </w:pPr>
      <w:r>
        <w:rPr/>
        <w:t xml:space="preserve">一、中国男包行业民营主要企业</w:t>
      </w:r>
    </w:p>
    <w:p>
      <w:pPr>
        <w:spacing w:after="150"/>
      </w:pPr>
      <w:r>
        <w:rPr/>
        <w:t xml:space="preserve">二、中国男包行业外资主要企业</w:t>
      </w:r>
    </w:p>
    <w:p>
      <w:pPr>
        <w:spacing w:after="150"/>
      </w:pPr>
      <w:r>
        <w:rPr>
          <w:b w:val="1"/>
          <w:bCs w:val="1"/>
        </w:rPr>
        <w:t xml:space="preserve">第九章 2024-2029年规划中国男包行业重点企业分析</w:t>
      </w:r>
    </w:p>
    <w:p>
      <w:pPr>
        <w:spacing w:after="150"/>
      </w:pPr>
      <w:r>
        <w:rPr/>
        <w:t xml:space="preserve">第一节 路易威登(中国)商业销售有限公司</w:t>
      </w:r>
    </w:p>
    <w:p>
      <w:pPr>
        <w:spacing w:after="150"/>
      </w:pPr>
      <w:r>
        <w:rPr/>
        <w:t xml:space="preserve">一、企业简介</w:t>
      </w:r>
    </w:p>
    <w:p>
      <w:pPr>
        <w:spacing w:after="150"/>
      </w:pPr>
      <w:r>
        <w:rPr/>
        <w:t xml:space="preserve">二、主要男包品牌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第二节 爱马仕(上海)商贸有限公司</w:t>
      </w:r>
    </w:p>
    <w:p>
      <w:pPr>
        <w:spacing w:after="150"/>
      </w:pPr>
      <w:r>
        <w:rPr/>
        <w:t xml:space="preserve">一、企业简介</w:t>
      </w:r>
    </w:p>
    <w:p>
      <w:pPr>
        <w:spacing w:after="150"/>
      </w:pPr>
      <w:r>
        <w:rPr/>
        <w:t xml:space="preserve">二、主要男包品牌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第三节 乔治阿玛尼(上海)商贸有限公司</w:t>
      </w:r>
    </w:p>
    <w:p>
      <w:pPr>
        <w:spacing w:after="150"/>
      </w:pPr>
      <w:r>
        <w:rPr/>
        <w:t xml:space="preserve">一、企业简介</w:t>
      </w:r>
    </w:p>
    <w:p>
      <w:pPr>
        <w:spacing w:after="150"/>
      </w:pPr>
      <w:r>
        <w:rPr/>
        <w:t xml:space="preserve">二、主要男包品牌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第四节 开云(中国)企业管理有限公司</w:t>
      </w:r>
    </w:p>
    <w:p>
      <w:pPr>
        <w:spacing w:after="150"/>
      </w:pPr>
      <w:r>
        <w:rPr/>
        <w:t xml:space="preserve">一、企业简介</w:t>
      </w:r>
    </w:p>
    <w:p>
      <w:pPr>
        <w:spacing w:after="150"/>
      </w:pPr>
      <w:r>
        <w:rPr/>
        <w:t xml:space="preserve">二、主要男包品牌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第五节 普拉达时装商业(上海)有限公司</w:t>
      </w:r>
    </w:p>
    <w:p>
      <w:pPr>
        <w:spacing w:after="150"/>
      </w:pPr>
      <w:r>
        <w:rPr/>
        <w:t xml:space="preserve">一、企业简介</w:t>
      </w:r>
    </w:p>
    <w:p>
      <w:pPr>
        <w:spacing w:after="150"/>
      </w:pPr>
      <w:r>
        <w:rPr/>
        <w:t xml:space="preserve">二、主要男包品牌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第六节 巴丽(上海)商业有限公司</w:t>
      </w:r>
    </w:p>
    <w:p>
      <w:pPr>
        <w:spacing w:after="150"/>
      </w:pPr>
      <w:r>
        <w:rPr/>
        <w:t xml:space="preserve">一、企业简介</w:t>
      </w:r>
    </w:p>
    <w:p>
      <w:pPr>
        <w:spacing w:after="150"/>
      </w:pPr>
      <w:r>
        <w:rPr/>
        <w:t xml:space="preserve">二、主要男包品牌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第七节 博柏利(上海)贸易有限公司</w:t>
      </w:r>
    </w:p>
    <w:p>
      <w:pPr>
        <w:spacing w:after="150"/>
      </w:pPr>
      <w:r>
        <w:rPr/>
        <w:t xml:space="preserve">一、企业简介</w:t>
      </w:r>
    </w:p>
    <w:p>
      <w:pPr>
        <w:spacing w:after="150"/>
      </w:pPr>
      <w:r>
        <w:rPr/>
        <w:t xml:space="preserve">二、主要男包品牌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第八节 福建七匹狼实业股份有限公司</w:t>
      </w:r>
    </w:p>
    <w:p>
      <w:pPr>
        <w:spacing w:after="150"/>
      </w:pPr>
      <w:r>
        <w:rPr/>
        <w:t xml:space="preserve">一、企业简介</w:t>
      </w:r>
    </w:p>
    <w:p>
      <w:pPr>
        <w:spacing w:after="150"/>
      </w:pPr>
      <w:r>
        <w:rPr/>
        <w:t xml:space="preserve">二、主要男包品牌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第九节 广东万里马投资实业有限公司</w:t>
      </w:r>
    </w:p>
    <w:p>
      <w:pPr>
        <w:spacing w:after="150"/>
      </w:pPr>
      <w:r>
        <w:rPr/>
        <w:t xml:space="preserve">一、企业简介</w:t>
      </w:r>
    </w:p>
    <w:p>
      <w:pPr>
        <w:spacing w:after="150"/>
      </w:pPr>
      <w:r>
        <w:rPr/>
        <w:t xml:space="preserve">二、主要男包品牌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第十节 金利来(中国)有限公司</w:t>
      </w:r>
    </w:p>
    <w:p>
      <w:pPr>
        <w:spacing w:after="150"/>
      </w:pPr>
      <w:r>
        <w:rPr/>
        <w:t xml:space="preserve">一、企业简介</w:t>
      </w:r>
    </w:p>
    <w:p>
      <w:pPr>
        <w:spacing w:after="150"/>
      </w:pPr>
      <w:r>
        <w:rPr/>
        <w:t xml:space="preserve">二、主要男包品牌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b w:val="1"/>
          <w:bCs w:val="1"/>
        </w:rPr>
        <w:t xml:space="preserve">第四部分行业投资分析</w:t>
      </w:r>
    </w:p>
    <w:p>
      <w:pPr>
        <w:spacing w:after="150"/>
      </w:pPr>
      <w:r>
        <w:rPr>
          <w:b w:val="1"/>
          <w:bCs w:val="1"/>
        </w:rPr>
        <w:t xml:space="preserve">第十章 2024-2029年中国男包行业规划投资环境分析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2024-2029年中国男包行业社会环境分析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2024-2029年中国男包行业投资前景策略分析</w:t>
      </w:r>
    </w:p>
    <w:p>
      <w:pPr>
        <w:spacing w:after="150"/>
      </w:pPr>
      <w:r>
        <w:rPr/>
        <w:t xml:space="preserve">第一节 2024-2029年中国男包行业规划发展前景预测</w:t>
      </w:r>
    </w:p>
    <w:p>
      <w:pPr>
        <w:spacing w:after="150"/>
      </w:pPr>
      <w:r>
        <w:rPr/>
        <w:t xml:space="preserve">一、中国男包行业投资前景预测分析</w:t>
      </w:r>
    </w:p>
    <w:p>
      <w:pPr>
        <w:spacing w:after="150"/>
      </w:pPr>
      <w:r>
        <w:rPr/>
        <w:t xml:space="preserve">二、中国男包行业需求规模预测分析</w:t>
      </w:r>
    </w:p>
    <w:p>
      <w:pPr>
        <w:spacing w:after="150"/>
      </w:pPr>
      <w:r>
        <w:rPr/>
        <w:t xml:space="preserve">三、中国男包行业市场前景预测分析</w:t>
      </w:r>
    </w:p>
    <w:p>
      <w:pPr>
        <w:spacing w:after="150"/>
      </w:pPr>
      <w:r>
        <w:rPr/>
        <w:t xml:space="preserve">第二节 2024-2029年中国男包行业投资风险分析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2024-2029年中国男包行业投资策略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2024-2029年中国男包行业前景发展分析</w:t>
      </w:r>
    </w:p>
    <w:p>
      <w:pPr>
        <w:spacing w:after="150"/>
      </w:pPr>
      <w:r>
        <w:rPr/>
        <w:t xml:space="preserve">第一节 2024-2029年中国男包行业前景SWOT分析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2024-2029年中国男包行业前景数据预测</w:t>
      </w:r>
    </w:p>
    <w:p>
      <w:pPr>
        <w:spacing w:after="150"/>
      </w:pPr>
      <w:r>
        <w:rPr/>
        <w:t xml:space="preserve">一、中国男包行业企业数量预测</w:t>
      </w:r>
    </w:p>
    <w:p>
      <w:pPr>
        <w:spacing w:after="150"/>
      </w:pPr>
      <w:r>
        <w:rPr/>
        <w:t xml:space="preserve">二、中国男包行业资产规模预测</w:t>
      </w:r>
    </w:p>
    <w:p>
      <w:pPr>
        <w:spacing w:after="150"/>
      </w:pPr>
      <w:r>
        <w:rPr/>
        <w:t xml:space="preserve">三、中国男包行业销售收入预测</w:t>
      </w:r>
    </w:p>
    <w:p>
      <w:pPr>
        <w:spacing w:after="150"/>
      </w:pPr>
      <w:r>
        <w:rPr/>
        <w:t xml:space="preserve">四、中国男包行业利润总额预测</w:t>
      </w:r>
    </w:p>
    <w:p>
      <w:pPr>
        <w:spacing w:after="150"/>
      </w:pPr>
      <w:r>
        <w:rPr/>
        <w:t xml:space="preserve">第三节 2024-2029年中国男包行业经营效益预测</w:t>
      </w:r>
    </w:p>
    <w:p>
      <w:pPr>
        <w:spacing w:after="150"/>
      </w:pPr>
      <w:r>
        <w:rPr/>
        <w:t xml:space="preserve">一、中国男包行业偿债能力预测</w:t>
      </w:r>
    </w:p>
    <w:p>
      <w:pPr>
        <w:spacing w:after="150"/>
      </w:pPr>
      <w:r>
        <w:rPr/>
        <w:t xml:space="preserve">二、中国男包行业盈利能力预测</w:t>
      </w:r>
    </w:p>
    <w:p>
      <w:pPr>
        <w:spacing w:after="150"/>
      </w:pPr>
      <w:r>
        <w:rPr/>
        <w:t xml:space="preserve">三、中国男包行业的毛利率预测</w:t>
      </w:r>
    </w:p>
    <w:p>
      <w:pPr>
        <w:spacing w:after="150"/>
      </w:pPr>
      <w:r>
        <w:rPr/>
        <w:t xml:space="preserve">四、中国男包行业运营能力预测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一、中国男包行业未来发展方向</w:t>
      </w:r>
    </w:p>
    <w:p>
      <w:pPr>
        <w:spacing w:after="150"/>
      </w:pPr>
      <w:r>
        <w:rPr/>
        <w:t xml:space="preserve">二、中国男包行业主要投资建议</w:t>
      </w:r>
    </w:p>
    <w:p>
      <w:pPr>
        <w:spacing w:after="150"/>
      </w:pPr>
      <w:r>
        <w:rPr/>
        <w:t xml:space="preserve">三、中国男包企业融资分析</w:t>
      </w:r>
    </w:p>
    <w:p>
      <w:pPr>
        <w:spacing w:after="150"/>
      </w:pPr>
      <w:r>
        <w:rPr/>
        <w:t xml:space="preserve">第四节 2024-2029年投资规划建议</w:t>
      </w:r>
    </w:p>
    <w:p>
      <w:pPr>
        <w:spacing w:after="150"/>
      </w:pPr>
      <w:r>
        <w:rPr>
          <w:b w:val="1"/>
          <w:bCs w:val="1"/>
        </w:rPr>
        <w:t xml:space="preserve">第十四章 2024-2029年男包企业战略规划策略分析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图表：中国男包行业生命周期</w:t>
      </w:r>
    </w:p>
    <w:p>
      <w:pPr>
        <w:spacing w:after="150"/>
      </w:pPr>
      <w:r>
        <w:rPr/>
        <w:t xml:space="preserve">图表：全球男包进出口增长情况</w:t>
      </w:r>
    </w:p>
    <w:p>
      <w:pPr>
        <w:spacing w:after="150"/>
      </w:pPr>
      <w:r>
        <w:rPr/>
        <w:t xml:space="preserve">图表：全球男包进出口区域分布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图表：华南地区中国男包行业市场规模</w:t>
      </w:r>
    </w:p>
    <w:p>
      <w:pPr>
        <w:spacing w:after="150"/>
      </w:pPr>
      <w:r>
        <w:rPr/>
        <w:t xml:space="preserve">图表：东地区中国男包行业市场规模</w:t>
      </w:r>
    </w:p>
    <w:p>
      <w:pPr>
        <w:spacing w:after="150"/>
      </w:pPr>
      <w:r>
        <w:rPr/>
        <w:t xml:space="preserve">图表：华北地区中国男包行业市场规模</w:t>
      </w:r>
    </w:p>
    <w:p>
      <w:pPr>
        <w:spacing w:after="150"/>
      </w:pPr>
      <w:r>
        <w:rPr/>
        <w:t xml:space="preserve">图表：华中地区中国男包行业市场规模</w:t>
      </w:r>
    </w:p>
    <w:p>
      <w:pPr>
        <w:spacing w:after="150"/>
      </w:pPr>
      <w:r>
        <w:rPr/>
        <w:t xml:space="preserve">图表：2019-2023年我国中国男包行业市场规模</w:t>
      </w:r>
    </w:p>
    <w:p>
      <w:pPr>
        <w:spacing w:after="150"/>
      </w:pPr>
      <w:r>
        <w:rPr/>
        <w:t xml:space="preserve">图表：2019-2023年我国中国男包行业年销量</w:t>
      </w:r>
    </w:p>
    <w:p>
      <w:pPr>
        <w:spacing w:after="150"/>
      </w:pPr>
      <w:r>
        <w:rPr/>
        <w:t xml:space="preserve">图表：2019-2023年我国男包价格走势</w:t>
      </w:r>
    </w:p>
    <w:p>
      <w:pPr>
        <w:spacing w:after="150"/>
      </w:pPr>
      <w:r>
        <w:rPr/>
        <w:t xml:space="preserve">图表：2024-2029年我国男包价格走势预测</w:t>
      </w:r>
    </w:p>
    <w:p>
      <w:pPr>
        <w:spacing w:after="150"/>
      </w:pPr>
      <w:r>
        <w:rPr/>
        <w:t xml:space="preserve">图表：2019-2023年我国男包进出口统计</w:t>
      </w:r>
    </w:p>
    <w:p>
      <w:pPr>
        <w:spacing w:after="150"/>
      </w:pPr>
      <w:r>
        <w:rPr/>
        <w:t xml:space="preserve">图表：2024-2029年中国男包行业企业数量预测</w:t>
      </w:r>
    </w:p>
    <w:p>
      <w:pPr>
        <w:spacing w:after="150"/>
      </w:pPr>
      <w:r>
        <w:rPr/>
        <w:t xml:space="preserve">图表：2024-2029年中国男包行业资产规模预测</w:t>
      </w:r>
    </w:p>
    <w:p>
      <w:pPr>
        <w:spacing w:after="150"/>
      </w:pPr>
      <w:r>
        <w:rPr/>
        <w:t xml:space="preserve">图表：2024-2029年中国男包行业销售收入预测</w:t>
      </w:r>
    </w:p>
    <w:p>
      <w:pPr>
        <w:spacing w:after="150"/>
      </w:pPr>
      <w:r>
        <w:rPr/>
        <w:t xml:space="preserve">图表：2024-2029年中国男包行业利润总额预测</w:t>
      </w:r>
    </w:p>
    <w:p>
      <w:pPr>
        <w:spacing w:after="150"/>
      </w:pPr>
      <w:r>
        <w:rPr/>
        <w:t xml:space="preserve">图表：2024-2029年中国男包行业偿债能力预测</w:t>
      </w:r>
    </w:p>
    <w:p>
      <w:pPr>
        <w:spacing w:after="150"/>
      </w:pPr>
      <w:r>
        <w:rPr/>
        <w:t xml:space="preserve">图表：2024-2029年中国男包行业盈利能力预测</w:t>
      </w:r>
    </w:p>
    <w:p>
      <w:pPr>
        <w:spacing w:after="150"/>
      </w:pPr>
      <w:r>
        <w:rPr/>
        <w:t xml:space="preserve">图表：2024-2029年中国男包行业的毛利率预测</w:t>
      </w:r>
    </w:p>
    <w:p>
      <w:pPr>
        <w:spacing w:after="150"/>
      </w:pPr>
      <w:r>
        <w:rPr/>
        <w:t xml:space="preserve">图表：2024-2029年中国男包行业运营能力预测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2024-2029年中国男包行业市场深度研究及投资战略前景分析报告</dc:title>
  <dc:description>2024-2029年中国男包行业市场深度研究及投资战略前景分析报告</dc:description>
  <dc:subject>2024-2029年中国男包行业市场深度研究及投资战略前景分析报告</dc:subject>
  <cp:keywords>研究报告</cp:keywords>
  <cp:category>研究报告</cp:category>
  <cp:lastModifiedBy>北京中道泰和信息咨询有限公司</cp:lastModifiedBy>
  <dcterms:created xsi:type="dcterms:W3CDTF">2024-01-24T12:27:04+08:00</dcterms:created>
  <dcterms:modified xsi:type="dcterms:W3CDTF">2024-01-24T12:27:04+08:00</dcterms:modified>
</cp:coreProperties>
</file>

<file path=docProps/custom.xml><?xml version="1.0" encoding="utf-8"?>
<Properties xmlns="http://schemas.openxmlformats.org/officeDocument/2006/custom-properties" xmlns:vt="http://schemas.openxmlformats.org/officeDocument/2006/docPropsVTypes"/>
</file>