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2024-2029年中国茶饮料行业市场深度研究及投资战略前景分析报告</w:t>
      </w:r>
    </w:p>
    <w:p>
      <w:pPr>
        <w:spacing w:after="150"/>
      </w:pPr>
      <w:r>
        <w:rPr>
          <w:b w:val="1"/>
          <w:bCs w:val="1"/>
        </w:rPr>
        <w:t xml:space="preserve">报告简介</w:t>
      </w:r>
    </w:p>
    <w:p>
      <w:pPr>
        <w:spacing w:after="150"/>
      </w:pPr>
      <w:r>
        <w:rPr/>
        <w:t xml:space="preserve">茶饮料是指用水浸泡茶叶，经抽提、过滤、澄清等工艺制成的茶汤或在茶汤中加入水、糖液、酸味剂、食用香精、果汁或植(谷)物抽提液等调制加工而成的制品。茶饮料是指以茶叶的萃取液、茶粉、浓缩液为主要原料加工而成的饮料，具有茶叶的独特风味，含有天然茶多酚、咖啡碱等茶叶有效成分，兼有营养、保健功效，是清凉解渴的多功能饮料。</w:t>
      </w:r>
    </w:p>
    <w:p>
      <w:pPr>
        <w:spacing w:after="150"/>
      </w:pPr>
      <w:r>
        <w:rPr/>
        <w:t xml:space="preserve">世界卫生组织调查了许多国家的饮料优劣情况，最终认为：茶为中老年人的最佳饮料。据科学测定，茶叶含有蛋白质、脂肪、10多种维生素，还有茶多酚、咖啡碱、和脂多糖等近300种成分，具有调节生理功能，发挥多方面的保健和药理作用。由于茶具有防止人体内固醇升高，有防治心肌梗塞的作用，茶多酚还能清除机体过量的自由基，抑制和杀死病原菌。此外，一般茶还有提神、消除疲劳、抗菌等作用。敦煌罗布麻茶有安神、提高免疫，活化血液，延年益寿的功效，这对健康人体来说是需要的。茶饮料还可以净化水质，减少放射性物质对人体的伤害。因此，在当前自然环境污染严重的情况下，特别是在城市居住的人们，更应经常喝点茶。</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茶饮料行业及各子行业的发展状况、上下游行业发展状况、市场供需形势、新产品与技术等进行了分析，并重点分析了我国茶饮料行业发展状况和特点，以及中国茶饮料行业将面临的挑战、企业的发展策略等。报告还对全球茶饮料行业发展态势作了详细分析，并对茶饮料行业进行了趋向研判，是茶饮料生产、经营企业，科研、投资机构等单位准确了解目前茶饮料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2019-2023年中国茶饮料行业发展环境分析</w:t>
      </w:r>
    </w:p>
    <w:p>
      <w:pPr>
        <w:spacing w:after="150"/>
      </w:pPr>
      <w:r>
        <w:rPr/>
        <w:t xml:space="preserve">第一节 2019-2023年中国茶饮料行业政策环境</w:t>
      </w:r>
    </w:p>
    <w:p>
      <w:pPr>
        <w:spacing w:after="150"/>
      </w:pPr>
      <w:r>
        <w:rPr/>
        <w:t xml:space="preserve">一、中国茶饮料行业监管体制分析</w:t>
      </w:r>
    </w:p>
    <w:p>
      <w:pPr>
        <w:spacing w:after="150"/>
      </w:pPr>
      <w:r>
        <w:rPr/>
        <w:t xml:space="preserve">二、中国茶饮料行业主要法律法规</w:t>
      </w:r>
    </w:p>
    <w:p>
      <w:pPr>
        <w:spacing w:after="150"/>
      </w:pPr>
      <w:r>
        <w:rPr/>
        <w:t xml:space="preserve">三、中国茶饮料行业政策走势解读</w:t>
      </w:r>
    </w:p>
    <w:p>
      <w:pPr>
        <w:spacing w:after="150"/>
      </w:pPr>
      <w:r>
        <w:rPr/>
        <w:t xml:space="preserve">第二节 中国茶饮料行业在国民经济中地位分析</w:t>
      </w:r>
    </w:p>
    <w:p>
      <w:pPr>
        <w:spacing w:after="150"/>
      </w:pPr>
      <w:r>
        <w:rPr/>
        <w:t xml:space="preserve">第三节 中国茶饮料行业进入壁垒/退出机制分析</w:t>
      </w:r>
    </w:p>
    <w:p>
      <w:pPr>
        <w:spacing w:after="150"/>
      </w:pPr>
      <w:r>
        <w:rPr/>
        <w:t xml:space="preserve">一、中国茶饮料行业进入壁垒分析</w:t>
      </w:r>
    </w:p>
    <w:p>
      <w:pPr>
        <w:spacing w:after="150"/>
      </w:pPr>
      <w:r>
        <w:rPr/>
        <w:t xml:space="preserve">二、中国茶饮料行业退出机制分析</w:t>
      </w:r>
    </w:p>
    <w:p>
      <w:pPr>
        <w:spacing w:after="150"/>
      </w:pPr>
      <w:r>
        <w:rPr/>
        <w:t xml:space="preserve">第四节 中国茶饮料行业技术环境分析</w:t>
      </w:r>
    </w:p>
    <w:p>
      <w:pPr>
        <w:spacing w:after="150"/>
      </w:pPr>
      <w:r>
        <w:rPr/>
        <w:t xml:space="preserve">一、专利技术增长形式</w:t>
      </w:r>
    </w:p>
    <w:p>
      <w:pPr>
        <w:spacing w:after="150"/>
      </w:pPr>
      <w:r>
        <w:rPr/>
        <w:t xml:space="preserve">二、专利申请人分析</w:t>
      </w:r>
    </w:p>
    <w:p>
      <w:pPr>
        <w:spacing w:after="150"/>
      </w:pPr>
      <w:r>
        <w:rPr/>
        <w:t xml:space="preserve">三、专利分类分析</w:t>
      </w:r>
    </w:p>
    <w:p>
      <w:pPr>
        <w:spacing w:after="150"/>
      </w:pPr>
      <w:r>
        <w:rPr>
          <w:b w:val="1"/>
          <w:bCs w:val="1"/>
        </w:rPr>
        <w:t xml:space="preserve">第二部分行业深度分析</w:t>
      </w:r>
    </w:p>
    <w:p>
      <w:pPr>
        <w:spacing w:after="150"/>
      </w:pPr>
      <w:r>
        <w:rPr>
          <w:b w:val="1"/>
          <w:bCs w:val="1"/>
        </w:rPr>
        <w:t xml:space="preserve">第二章 2019-2023年中国茶饮料行业规模与经济效益</w:t>
      </w:r>
    </w:p>
    <w:p>
      <w:pPr>
        <w:spacing w:after="150"/>
      </w:pPr>
      <w:r>
        <w:rPr/>
        <w:t xml:space="preserve">第一节 2019-2023年中国茶饮料行业总体规模分析</w:t>
      </w:r>
    </w:p>
    <w:p>
      <w:pPr>
        <w:spacing w:after="150"/>
      </w:pPr>
      <w:r>
        <w:rPr/>
        <w:t xml:space="preserve">一、中国茶饮料行业企业数量分析</w:t>
      </w:r>
    </w:p>
    <w:p>
      <w:pPr>
        <w:spacing w:after="150"/>
      </w:pPr>
      <w:r>
        <w:rPr/>
        <w:t xml:space="preserve">二、中国茶饮料行业资产规模分析</w:t>
      </w:r>
    </w:p>
    <w:p>
      <w:pPr>
        <w:spacing w:after="150"/>
      </w:pPr>
      <w:r>
        <w:rPr/>
        <w:t xml:space="preserve">三、中国茶饮料行业销售收入分析</w:t>
      </w:r>
    </w:p>
    <w:p>
      <w:pPr>
        <w:spacing w:after="150"/>
      </w:pPr>
      <w:r>
        <w:rPr/>
        <w:t xml:space="preserve">四、中国茶饮料行业利润总额分析</w:t>
      </w:r>
    </w:p>
    <w:p>
      <w:pPr>
        <w:spacing w:after="150"/>
      </w:pPr>
      <w:r>
        <w:rPr/>
        <w:t xml:space="preserve">第二节 2019-2023年中国茶饮料行业经营效益分析</w:t>
      </w:r>
    </w:p>
    <w:p>
      <w:pPr>
        <w:spacing w:after="150"/>
      </w:pPr>
      <w:r>
        <w:rPr/>
        <w:t xml:space="preserve">一、中国茶饮料行业偿债能力分析</w:t>
      </w:r>
    </w:p>
    <w:p>
      <w:pPr>
        <w:spacing w:after="150"/>
      </w:pPr>
      <w:r>
        <w:rPr/>
        <w:t xml:space="preserve">二、中国茶饮料行业盈利能力分析</w:t>
      </w:r>
    </w:p>
    <w:p>
      <w:pPr>
        <w:spacing w:after="150"/>
      </w:pPr>
      <w:r>
        <w:rPr/>
        <w:t xml:space="preserve">三、中国茶饮料行业的毛利率分析</w:t>
      </w:r>
    </w:p>
    <w:p>
      <w:pPr>
        <w:spacing w:after="150"/>
      </w:pPr>
      <w:r>
        <w:rPr/>
        <w:t xml:space="preserve">四、中国茶饮料行业运营能力分析</w:t>
      </w:r>
    </w:p>
    <w:p>
      <w:pPr>
        <w:spacing w:after="150"/>
      </w:pPr>
      <w:r>
        <w:rPr/>
        <w:t xml:space="preserve">第三节 2019-2023年中国茶饮料行业成本费用分析</w:t>
      </w:r>
    </w:p>
    <w:p>
      <w:pPr>
        <w:spacing w:after="150"/>
      </w:pPr>
      <w:r>
        <w:rPr/>
        <w:t xml:space="preserve">一、中国茶饮料行业销售成本分析</w:t>
      </w:r>
    </w:p>
    <w:p>
      <w:pPr>
        <w:spacing w:after="150"/>
      </w:pPr>
      <w:r>
        <w:rPr/>
        <w:t xml:space="preserve">二、中国茶饮料行业销售费用分析</w:t>
      </w:r>
    </w:p>
    <w:p>
      <w:pPr>
        <w:spacing w:after="150"/>
      </w:pPr>
      <w:r>
        <w:rPr/>
        <w:t xml:space="preserve">三、中国茶饮料行业管理费用分析</w:t>
      </w:r>
    </w:p>
    <w:p>
      <w:pPr>
        <w:spacing w:after="150"/>
      </w:pPr>
      <w:r>
        <w:rPr/>
        <w:t xml:space="preserve">四、中国茶饮料行业财务费用分析</w:t>
      </w:r>
    </w:p>
    <w:p>
      <w:pPr>
        <w:spacing w:after="150"/>
      </w:pPr>
      <w:r>
        <w:rPr/>
        <w:t xml:space="preserve">第四节 2019-2023年前三季度行业运行形势</w:t>
      </w:r>
    </w:p>
    <w:p>
      <w:pPr>
        <w:spacing w:after="150"/>
      </w:pPr>
      <w:r>
        <w:rPr/>
        <w:t xml:space="preserve">一、2019-2023年前三季度行业运行状况</w:t>
      </w:r>
    </w:p>
    <w:p>
      <w:pPr>
        <w:spacing w:after="150"/>
      </w:pPr>
      <w:r>
        <w:rPr/>
        <w:t xml:space="preserve">二、2019-2023年前三季度行业运行数据</w:t>
      </w:r>
    </w:p>
    <w:p>
      <w:pPr>
        <w:spacing w:after="150"/>
      </w:pPr>
      <w:r>
        <w:rPr/>
        <w:t xml:space="preserve">1、产销、营收、利润数据分析</w:t>
      </w:r>
    </w:p>
    <w:p>
      <w:pPr>
        <w:spacing w:after="150"/>
      </w:pPr>
      <w:r>
        <w:rPr/>
        <w:t xml:space="preserve">2、同比增长情况分析</w:t>
      </w:r>
    </w:p>
    <w:p>
      <w:pPr>
        <w:spacing w:after="150"/>
      </w:pPr>
      <w:r>
        <w:rPr/>
        <w:t xml:space="preserve">三、2019-2023年前三季度行业运行下面对的新问题分析</w:t>
      </w:r>
    </w:p>
    <w:p>
      <w:pPr>
        <w:spacing w:after="150"/>
      </w:pPr>
      <w:r>
        <w:rPr>
          <w:b w:val="1"/>
          <w:bCs w:val="1"/>
        </w:rPr>
        <w:t xml:space="preserve">第三章 2019-2023年中国茶饮料行业重点区域发展分析</w:t>
      </w:r>
    </w:p>
    <w:p>
      <w:pPr>
        <w:spacing w:after="150"/>
      </w:pPr>
      <w:r>
        <w:rPr/>
        <w:t xml:space="preserve">第一节 华北地区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第二节 东北地区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第三节 华东地区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第四节 华南地区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第五节 华中地区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第六节 西南地区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第七节 西北地区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b w:val="1"/>
          <w:bCs w:val="1"/>
        </w:rPr>
        <w:t xml:space="preserve">第四章 2019-2023年产业运行态势分析</w:t>
      </w:r>
    </w:p>
    <w:p>
      <w:pPr>
        <w:spacing w:after="150"/>
      </w:pPr>
      <w:r>
        <w:rPr/>
        <w:t xml:space="preserve">第一节 2019-2023年行业发展环境</w:t>
      </w:r>
    </w:p>
    <w:p>
      <w:pPr>
        <w:spacing w:after="150"/>
      </w:pPr>
      <w:r>
        <w:rPr/>
        <w:t xml:space="preserve">一、国内外经济环境</w:t>
      </w:r>
    </w:p>
    <w:p>
      <w:pPr>
        <w:spacing w:after="150"/>
      </w:pPr>
      <w:r>
        <w:rPr/>
        <w:t xml:space="preserve">二、相关产业环境</w:t>
      </w:r>
    </w:p>
    <w:p>
      <w:pPr>
        <w:spacing w:after="150"/>
      </w:pPr>
      <w:r>
        <w:rPr/>
        <w:t xml:space="preserve">三、技术发展环境</w:t>
      </w:r>
    </w:p>
    <w:p>
      <w:pPr>
        <w:spacing w:after="150"/>
      </w:pPr>
      <w:r>
        <w:rPr/>
        <w:t xml:space="preserve">第二节 2019-2023年行业市场运行现状</w:t>
      </w:r>
    </w:p>
    <w:p>
      <w:pPr>
        <w:spacing w:after="150"/>
      </w:pPr>
      <w:r>
        <w:rPr/>
        <w:t xml:space="preserve">一、市场发展现状</w:t>
      </w:r>
    </w:p>
    <w:p>
      <w:pPr>
        <w:spacing w:after="150"/>
      </w:pPr>
      <w:r>
        <w:rPr/>
        <w:t xml:space="preserve">二、行业发展存在的问题</w:t>
      </w:r>
    </w:p>
    <w:p>
      <w:pPr>
        <w:spacing w:after="150"/>
      </w:pPr>
      <w:r>
        <w:rPr/>
        <w:t xml:space="preserve">三、行业发展存在的机遇</w:t>
      </w:r>
    </w:p>
    <w:p>
      <w:pPr>
        <w:spacing w:after="150"/>
      </w:pPr>
      <w:r>
        <w:rPr/>
        <w:t xml:space="preserve">第三节 2019-2023年行业竞争格局</w:t>
      </w:r>
    </w:p>
    <w:p>
      <w:pPr>
        <w:spacing w:after="150"/>
      </w:pPr>
      <w:r>
        <w:rPr/>
        <w:t xml:space="preserve">一、市场竞争格局</w:t>
      </w:r>
    </w:p>
    <w:p>
      <w:pPr>
        <w:spacing w:after="150"/>
      </w:pPr>
      <w:r>
        <w:rPr/>
        <w:t xml:space="preserve">二、品牌竞争格局</w:t>
      </w:r>
    </w:p>
    <w:p>
      <w:pPr>
        <w:spacing w:after="150"/>
      </w:pPr>
      <w:r>
        <w:rPr/>
        <w:t xml:space="preserve">第四节 2019-2023年行业发展动态分析</w:t>
      </w:r>
    </w:p>
    <w:p>
      <w:pPr>
        <w:spacing w:after="150"/>
      </w:pPr>
      <w:r>
        <w:rPr/>
        <w:t xml:space="preserve">一、最新动态列举</w:t>
      </w:r>
    </w:p>
    <w:p>
      <w:pPr>
        <w:spacing w:after="150"/>
      </w:pPr>
      <w:r>
        <w:rPr/>
        <w:t xml:space="preserve">二、对行业产生的有利影响分析</w:t>
      </w:r>
    </w:p>
    <w:p>
      <w:pPr>
        <w:spacing w:after="150"/>
      </w:pPr>
      <w:r>
        <w:rPr/>
        <w:t xml:space="preserve">三、对行业产生的不利影响分析</w:t>
      </w:r>
    </w:p>
    <w:p>
      <w:pPr>
        <w:spacing w:after="150"/>
      </w:pPr>
      <w:r>
        <w:rPr>
          <w:b w:val="1"/>
          <w:bCs w:val="1"/>
        </w:rPr>
        <w:t xml:space="preserve">第五章 2019-2023年中国茶饮料产业链构成分析</w:t>
      </w:r>
    </w:p>
    <w:p>
      <w:pPr>
        <w:spacing w:after="150"/>
      </w:pPr>
      <w:r>
        <w:rPr/>
        <w:t xml:space="preserve">第一节 中国茶饮料行业产业链构成分析</w:t>
      </w:r>
    </w:p>
    <w:p>
      <w:pPr>
        <w:spacing w:after="150"/>
      </w:pPr>
      <w:r>
        <w:rPr/>
        <w:t xml:space="preserve">第二节 中国茶饮料行业上游产业供应能力分析</w:t>
      </w:r>
    </w:p>
    <w:p>
      <w:pPr>
        <w:spacing w:after="150"/>
      </w:pPr>
      <w:r>
        <w:rPr/>
        <w:t xml:space="preserve">一、上游产业发展现状</w:t>
      </w:r>
    </w:p>
    <w:p>
      <w:pPr>
        <w:spacing w:after="150"/>
      </w:pPr>
      <w:r>
        <w:rPr/>
        <w:t xml:space="preserve">二、上游产业供应能力分析</w:t>
      </w:r>
    </w:p>
    <w:p>
      <w:pPr>
        <w:spacing w:after="150"/>
      </w:pPr>
      <w:r>
        <w:rPr/>
        <w:t xml:space="preserve">三、2024-2029年上游产业供应能力预测</w:t>
      </w:r>
    </w:p>
    <w:p>
      <w:pPr>
        <w:spacing w:after="150"/>
      </w:pPr>
      <w:r>
        <w:rPr/>
        <w:t xml:space="preserve">第三节 中国茶饮料行业下游产业市场需求能力分析</w:t>
      </w:r>
    </w:p>
    <w:p>
      <w:pPr>
        <w:spacing w:after="150"/>
      </w:pPr>
      <w:r>
        <w:rPr/>
        <w:t xml:space="preserve">一、下游产业发展现状</w:t>
      </w:r>
    </w:p>
    <w:p>
      <w:pPr>
        <w:spacing w:after="150"/>
      </w:pPr>
      <w:r>
        <w:rPr/>
        <w:t xml:space="preserve">二、下游产业供应能力分析</w:t>
      </w:r>
    </w:p>
    <w:p>
      <w:pPr>
        <w:spacing w:after="150"/>
      </w:pPr>
      <w:r>
        <w:rPr/>
        <w:t xml:space="preserve">三、2024-2029年下游产业市场需求能力预测</w:t>
      </w:r>
    </w:p>
    <w:p>
      <w:pPr>
        <w:spacing w:after="150"/>
      </w:pPr>
      <w:r>
        <w:rPr/>
        <w:t xml:space="preserve">第四节 茶饮料企业产业链延伸策略研究</w:t>
      </w:r>
    </w:p>
    <w:p>
      <w:pPr>
        <w:spacing w:after="150"/>
      </w:pPr>
      <w:r>
        <w:rPr/>
        <w:t xml:space="preserve">一、产业链延伸的定义与优势</w:t>
      </w:r>
    </w:p>
    <w:p>
      <w:pPr>
        <w:spacing w:after="150"/>
      </w:pPr>
      <w:r>
        <w:rPr/>
        <w:t xml:space="preserve">二、茶饮料企业产业链延伸策略的方向分析</w:t>
      </w:r>
    </w:p>
    <w:p>
      <w:pPr>
        <w:spacing w:after="150"/>
      </w:pPr>
      <w:r>
        <w:rPr/>
        <w:t xml:space="preserve">三、茶饮料企业产业链延伸策略的建议</w:t>
      </w:r>
    </w:p>
    <w:p>
      <w:pPr>
        <w:spacing w:after="150"/>
      </w:pPr>
      <w:r>
        <w:rPr>
          <w:b w:val="1"/>
          <w:bCs w:val="1"/>
        </w:rPr>
        <w:t xml:space="preserve">第六章 2019-2023年中国茶饮料行业渠道及模式分析</w:t>
      </w:r>
    </w:p>
    <w:p>
      <w:pPr>
        <w:spacing w:after="150"/>
      </w:pPr>
      <w:r>
        <w:rPr/>
        <w:t xml:space="preserve">第一节 2019-2023年中国茶饮料行业盈利及经营模式分析</w:t>
      </w:r>
    </w:p>
    <w:p>
      <w:pPr>
        <w:spacing w:after="150"/>
      </w:pPr>
      <w:r>
        <w:rPr/>
        <w:t xml:space="preserve">一、2019-2023年中国茶饮料行业盈利模式分析</w:t>
      </w:r>
    </w:p>
    <w:p>
      <w:pPr>
        <w:spacing w:after="150"/>
      </w:pPr>
      <w:r>
        <w:rPr/>
        <w:t xml:space="preserve">1、2019-2023年中国茶饮料行业盈利模式分析</w:t>
      </w:r>
    </w:p>
    <w:p>
      <w:pPr>
        <w:spacing w:after="150"/>
      </w:pPr>
      <w:r>
        <w:rPr/>
        <w:t xml:space="preserve">2、2019-2023年影响中国茶饮料行业盈利的因素分析</w:t>
      </w:r>
    </w:p>
    <w:p>
      <w:pPr>
        <w:spacing w:after="150"/>
      </w:pPr>
      <w:r>
        <w:rPr/>
        <w:t xml:space="preserve">二、2019-2023年中国茶饮料行业经营模式分析</w:t>
      </w:r>
    </w:p>
    <w:p>
      <w:pPr>
        <w:spacing w:after="150"/>
      </w:pPr>
      <w:r>
        <w:rPr/>
        <w:t xml:space="preserve">第二节 2019-2023年中国茶饮料行业渠道结构分析</w:t>
      </w:r>
    </w:p>
    <w:p>
      <w:pPr>
        <w:spacing w:after="150"/>
      </w:pPr>
      <w:r>
        <w:rPr/>
        <w:t xml:space="preserve">一、2019-2023年中国茶饮料行业渠道结构分析</w:t>
      </w:r>
    </w:p>
    <w:p>
      <w:pPr>
        <w:spacing w:after="150"/>
      </w:pPr>
      <w:r>
        <w:rPr/>
        <w:t xml:space="preserve">二、现有渠道的优劣势对比</w:t>
      </w:r>
    </w:p>
    <w:p>
      <w:pPr>
        <w:spacing w:after="150"/>
      </w:pPr>
      <w:r>
        <w:rPr/>
        <w:t xml:space="preserve">三、渠道选择建议</w:t>
      </w:r>
    </w:p>
    <w:p>
      <w:pPr>
        <w:spacing w:after="150"/>
      </w:pPr>
      <w:r>
        <w:rPr>
          <w:b w:val="1"/>
          <w:bCs w:val="1"/>
        </w:rPr>
        <w:t xml:space="preserve">第三部分竞争格局分析</w:t>
      </w:r>
    </w:p>
    <w:p>
      <w:pPr>
        <w:spacing w:after="150"/>
      </w:pPr>
      <w:r>
        <w:rPr>
          <w:b w:val="1"/>
          <w:bCs w:val="1"/>
        </w:rPr>
        <w:t xml:space="preserve">第七章 2024-2029年中国茶饮料产业园区规划与运营策略</w:t>
      </w:r>
    </w:p>
    <w:p>
      <w:pPr>
        <w:spacing w:after="150"/>
      </w:pPr>
      <w:r>
        <w:rPr/>
        <w:t xml:space="preserve">第一节 2024-2029年中国茶饮料产业园区建设和运营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2024-2029年中国茶饮料产业园区招商引资研究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2024-2029年中国茶饮料产业园区服务体系建设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2024-2029年中国茶饮料产业园区开发运营策略研究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第五节 2024-2029年中国茶饮料产业园区提升竞争力策略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第八章 2019-2023年中国茶饮料行业企业综合排名分析</w:t>
      </w:r>
    </w:p>
    <w:p>
      <w:pPr>
        <w:spacing w:after="150"/>
      </w:pPr>
      <w:r>
        <w:rPr/>
        <w:t xml:space="preserve">第一节 2019-2023年中国茶饮料行业企业十强排名</w:t>
      </w:r>
    </w:p>
    <w:p>
      <w:pPr>
        <w:spacing w:after="150"/>
      </w:pPr>
      <w:r>
        <w:rPr/>
        <w:t xml:space="preserve">一、中国茶饮料行业企业资产规模十强企业</w:t>
      </w:r>
    </w:p>
    <w:p>
      <w:pPr>
        <w:spacing w:after="150"/>
      </w:pPr>
      <w:r>
        <w:rPr/>
        <w:t xml:space="preserve">二、中国茶饮料行业企业销售收入十强企业</w:t>
      </w:r>
    </w:p>
    <w:p>
      <w:pPr>
        <w:spacing w:after="150"/>
      </w:pPr>
      <w:r>
        <w:rPr/>
        <w:t xml:space="preserve">三、中国茶饮料行业企业利润总额十强企业</w:t>
      </w:r>
    </w:p>
    <w:p>
      <w:pPr>
        <w:spacing w:after="150"/>
      </w:pPr>
      <w:r>
        <w:rPr/>
        <w:t xml:space="preserve">第二节 2019-2023年中国茶饮料行业不同类型企业排名</w:t>
      </w:r>
    </w:p>
    <w:p>
      <w:pPr>
        <w:spacing w:after="150"/>
      </w:pPr>
      <w:r>
        <w:rPr/>
        <w:t xml:space="preserve">一、中国茶饮料行业民营主要企业</w:t>
      </w:r>
    </w:p>
    <w:p>
      <w:pPr>
        <w:spacing w:after="150"/>
      </w:pPr>
      <w:r>
        <w:rPr/>
        <w:t xml:space="preserve">二、中国茶饮料行业外资主要企业</w:t>
      </w:r>
    </w:p>
    <w:p>
      <w:pPr>
        <w:spacing w:after="150"/>
      </w:pPr>
      <w:r>
        <w:rPr>
          <w:b w:val="1"/>
          <w:bCs w:val="1"/>
        </w:rPr>
        <w:t xml:space="preserve">第九章 2024-2029年规划中国茶饮料行业重点企业分析</w:t>
      </w:r>
    </w:p>
    <w:p>
      <w:pPr>
        <w:spacing w:after="150"/>
      </w:pPr>
      <w:r>
        <w:rPr/>
        <w:t xml:space="preserve">第一节 统一企业</w:t>
      </w:r>
    </w:p>
    <w:p>
      <w:pPr>
        <w:spacing w:after="150"/>
      </w:pPr>
      <w:r>
        <w:rPr/>
        <w:t xml:space="preserve">一、企业简介</w:t>
      </w:r>
    </w:p>
    <w:p>
      <w:pPr>
        <w:spacing w:after="150"/>
      </w:pPr>
      <w:r>
        <w:rPr/>
        <w:t xml:space="preserve">二、主要茶饮料品牌</w:t>
      </w:r>
    </w:p>
    <w:p>
      <w:pPr>
        <w:spacing w:after="150"/>
      </w:pPr>
      <w:r>
        <w:rPr/>
        <w:t xml:space="preserve">三、企业经营情况</w:t>
      </w:r>
    </w:p>
    <w:p>
      <w:pPr>
        <w:spacing w:after="150"/>
      </w:pPr>
      <w:r>
        <w:rPr/>
        <w:t xml:space="preserve">四、竞争优势分析</w:t>
      </w:r>
    </w:p>
    <w:p>
      <w:pPr>
        <w:spacing w:after="150"/>
      </w:pPr>
      <w:r>
        <w:rPr/>
        <w:t xml:space="preserve">五、发展战略及规划</w:t>
      </w:r>
    </w:p>
    <w:p>
      <w:pPr>
        <w:spacing w:after="150"/>
      </w:pPr>
      <w:r>
        <w:rPr/>
        <w:t xml:space="preserve">第二节 广药集团</w:t>
      </w:r>
    </w:p>
    <w:p>
      <w:pPr>
        <w:spacing w:after="150"/>
      </w:pPr>
      <w:r>
        <w:rPr/>
        <w:t xml:space="preserve">一、企业简介</w:t>
      </w:r>
    </w:p>
    <w:p>
      <w:pPr>
        <w:spacing w:after="150"/>
      </w:pPr>
      <w:r>
        <w:rPr/>
        <w:t xml:space="preserve">二、主要茶饮料品牌</w:t>
      </w:r>
    </w:p>
    <w:p>
      <w:pPr>
        <w:spacing w:after="150"/>
      </w:pPr>
      <w:r>
        <w:rPr/>
        <w:t xml:space="preserve">三、企业经营情况</w:t>
      </w:r>
    </w:p>
    <w:p>
      <w:pPr>
        <w:spacing w:after="150"/>
      </w:pPr>
      <w:r>
        <w:rPr/>
        <w:t xml:space="preserve">四、竞争优势分析</w:t>
      </w:r>
    </w:p>
    <w:p>
      <w:pPr>
        <w:spacing w:after="150"/>
      </w:pPr>
      <w:r>
        <w:rPr/>
        <w:t xml:space="preserve">五、发展战略及规划</w:t>
      </w:r>
    </w:p>
    <w:p>
      <w:pPr>
        <w:spacing w:after="150"/>
      </w:pPr>
      <w:r>
        <w:rPr/>
        <w:t xml:space="preserve">第三节 加多宝集团</w:t>
      </w:r>
    </w:p>
    <w:p>
      <w:pPr>
        <w:spacing w:after="150"/>
      </w:pPr>
      <w:r>
        <w:rPr/>
        <w:t xml:space="preserve">一、企业简介</w:t>
      </w:r>
    </w:p>
    <w:p>
      <w:pPr>
        <w:spacing w:after="150"/>
      </w:pPr>
      <w:r>
        <w:rPr/>
        <w:t xml:space="preserve">二、主要茶饮料品牌</w:t>
      </w:r>
    </w:p>
    <w:p>
      <w:pPr>
        <w:spacing w:after="150"/>
      </w:pPr>
      <w:r>
        <w:rPr/>
        <w:t xml:space="preserve">三、企业经营情况</w:t>
      </w:r>
    </w:p>
    <w:p>
      <w:pPr>
        <w:spacing w:after="150"/>
      </w:pPr>
      <w:r>
        <w:rPr/>
        <w:t xml:space="preserve">四、竞争优势分析</w:t>
      </w:r>
    </w:p>
    <w:p>
      <w:pPr>
        <w:spacing w:after="150"/>
      </w:pPr>
      <w:r>
        <w:rPr/>
        <w:t xml:space="preserve">五、发展战略及规划</w:t>
      </w:r>
    </w:p>
    <w:p>
      <w:pPr>
        <w:spacing w:after="150"/>
      </w:pPr>
      <w:r>
        <w:rPr/>
        <w:t xml:space="preserve">第四节 深圳维他(光明)食品饮料有限公司</w:t>
      </w:r>
    </w:p>
    <w:p>
      <w:pPr>
        <w:spacing w:after="150"/>
      </w:pPr>
      <w:r>
        <w:rPr/>
        <w:t xml:space="preserve">一、企业简介</w:t>
      </w:r>
    </w:p>
    <w:p>
      <w:pPr>
        <w:spacing w:after="150"/>
      </w:pPr>
      <w:r>
        <w:rPr/>
        <w:t xml:space="preserve">二、主要茶饮料品牌</w:t>
      </w:r>
    </w:p>
    <w:p>
      <w:pPr>
        <w:spacing w:after="150"/>
      </w:pPr>
      <w:r>
        <w:rPr/>
        <w:t xml:space="preserve">三、企业经营情况</w:t>
      </w:r>
    </w:p>
    <w:p>
      <w:pPr>
        <w:spacing w:after="150"/>
      </w:pPr>
      <w:r>
        <w:rPr/>
        <w:t xml:space="preserve">四、竞争优势分析</w:t>
      </w:r>
    </w:p>
    <w:p>
      <w:pPr>
        <w:spacing w:after="150"/>
      </w:pPr>
      <w:r>
        <w:rPr/>
        <w:t xml:space="preserve">五、发展战略及规划</w:t>
      </w:r>
    </w:p>
    <w:p>
      <w:pPr>
        <w:spacing w:after="150"/>
      </w:pPr>
      <w:r>
        <w:rPr/>
        <w:t xml:space="preserve">第五节 天喔食品(集团)有限公司</w:t>
      </w:r>
    </w:p>
    <w:p>
      <w:pPr>
        <w:spacing w:after="150"/>
      </w:pPr>
      <w:r>
        <w:rPr/>
        <w:t xml:space="preserve">一、企业简介</w:t>
      </w:r>
    </w:p>
    <w:p>
      <w:pPr>
        <w:spacing w:after="150"/>
      </w:pPr>
      <w:r>
        <w:rPr/>
        <w:t xml:space="preserve">二、主要茶饮料品牌</w:t>
      </w:r>
    </w:p>
    <w:p>
      <w:pPr>
        <w:spacing w:after="150"/>
      </w:pPr>
      <w:r>
        <w:rPr/>
        <w:t xml:space="preserve">三、企业经营情况</w:t>
      </w:r>
    </w:p>
    <w:p>
      <w:pPr>
        <w:spacing w:after="150"/>
      </w:pPr>
      <w:r>
        <w:rPr/>
        <w:t xml:space="preserve">四、竞争优势分析</w:t>
      </w:r>
    </w:p>
    <w:p>
      <w:pPr>
        <w:spacing w:after="150"/>
      </w:pPr>
      <w:r>
        <w:rPr/>
        <w:t xml:space="preserve">五、发展战略及规划</w:t>
      </w:r>
    </w:p>
    <w:p>
      <w:pPr>
        <w:spacing w:after="150"/>
      </w:pPr>
      <w:r>
        <w:rPr/>
        <w:t xml:space="preserve">第六节 日本三得利株式会社</w:t>
      </w:r>
    </w:p>
    <w:p>
      <w:pPr>
        <w:spacing w:after="150"/>
      </w:pPr>
      <w:r>
        <w:rPr/>
        <w:t xml:space="preserve">一、企业简介</w:t>
      </w:r>
    </w:p>
    <w:p>
      <w:pPr>
        <w:spacing w:after="150"/>
      </w:pPr>
      <w:r>
        <w:rPr/>
        <w:t xml:space="preserve">二、主要茶饮料品牌</w:t>
      </w:r>
    </w:p>
    <w:p>
      <w:pPr>
        <w:spacing w:after="150"/>
      </w:pPr>
      <w:r>
        <w:rPr/>
        <w:t xml:space="preserve">三、企业经营情况</w:t>
      </w:r>
    </w:p>
    <w:p>
      <w:pPr>
        <w:spacing w:after="150"/>
      </w:pPr>
      <w:r>
        <w:rPr/>
        <w:t xml:space="preserve">四、竞争优势分析</w:t>
      </w:r>
    </w:p>
    <w:p>
      <w:pPr>
        <w:spacing w:after="150"/>
      </w:pPr>
      <w:r>
        <w:rPr/>
        <w:t xml:space="preserve">五、发展战略及规划</w:t>
      </w:r>
    </w:p>
    <w:p>
      <w:pPr>
        <w:spacing w:after="150"/>
      </w:pPr>
      <w:r>
        <w:rPr/>
        <w:t xml:space="preserve">第七节 农夫山泉股份有限公司</w:t>
      </w:r>
    </w:p>
    <w:p>
      <w:pPr>
        <w:spacing w:after="150"/>
      </w:pPr>
      <w:r>
        <w:rPr/>
        <w:t xml:space="preserve">一、企业简介</w:t>
      </w:r>
    </w:p>
    <w:p>
      <w:pPr>
        <w:spacing w:after="150"/>
      </w:pPr>
      <w:r>
        <w:rPr/>
        <w:t xml:space="preserve">二、主要茶饮料品牌</w:t>
      </w:r>
    </w:p>
    <w:p>
      <w:pPr>
        <w:spacing w:after="150"/>
      </w:pPr>
      <w:r>
        <w:rPr/>
        <w:t xml:space="preserve">三、企业经营情况</w:t>
      </w:r>
    </w:p>
    <w:p>
      <w:pPr>
        <w:spacing w:after="150"/>
      </w:pPr>
      <w:r>
        <w:rPr/>
        <w:t xml:space="preserve">四、竞争优势分析</w:t>
      </w:r>
    </w:p>
    <w:p>
      <w:pPr>
        <w:spacing w:after="150"/>
      </w:pPr>
      <w:r>
        <w:rPr/>
        <w:t xml:space="preserve">五、发展战略及规划</w:t>
      </w:r>
    </w:p>
    <w:p>
      <w:pPr>
        <w:spacing w:after="150"/>
      </w:pPr>
      <w:r>
        <w:rPr/>
        <w:t xml:space="preserve">第八节 康师傅控股有限公司</w:t>
      </w:r>
    </w:p>
    <w:p>
      <w:pPr>
        <w:spacing w:after="150"/>
      </w:pPr>
      <w:r>
        <w:rPr/>
        <w:t xml:space="preserve">一、企业简介</w:t>
      </w:r>
    </w:p>
    <w:p>
      <w:pPr>
        <w:spacing w:after="150"/>
      </w:pPr>
      <w:r>
        <w:rPr/>
        <w:t xml:space="preserve">二、主要茶饮料品牌</w:t>
      </w:r>
    </w:p>
    <w:p>
      <w:pPr>
        <w:spacing w:after="150"/>
      </w:pPr>
      <w:r>
        <w:rPr/>
        <w:t xml:space="preserve">三、企业经营情况</w:t>
      </w:r>
    </w:p>
    <w:p>
      <w:pPr>
        <w:spacing w:after="150"/>
      </w:pPr>
      <w:r>
        <w:rPr/>
        <w:t xml:space="preserve">四、竞争优势分析</w:t>
      </w:r>
    </w:p>
    <w:p>
      <w:pPr>
        <w:spacing w:after="150"/>
      </w:pPr>
      <w:r>
        <w:rPr/>
        <w:t xml:space="preserve">五、发展战略及规划</w:t>
      </w:r>
    </w:p>
    <w:p>
      <w:pPr>
        <w:spacing w:after="150"/>
      </w:pPr>
      <w:r>
        <w:rPr/>
        <w:t xml:space="preserve">第九节 福建达利园集团</w:t>
      </w:r>
    </w:p>
    <w:p>
      <w:pPr>
        <w:spacing w:after="150"/>
      </w:pPr>
      <w:r>
        <w:rPr/>
        <w:t xml:space="preserve">一、企业简介</w:t>
      </w:r>
    </w:p>
    <w:p>
      <w:pPr>
        <w:spacing w:after="150"/>
      </w:pPr>
      <w:r>
        <w:rPr/>
        <w:t xml:space="preserve">二、主要茶饮料品牌</w:t>
      </w:r>
    </w:p>
    <w:p>
      <w:pPr>
        <w:spacing w:after="150"/>
      </w:pPr>
      <w:r>
        <w:rPr/>
        <w:t xml:space="preserve">三、企业经营情况</w:t>
      </w:r>
    </w:p>
    <w:p>
      <w:pPr>
        <w:spacing w:after="150"/>
      </w:pPr>
      <w:r>
        <w:rPr/>
        <w:t xml:space="preserve">四、竞争优势分析</w:t>
      </w:r>
    </w:p>
    <w:p>
      <w:pPr>
        <w:spacing w:after="150"/>
      </w:pPr>
      <w:r>
        <w:rPr/>
        <w:t xml:space="preserve">五、发展战略及规划</w:t>
      </w:r>
    </w:p>
    <w:p>
      <w:pPr>
        <w:spacing w:after="150"/>
      </w:pPr>
      <w:r>
        <w:rPr/>
        <w:t xml:space="preserve">第十节 深圳市深晖企业有限公司</w:t>
      </w:r>
    </w:p>
    <w:p>
      <w:pPr>
        <w:spacing w:after="150"/>
      </w:pPr>
      <w:r>
        <w:rPr/>
        <w:t xml:space="preserve">一、企业简介</w:t>
      </w:r>
    </w:p>
    <w:p>
      <w:pPr>
        <w:spacing w:after="150"/>
      </w:pPr>
      <w:r>
        <w:rPr/>
        <w:t xml:space="preserve">二、主要茶饮料品牌</w:t>
      </w:r>
    </w:p>
    <w:p>
      <w:pPr>
        <w:spacing w:after="150"/>
      </w:pPr>
      <w:r>
        <w:rPr/>
        <w:t xml:space="preserve">三、企业经营情况</w:t>
      </w:r>
    </w:p>
    <w:p>
      <w:pPr>
        <w:spacing w:after="150"/>
      </w:pPr>
      <w:r>
        <w:rPr/>
        <w:t xml:space="preserve">四、竞争优势分析</w:t>
      </w:r>
    </w:p>
    <w:p>
      <w:pPr>
        <w:spacing w:after="150"/>
      </w:pPr>
      <w:r>
        <w:rPr/>
        <w:t xml:space="preserve">五、发展战略及规划</w:t>
      </w:r>
    </w:p>
    <w:p>
      <w:pPr>
        <w:spacing w:after="150"/>
      </w:pPr>
      <w:r>
        <w:rPr>
          <w:b w:val="1"/>
          <w:bCs w:val="1"/>
        </w:rPr>
        <w:t xml:space="preserve">第四部分行业投资分析</w:t>
      </w:r>
    </w:p>
    <w:p>
      <w:pPr>
        <w:spacing w:after="150"/>
      </w:pPr>
      <w:r>
        <w:rPr>
          <w:b w:val="1"/>
          <w:bCs w:val="1"/>
        </w:rPr>
        <w:t xml:space="preserve">第十章 2024-2029年中国茶饮料行业规划投资环境分析</w:t>
      </w:r>
    </w:p>
    <w:p>
      <w:pPr>
        <w:spacing w:after="150"/>
      </w:pPr>
      <w:r>
        <w:rPr/>
        <w:t xml:space="preserve">第一节 2024-2029年经济环境预判</w:t>
      </w:r>
    </w:p>
    <w:p>
      <w:pPr>
        <w:spacing w:after="150"/>
      </w:pPr>
      <w:r>
        <w:rPr/>
        <w:t xml:space="preserve">一、2024-2029年国民经济增长形势预测</w:t>
      </w:r>
    </w:p>
    <w:p>
      <w:pPr>
        <w:spacing w:after="150"/>
      </w:pPr>
      <w:r>
        <w:rPr/>
        <w:t xml:space="preserve">二、2024-2029年工业经济发展形势分析</w:t>
      </w:r>
    </w:p>
    <w:p>
      <w:pPr>
        <w:spacing w:after="150"/>
      </w:pPr>
      <w:r>
        <w:rPr/>
        <w:t xml:space="preserve">三、2024-2029年社会固定资产投资形势</w:t>
      </w:r>
    </w:p>
    <w:p>
      <w:pPr>
        <w:spacing w:after="150"/>
      </w:pPr>
      <w:r>
        <w:rPr/>
        <w:t xml:space="preserve">四、2024-2029年社会消费品零售额预测</w:t>
      </w:r>
    </w:p>
    <w:p>
      <w:pPr>
        <w:spacing w:after="150"/>
      </w:pPr>
      <w:r>
        <w:rPr/>
        <w:t xml:space="preserve">第二节 2024-2029年重点领域环境分析</w:t>
      </w:r>
    </w:p>
    <w:p>
      <w:pPr>
        <w:spacing w:after="150"/>
      </w:pPr>
      <w:r>
        <w:rPr/>
        <w:t xml:space="preserve">一、2024-2029年金融环境预判</w:t>
      </w:r>
    </w:p>
    <w:p>
      <w:pPr>
        <w:spacing w:after="150"/>
      </w:pPr>
      <w:r>
        <w:rPr/>
        <w:t xml:space="preserve">二、2024-2029年资源环境预判</w:t>
      </w:r>
    </w:p>
    <w:p>
      <w:pPr>
        <w:spacing w:after="150"/>
      </w:pPr>
      <w:r>
        <w:rPr/>
        <w:t xml:space="preserve">三、2024-2029年生态环境预判</w:t>
      </w:r>
    </w:p>
    <w:p>
      <w:pPr>
        <w:spacing w:after="150"/>
      </w:pPr>
      <w:r>
        <w:rPr/>
        <w:t xml:space="preserve">第三节 2024-2029年中国茶饮料行业社会环境分析</w:t>
      </w:r>
    </w:p>
    <w:p>
      <w:pPr>
        <w:spacing w:after="150"/>
      </w:pPr>
      <w:r>
        <w:rPr/>
        <w:t xml:space="preserve">一、2024-2029年人口规模与结构</w:t>
      </w:r>
    </w:p>
    <w:p>
      <w:pPr>
        <w:spacing w:after="150"/>
      </w:pPr>
      <w:r>
        <w:rPr/>
        <w:t xml:space="preserve">二、2024-2029年城镇化趋势与进程</w:t>
      </w:r>
    </w:p>
    <w:p>
      <w:pPr>
        <w:spacing w:after="150"/>
      </w:pPr>
      <w:r>
        <w:rPr/>
        <w:t xml:space="preserve">三、2024-2029年居民收入增长预测</w:t>
      </w:r>
    </w:p>
    <w:p>
      <w:pPr>
        <w:spacing w:after="150"/>
      </w:pPr>
      <w:r>
        <w:rPr>
          <w:b w:val="1"/>
          <w:bCs w:val="1"/>
        </w:rPr>
        <w:t xml:space="preserve">第十一章 2024-2029年中国茶饮料行业投资前景策略分析</w:t>
      </w:r>
    </w:p>
    <w:p>
      <w:pPr>
        <w:spacing w:after="150"/>
      </w:pPr>
      <w:r>
        <w:rPr/>
        <w:t xml:space="preserve">第一节 2024-2029年中国茶饮料行业规划发展前景预测</w:t>
      </w:r>
    </w:p>
    <w:p>
      <w:pPr>
        <w:spacing w:after="150"/>
      </w:pPr>
      <w:r>
        <w:rPr/>
        <w:t xml:space="preserve">一、中国茶饮料行业投资前景预测分析</w:t>
      </w:r>
    </w:p>
    <w:p>
      <w:pPr>
        <w:spacing w:after="150"/>
      </w:pPr>
      <w:r>
        <w:rPr/>
        <w:t xml:space="preserve">二、中国茶饮料行业需求规模预测分析</w:t>
      </w:r>
    </w:p>
    <w:p>
      <w:pPr>
        <w:spacing w:after="150"/>
      </w:pPr>
      <w:r>
        <w:rPr/>
        <w:t xml:space="preserve">三、中国茶饮料行业市场前景预测分析</w:t>
      </w:r>
    </w:p>
    <w:p>
      <w:pPr>
        <w:spacing w:after="150"/>
      </w:pPr>
      <w:r>
        <w:rPr/>
        <w:t xml:space="preserve">第二节 2024-2029年中国茶饮料行业投资风险分析</w:t>
      </w:r>
    </w:p>
    <w:p>
      <w:pPr>
        <w:spacing w:after="150"/>
      </w:pPr>
      <w:r>
        <w:rPr/>
        <w:t xml:space="preserve">一、产业政策风险</w:t>
      </w:r>
    </w:p>
    <w:p>
      <w:pPr>
        <w:spacing w:after="150"/>
      </w:pPr>
      <w:r>
        <w:rPr/>
        <w:t xml:space="preserve">二、原料市场风险</w:t>
      </w:r>
    </w:p>
    <w:p>
      <w:pPr>
        <w:spacing w:after="150"/>
      </w:pPr>
      <w:r>
        <w:rPr/>
        <w:t xml:space="preserve">三、市场竞争风险</w:t>
      </w:r>
    </w:p>
    <w:p>
      <w:pPr>
        <w:spacing w:after="150"/>
      </w:pPr>
      <w:r>
        <w:rPr/>
        <w:t xml:space="preserve">四、技术研发风险</w:t>
      </w:r>
    </w:p>
    <w:p>
      <w:pPr>
        <w:spacing w:after="150"/>
      </w:pPr>
      <w:r>
        <w:rPr/>
        <w:t xml:space="preserve">五、其他方面风险</w:t>
      </w:r>
    </w:p>
    <w:p>
      <w:pPr>
        <w:spacing w:after="150"/>
      </w:pPr>
      <w:r>
        <w:rPr/>
        <w:t xml:space="preserve">第三节 2024-2029年中国茶饮料行业投资策略</w:t>
      </w:r>
    </w:p>
    <w:p>
      <w:pPr>
        <w:spacing w:after="150"/>
      </w:pPr>
      <w:r>
        <w:rPr/>
        <w:t xml:space="preserve">一、区域投资策略分析</w:t>
      </w:r>
    </w:p>
    <w:p>
      <w:pPr>
        <w:spacing w:after="150"/>
      </w:pPr>
      <w:r>
        <w:rPr/>
        <w:t xml:space="preserve">二、投资方向及建议</w:t>
      </w:r>
    </w:p>
    <w:p>
      <w:pPr>
        <w:spacing w:after="150"/>
      </w:pPr>
      <w:r>
        <w:rPr>
          <w:b w:val="1"/>
          <w:bCs w:val="1"/>
        </w:rPr>
        <w:t xml:space="preserve">第十二章 2024-2029年中国茶饮料行业前景发展分析</w:t>
      </w:r>
    </w:p>
    <w:p>
      <w:pPr>
        <w:spacing w:after="150"/>
      </w:pPr>
      <w:r>
        <w:rPr/>
        <w:t xml:space="preserve">第一节 2024-2029年中国茶饮料行业前景SWOT分析</w:t>
      </w:r>
    </w:p>
    <w:p>
      <w:pPr>
        <w:spacing w:after="150"/>
      </w:pPr>
      <w:r>
        <w:rPr/>
        <w:t xml:space="preserve">一、优势分析</w:t>
      </w:r>
    </w:p>
    <w:p>
      <w:pPr>
        <w:spacing w:after="150"/>
      </w:pPr>
      <w:r>
        <w:rPr/>
        <w:t xml:space="preserve">二、劣势分析</w:t>
      </w:r>
    </w:p>
    <w:p>
      <w:pPr>
        <w:spacing w:after="150"/>
      </w:pPr>
      <w:r>
        <w:rPr/>
        <w:t xml:space="preserve">三、机遇分析</w:t>
      </w:r>
    </w:p>
    <w:p>
      <w:pPr>
        <w:spacing w:after="150"/>
      </w:pPr>
      <w:r>
        <w:rPr/>
        <w:t xml:space="preserve">四、威胁分析</w:t>
      </w:r>
    </w:p>
    <w:p>
      <w:pPr>
        <w:spacing w:after="150"/>
      </w:pPr>
      <w:r>
        <w:rPr/>
        <w:t xml:space="preserve">第二节 2024-2029年中国茶饮料行业前景数据预测</w:t>
      </w:r>
    </w:p>
    <w:p>
      <w:pPr>
        <w:spacing w:after="150"/>
      </w:pPr>
      <w:r>
        <w:rPr/>
        <w:t xml:space="preserve">一、中国茶饮料行业企业数量预测</w:t>
      </w:r>
    </w:p>
    <w:p>
      <w:pPr>
        <w:spacing w:after="150"/>
      </w:pPr>
      <w:r>
        <w:rPr/>
        <w:t xml:space="preserve">二、中国茶饮料行业资产规模预测</w:t>
      </w:r>
    </w:p>
    <w:p>
      <w:pPr>
        <w:spacing w:after="150"/>
      </w:pPr>
      <w:r>
        <w:rPr/>
        <w:t xml:space="preserve">三、中国茶饮料行业销售收入预测</w:t>
      </w:r>
    </w:p>
    <w:p>
      <w:pPr>
        <w:spacing w:after="150"/>
      </w:pPr>
      <w:r>
        <w:rPr/>
        <w:t xml:space="preserve">四、中国茶饮料行业利润总额预测</w:t>
      </w:r>
    </w:p>
    <w:p>
      <w:pPr>
        <w:spacing w:after="150"/>
      </w:pPr>
      <w:r>
        <w:rPr/>
        <w:t xml:space="preserve">第三节 2024-2029年中国茶饮料行业经营效益预测</w:t>
      </w:r>
    </w:p>
    <w:p>
      <w:pPr>
        <w:spacing w:after="150"/>
      </w:pPr>
      <w:r>
        <w:rPr/>
        <w:t xml:space="preserve">一、中国茶饮料行业偿债能力预测</w:t>
      </w:r>
    </w:p>
    <w:p>
      <w:pPr>
        <w:spacing w:after="150"/>
      </w:pPr>
      <w:r>
        <w:rPr/>
        <w:t xml:space="preserve">二、中国茶饮料行业盈利能力预测</w:t>
      </w:r>
    </w:p>
    <w:p>
      <w:pPr>
        <w:spacing w:after="150"/>
      </w:pPr>
      <w:r>
        <w:rPr/>
        <w:t xml:space="preserve">三、中国茶饮料行业的毛利率预测</w:t>
      </w:r>
    </w:p>
    <w:p>
      <w:pPr>
        <w:spacing w:after="150"/>
      </w:pPr>
      <w:r>
        <w:rPr/>
        <w:t xml:space="preserve">四、中国茶饮料行业运营能力预测</w:t>
      </w:r>
    </w:p>
    <w:p>
      <w:pPr>
        <w:spacing w:after="150"/>
      </w:pPr>
      <w:r>
        <w:rPr>
          <w:b w:val="1"/>
          <w:bCs w:val="1"/>
        </w:rPr>
        <w:t xml:space="preserve">第五部分投资规划及战略</w:t>
      </w:r>
    </w:p>
    <w:p>
      <w:pPr>
        <w:spacing w:after="150"/>
      </w:pPr>
      <w:r>
        <w:rPr>
          <w:b w:val="1"/>
          <w:bCs w:val="1"/>
        </w:rPr>
        <w:t xml:space="preserve">第十三章十四五投资规划分析</w:t>
      </w:r>
    </w:p>
    <w:p>
      <w:pPr>
        <w:spacing w:after="150"/>
      </w:pPr>
      <w:r>
        <w:rPr/>
        <w:t xml:space="preserve">第一节 2024-2029年行业投资机会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第二节 2024-2029年行业投资风险及防范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第三节 2024-2029年中国农业机械行业投资建议</w:t>
      </w:r>
    </w:p>
    <w:p>
      <w:pPr>
        <w:spacing w:after="150"/>
      </w:pPr>
      <w:r>
        <w:rPr/>
        <w:t xml:space="preserve">一、中国茶饮料行业未来发展方向</w:t>
      </w:r>
    </w:p>
    <w:p>
      <w:pPr>
        <w:spacing w:after="150"/>
      </w:pPr>
      <w:r>
        <w:rPr/>
        <w:t xml:space="preserve">二、中国茶饮料行业主要投资建议</w:t>
      </w:r>
    </w:p>
    <w:p>
      <w:pPr>
        <w:spacing w:after="150"/>
      </w:pPr>
      <w:r>
        <w:rPr/>
        <w:t xml:space="preserve">三、中国茶饮料企业融资分析</w:t>
      </w:r>
    </w:p>
    <w:p>
      <w:pPr>
        <w:spacing w:after="150"/>
      </w:pPr>
      <w:r>
        <w:rPr/>
        <w:t xml:space="preserve">第四节 2024-2029年投资规划建议</w:t>
      </w:r>
    </w:p>
    <w:p>
      <w:pPr>
        <w:spacing w:after="150"/>
      </w:pPr>
      <w:r>
        <w:rPr>
          <w:b w:val="1"/>
          <w:bCs w:val="1"/>
        </w:rPr>
        <w:t xml:space="preserve">第十四章 2024-2029年茶饮料企业战略规划策略分析</w:t>
      </w:r>
    </w:p>
    <w:p>
      <w:pPr>
        <w:spacing w:after="150"/>
      </w:pPr>
      <w:r>
        <w:rPr/>
        <w:t xml:space="preserve">第一节 2024-2029年企业发展战略规划背景意义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2024-2029年企业战略规划策略分析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第三节 2024-2029年规划企业重点客户战略实施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图表目录</w:t>
      </w:r>
    </w:p>
    <w:p>
      <w:pPr>
        <w:spacing w:after="150"/>
      </w:pPr>
      <w:r>
        <w:rPr/>
        <w:t xml:space="preserve">图表：中国茶饮料行业生命周期</w:t>
      </w:r>
    </w:p>
    <w:p>
      <w:pPr>
        <w:spacing w:after="150"/>
      </w:pPr>
      <w:r>
        <w:rPr/>
        <w:t xml:space="preserve">图表：全球茶饮料进出口增长情况</w:t>
      </w:r>
    </w:p>
    <w:p>
      <w:pPr>
        <w:spacing w:after="150"/>
      </w:pPr>
      <w:r>
        <w:rPr/>
        <w:t xml:space="preserve">图表：全球茶饮料进出口区域分布</w:t>
      </w:r>
    </w:p>
    <w:p>
      <w:pPr>
        <w:spacing w:after="150"/>
      </w:pPr>
      <w:r>
        <w:rPr/>
        <w:t xml:space="preserve">图表：2019-2023年我国GDP增长率变化</w:t>
      </w:r>
    </w:p>
    <w:p>
      <w:pPr>
        <w:spacing w:after="150"/>
      </w:pPr>
      <w:r>
        <w:rPr/>
        <w:t xml:space="preserve">图表：2019-2023年我国居民消费水平增长变化</w:t>
      </w:r>
    </w:p>
    <w:p>
      <w:pPr>
        <w:spacing w:after="150"/>
      </w:pPr>
      <w:r>
        <w:rPr/>
        <w:t xml:space="preserve">图表：2019-2023年我国固定资产投资增长变化</w:t>
      </w:r>
    </w:p>
    <w:p>
      <w:pPr>
        <w:spacing w:after="150"/>
      </w:pPr>
      <w:r>
        <w:rPr/>
        <w:t xml:space="preserve">图表：2019-2023年我国人口数量增长情况</w:t>
      </w:r>
    </w:p>
    <w:p>
      <w:pPr>
        <w:spacing w:after="150"/>
      </w:pPr>
      <w:r>
        <w:rPr/>
        <w:t xml:space="preserve">图表：华南地区中国茶饮料行业市场规模</w:t>
      </w:r>
    </w:p>
    <w:p>
      <w:pPr>
        <w:spacing w:after="150"/>
      </w:pPr>
      <w:r>
        <w:rPr/>
        <w:t xml:space="preserve">图表：东地区中国茶饮料行业市场规模</w:t>
      </w:r>
    </w:p>
    <w:p>
      <w:pPr>
        <w:spacing w:after="150"/>
      </w:pPr>
      <w:r>
        <w:rPr/>
        <w:t xml:space="preserve">图表：华北地区中国茶饮料行业市场规模</w:t>
      </w:r>
    </w:p>
    <w:p>
      <w:pPr>
        <w:spacing w:after="150"/>
      </w:pPr>
      <w:r>
        <w:rPr/>
        <w:t xml:space="preserve">图表：华中地区中国茶饮料行业市场规模</w:t>
      </w:r>
    </w:p>
    <w:p>
      <w:pPr>
        <w:spacing w:after="150"/>
      </w:pPr>
      <w:r>
        <w:rPr/>
        <w:t xml:space="preserve">图表：2019-2023年我国中国茶饮料行业市场规模</w:t>
      </w:r>
    </w:p>
    <w:p>
      <w:pPr>
        <w:spacing w:after="150"/>
      </w:pPr>
      <w:r>
        <w:rPr/>
        <w:t xml:space="preserve">图表：2019-2023年我国中国茶饮料行业年销量</w:t>
      </w:r>
    </w:p>
    <w:p>
      <w:pPr>
        <w:spacing w:after="150"/>
      </w:pPr>
      <w:r>
        <w:rPr/>
        <w:t xml:space="preserve">图表：2019-2023年我国茶饮料价格走势</w:t>
      </w:r>
    </w:p>
    <w:p>
      <w:pPr>
        <w:spacing w:after="150"/>
      </w:pPr>
      <w:r>
        <w:rPr/>
        <w:t xml:space="preserve">图表：2024-2029年我国茶饮料价格走势预测</w:t>
      </w:r>
    </w:p>
    <w:p>
      <w:pPr>
        <w:spacing w:after="150"/>
      </w:pPr>
      <w:r>
        <w:rPr/>
        <w:t xml:space="preserve">图表：2019-2023年我国茶饮料进出口统计</w:t>
      </w:r>
    </w:p>
    <w:p>
      <w:pPr>
        <w:spacing w:after="150"/>
      </w:pPr>
      <w:r>
        <w:rPr/>
        <w:t xml:space="preserve">图表：2024-2029年中国茶饮料行业企业数量预测</w:t>
      </w:r>
    </w:p>
    <w:p>
      <w:pPr>
        <w:spacing w:after="150"/>
      </w:pPr>
      <w:r>
        <w:rPr/>
        <w:t xml:space="preserve">图表：2024-2029年中国茶饮料行业资产规模预测</w:t>
      </w:r>
    </w:p>
    <w:p>
      <w:pPr>
        <w:spacing w:after="150"/>
      </w:pPr>
      <w:r>
        <w:rPr/>
        <w:t xml:space="preserve">图表：2024-2029年中国茶饮料行业销售收入预测</w:t>
      </w:r>
    </w:p>
    <w:p>
      <w:pPr>
        <w:spacing w:after="150"/>
      </w:pPr>
      <w:r>
        <w:rPr/>
        <w:t xml:space="preserve">图表：2024-2029年中国茶饮料行业利润总额预测</w:t>
      </w:r>
    </w:p>
    <w:p>
      <w:pPr>
        <w:spacing w:after="150"/>
      </w:pPr>
      <w:r>
        <w:rPr/>
        <w:t xml:space="preserve">图表：2024-2029年中国茶饮料行业偿债能力预测</w:t>
      </w:r>
    </w:p>
    <w:p>
      <w:pPr>
        <w:spacing w:after="150"/>
      </w:pPr>
      <w:r>
        <w:rPr/>
        <w:t xml:space="preserve">图表：2024-2029年中国茶饮料行业盈利能力预测</w:t>
      </w:r>
    </w:p>
    <w:p>
      <w:pPr>
        <w:spacing w:after="150"/>
      </w:pPr>
      <w:r>
        <w:rPr/>
        <w:t xml:space="preserve">图表：2024-2029年中国茶饮料行业的毛利率预测</w:t>
      </w:r>
    </w:p>
    <w:p>
      <w:pPr>
        <w:spacing w:after="150"/>
      </w:pPr>
      <w:r>
        <w:rPr/>
        <w:t xml:space="preserve">图表：2024-2029年中国茶饮料行业运营能力预测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本文地址：https://www.51baogao.cn/bg/20170122/11772.shtml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2/117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2024-2029年中国茶饮料行业市场深度研究及投资战略前景分析报告</dc:title>
  <dc:description>2024-2029年中国茶饮料行业市场深度研究及投资战略前景分析报告</dc:description>
  <dc:subject>2024-2029年中国茶饮料行业市场深度研究及投资战略前景分析报告</dc:subject>
  <cp:keywords>研究报告</cp:keywords>
  <cp:category>研究报告</cp:category>
  <cp:lastModifiedBy>北京中道泰和信息咨询有限公司</cp:lastModifiedBy>
  <dcterms:created xsi:type="dcterms:W3CDTF">2024-01-24T12:24:00+08:00</dcterms:created>
  <dcterms:modified xsi:type="dcterms:W3CDTF">2024-01-24T12:24:00+08:00</dcterms:modified>
</cp:coreProperties>
</file>

<file path=docProps/custom.xml><?xml version="1.0" encoding="utf-8"?>
<Properties xmlns="http://schemas.openxmlformats.org/officeDocument/2006/custom-properties" xmlns:vt="http://schemas.openxmlformats.org/officeDocument/2006/docPropsVTypes"/>
</file>