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2024-2029年海洋生物医药行业市场调研及投资前景分析报告</w:t>
      </w:r>
    </w:p>
    <w:p>
      <w:pPr>
        <w:spacing w:after="150"/>
      </w:pPr>
      <w:r>
        <w:rPr>
          <w:b w:val="1"/>
          <w:bCs w:val="1"/>
        </w:rPr>
        <w:t xml:space="preserve">报告简介</w:t>
      </w:r>
    </w:p>
    <w:p>
      <w:pPr>
        <w:spacing w:after="150"/>
      </w:pPr>
      <w:r>
        <w:rPr/>
        <w:t xml:space="preserve">海洋生物医药行业是指以海洋生物为原料或提取有效成分，进行海洋生物化学药品、保健品和基因工程药物的生产活动，包括基因、细胞、酶、发酵工程药物、基因工程疫苗、新疫苗;药用氨基酸、抗生素、维生素、微生态制剂药物;血液制品及代用品;诊断试剂;血型试剂、X光检查造影剂、用于病人的诊断试剂;用于动物肝脏制成的生化药品等。</w:t>
      </w:r>
    </w:p>
    <w:p>
      <w:pPr>
        <w:spacing w:after="150"/>
      </w:pPr>
      <w:r>
        <w:rPr/>
        <w:t xml:space="preserve">中国海洋经济在新世纪前十年保持了强劲发展势头，海洋产业生产总值年均增长率为17.1%，高出同期GDP增速。21世纪第二个十年，在国家新的战略扶持层面上，我国海洋经济发展将进入一个新的阶段，有望成为国民经济新的增长点和亮点。与传统海洋产业相比，新兴海洋产业具有巨大的发展潜力。目前我国已经启动了海洋战略性新兴产业的规划研究工作，海洋生物医药产业面临着新的发展机遇。</w:t>
      </w:r>
    </w:p>
    <w:p>
      <w:pPr>
        <w:spacing w:after="150"/>
      </w:pPr>
      <w:r>
        <w:rPr/>
        <w:t xml:space="preserve">近年来我国海洋生物技术研究已经从沿海、浅海延伸到深海和极地，特别是海洋生物活性先导化合物的发现、海洋生物中代谢产物的结构多样性研究、海洋生物基因功能及其技术、海洋药物研发等在国际上引起了高度关注，很多研究成果申请了具有自主知识产权的国内、国际专利。海洋药物已由技术积累进入产品开发阶段，将在抗艾滋病、抗肿瘤、卫生保健方面发挥重要作用。</w:t>
      </w:r>
    </w:p>
    <w:p>
      <w:pPr>
        <w:spacing w:after="150"/>
      </w:pPr>
      <w:r>
        <w:rPr/>
        <w:t xml:space="preserve">目前，我国已知药用海洋生物约1000种，分离得到天然产物数百个，制成单方药物十余种，复方中成药近2000种;获国家批准上市的海洋药物约10种，获健字号的海洋保健品有数十种。各国通过多年研究，现已知230种海藻含有多种维生素及药理作用，有246种海洋生物含有抗癌物质。</w:t>
      </w:r>
    </w:p>
    <w:p>
      <w:pPr>
        <w:spacing w:after="150"/>
      </w:pPr>
      <w:r>
        <w:rPr/>
        <w:t xml:space="preserve">尽管海洋生物医药产业迎来了蓬勃发展的良好势头，但受海洋开发技术和海洋生物医药技术的限制，许多海洋天然产物的潜在药物价值还不为我们所知，同时由于海洋药物生产流程复杂，研发、测试、临床等研究阶段时间周期较长，产业的发展规模仍然较小，并面临一系列的问题，如产学研结合不紧密、知识产权保护滞后等，都需要逐步去解决。我国海洋生物医药产业仍存在着进一步发展的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海洋生物医药行业及各子行业的发展状况、上下游行业发展状况、市场供需形势、新产品与技术等进行了分析，并重点分析了我国海洋生物医药行业发展状况和特点，以及中国海洋生物医药行业将面临的挑战、企业的发展策略等。报告对海洋生物医药行业发展态势作了详细分析，并对海洋生物医药行业进行了趋向研判，是海洋生物医药生产、经营企业，科研、投资机构等单位准确了解目前海洋生物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第一部分行业环境分析</w:t>
      </w:r>
    </w:p>
    <w:p>
      <w:pPr>
        <w:spacing w:after="150"/>
      </w:pPr>
      <w:r>
        <w:rPr>
          <w:b w:val="1"/>
          <w:bCs w:val="1"/>
        </w:rPr>
        <w:t xml:space="preserve">第一章 海洋生物医药产品概述</w:t>
      </w:r>
    </w:p>
    <w:p>
      <w:pPr>
        <w:spacing w:after="150"/>
      </w:pPr>
      <w:r>
        <w:rPr/>
        <w:t xml:space="preserve">第一节 海洋生物医药产品定义、性能</w:t>
      </w:r>
    </w:p>
    <w:p>
      <w:pPr>
        <w:spacing w:after="150"/>
      </w:pPr>
      <w:r>
        <w:rPr/>
        <w:t xml:space="preserve">第二节 海洋生物医药技术</w:t>
      </w:r>
    </w:p>
    <w:p>
      <w:pPr>
        <w:spacing w:after="150"/>
      </w:pPr>
      <w:r>
        <w:rPr/>
        <w:t xml:space="preserve">第三节 海洋生物医药产业发展历程</w:t>
      </w:r>
    </w:p>
    <w:p>
      <w:pPr>
        <w:spacing w:after="150"/>
      </w:pPr>
      <w:r>
        <w:rPr/>
        <w:t xml:space="preserve">第四节 海洋生物医药分类情况</w:t>
      </w:r>
    </w:p>
    <w:p>
      <w:pPr>
        <w:spacing w:after="150"/>
      </w:pPr>
      <w:r>
        <w:rPr/>
        <w:t xml:space="preserve">第五节 海洋生物医药产业链分析</w:t>
      </w:r>
    </w:p>
    <w:p>
      <w:pPr>
        <w:spacing w:after="150"/>
      </w:pPr>
      <w:r>
        <w:rPr/>
        <w:t xml:space="preserve">一、产业链模型介绍</w:t>
      </w:r>
    </w:p>
    <w:p>
      <w:pPr>
        <w:spacing w:after="150"/>
      </w:pPr>
      <w:r>
        <w:rPr/>
        <w:t xml:space="preserve">二、海洋生物医药产业链模型分析</w:t>
      </w:r>
    </w:p>
    <w:p>
      <w:pPr>
        <w:spacing w:after="150"/>
      </w:pPr>
      <w:r>
        <w:rPr>
          <w:b w:val="1"/>
          <w:bCs w:val="1"/>
        </w:rPr>
        <w:t xml:space="preserve">第二章 2019-2023年国内外海洋生物医药行业现状分析</w:t>
      </w:r>
    </w:p>
    <w:p>
      <w:pPr>
        <w:spacing w:after="150"/>
      </w:pPr>
      <w:r>
        <w:rPr/>
        <w:t xml:space="preserve">第一节 全球海洋生物医药市场发展现状</w:t>
      </w:r>
    </w:p>
    <w:p>
      <w:pPr>
        <w:spacing w:after="150"/>
      </w:pPr>
      <w:r>
        <w:rPr/>
        <w:t xml:space="preserve">一、国际海洋生物医药市场现状</w:t>
      </w:r>
    </w:p>
    <w:p>
      <w:pPr>
        <w:spacing w:after="150"/>
      </w:pPr>
      <w:r>
        <w:rPr/>
        <w:t xml:space="preserve">二、全球海洋生物医药消费特点</w:t>
      </w:r>
    </w:p>
    <w:p>
      <w:pPr>
        <w:spacing w:after="150"/>
      </w:pPr>
      <w:r>
        <w:rPr/>
        <w:t xml:space="preserve">第二节 2019-2023年世界主要国家海洋生物医药行业发展情况分析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b w:val="1"/>
          <w:bCs w:val="1"/>
        </w:rPr>
        <w:t xml:space="preserve">第三章 2019-2023年中国海洋生物医药环境分析</w:t>
      </w:r>
    </w:p>
    <w:p>
      <w:pPr>
        <w:spacing w:after="150"/>
      </w:pPr>
      <w:r>
        <w:rPr/>
        <w:t xml:space="preserve">第一节 行业相关政策、法规、标准</w:t>
      </w:r>
    </w:p>
    <w:p>
      <w:pPr>
        <w:spacing w:after="150"/>
      </w:pPr>
      <w:r>
        <w:rPr/>
        <w:t xml:space="preserve">第二节 2019-2023年中国海洋生物医药发展经济分析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2019-2023年中国海洋生物医药行业政策环境分析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2019-2023年中国海洋生物医药行业社会环境分析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第二部分 行业深度分析</w:t>
      </w:r>
    </w:p>
    <w:p>
      <w:pPr>
        <w:spacing w:after="150"/>
      </w:pPr>
      <w:r>
        <w:rPr>
          <w:b w:val="1"/>
          <w:bCs w:val="1"/>
        </w:rPr>
        <w:t xml:space="preserve">第四章 中国海洋生物医药行业产业链分析</w:t>
      </w:r>
    </w:p>
    <w:p>
      <w:pPr>
        <w:spacing w:after="150"/>
      </w:pPr>
      <w:r>
        <w:rPr/>
        <w:t xml:space="preserve">第一节 海洋生物医药行业产业链概述</w:t>
      </w:r>
    </w:p>
    <w:p>
      <w:pPr>
        <w:spacing w:after="150"/>
      </w:pPr>
      <w:r>
        <w:rPr/>
        <w:t xml:space="preserve">第二节 海洋生物医药上游产业发展状况分析</w:t>
      </w:r>
    </w:p>
    <w:p>
      <w:pPr>
        <w:spacing w:after="150"/>
      </w:pPr>
      <w:r>
        <w:rPr/>
        <w:t xml:space="preserve">第三节 海洋生物医药下游应用需求市场分析</w:t>
      </w:r>
    </w:p>
    <w:p>
      <w:pPr>
        <w:spacing w:after="150"/>
      </w:pPr>
      <w:r>
        <w:rPr>
          <w:b w:val="1"/>
          <w:bCs w:val="1"/>
        </w:rPr>
        <w:t xml:space="preserve">第五章 中国海洋生物医药市场供需分析及预测</w:t>
      </w:r>
    </w:p>
    <w:p>
      <w:pPr>
        <w:spacing w:after="150"/>
      </w:pPr>
      <w:r>
        <w:rPr/>
        <w:t xml:space="preserve">第一节 中国海洋生物医药供给分析及预测</w:t>
      </w:r>
    </w:p>
    <w:p>
      <w:pPr>
        <w:spacing w:after="150"/>
      </w:pPr>
      <w:r>
        <w:rPr/>
        <w:t xml:space="preserve">第二节 中国海洋生物医药供给因素分析</w:t>
      </w:r>
    </w:p>
    <w:p>
      <w:pPr>
        <w:spacing w:after="150"/>
      </w:pPr>
      <w:r>
        <w:rPr/>
        <w:t xml:space="preserve">第三节 中国海洋生物医药需求分析及预测</w:t>
      </w:r>
    </w:p>
    <w:p>
      <w:pPr>
        <w:spacing w:after="150"/>
      </w:pPr>
      <w:r>
        <w:rPr/>
        <w:t xml:space="preserve">第四节 中国海洋生物医药需求因素分析</w:t>
      </w:r>
    </w:p>
    <w:p>
      <w:pPr>
        <w:spacing w:after="150"/>
      </w:pPr>
      <w:r>
        <w:rPr/>
        <w:t xml:space="preserve">第五节 中国海洋生物医药价格分析及预测</w:t>
      </w:r>
    </w:p>
    <w:p>
      <w:pPr>
        <w:spacing w:after="150"/>
      </w:pPr>
      <w:r>
        <w:rPr/>
        <w:t xml:space="preserve">一、中国海洋生物医药当前市场价格及分析</w:t>
      </w:r>
    </w:p>
    <w:p>
      <w:pPr>
        <w:spacing w:after="150"/>
      </w:pPr>
      <w:r>
        <w:rPr/>
        <w:t xml:space="preserve">二、影响海洋生物医药价格因素分析</w:t>
      </w:r>
    </w:p>
    <w:p>
      <w:pPr>
        <w:spacing w:after="150"/>
      </w:pPr>
      <w:r>
        <w:rPr/>
        <w:t xml:space="preserve">三、未来中国海洋生物医药价格走势预测</w:t>
      </w:r>
    </w:p>
    <w:p>
      <w:pPr>
        <w:spacing w:after="150"/>
      </w:pPr>
      <w:r>
        <w:rPr>
          <w:b w:val="1"/>
          <w:bCs w:val="1"/>
        </w:rPr>
        <w:t xml:space="preserve">第六章 海洋生物医药行业区域市场规模分析</w:t>
      </w:r>
    </w:p>
    <w:p>
      <w:pPr>
        <w:spacing w:after="150"/>
      </w:pPr>
      <w:r>
        <w:rPr/>
        <w:t xml:space="preserve">第一节 华北地区</w:t>
      </w:r>
    </w:p>
    <w:p>
      <w:pPr>
        <w:spacing w:after="150"/>
      </w:pPr>
      <w:r>
        <w:rPr/>
        <w:t xml:space="preserve">第二节 东北地区</w:t>
      </w:r>
    </w:p>
    <w:p>
      <w:pPr>
        <w:spacing w:after="150"/>
      </w:pPr>
      <w:r>
        <w:rPr/>
        <w:t xml:space="preserve">第三节 华东地区</w:t>
      </w:r>
    </w:p>
    <w:p>
      <w:pPr>
        <w:spacing w:after="150"/>
      </w:pPr>
      <w:r>
        <w:rPr/>
        <w:t xml:space="preserve">第四节 华中地区</w:t>
      </w:r>
    </w:p>
    <w:p>
      <w:pPr>
        <w:spacing w:after="150"/>
      </w:pPr>
      <w:r>
        <w:rPr/>
        <w:t xml:space="preserve">第五节 华南地区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第三部分 行业竞争格局</w:t>
      </w:r>
    </w:p>
    <w:p>
      <w:pPr>
        <w:spacing w:after="150"/>
      </w:pPr>
      <w:r>
        <w:rPr>
          <w:b w:val="1"/>
          <w:bCs w:val="1"/>
        </w:rPr>
        <w:t xml:space="preserve">第七章 2019-2023年中国海洋生物医药市场竞争格局分析</w:t>
      </w:r>
    </w:p>
    <w:p>
      <w:pPr>
        <w:spacing w:after="150"/>
      </w:pPr>
      <w:r>
        <w:rPr/>
        <w:t xml:space="preserve">第一节 海洋生物医药行业竞争结构分析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海洋生物医药行业集中度分析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海洋生物医药行业国际竞争力比较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海洋生物医药竞争力优势分析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海洋生物医药行业竞争格局分析</w:t>
      </w:r>
    </w:p>
    <w:p>
      <w:pPr>
        <w:spacing w:after="150"/>
      </w:pPr>
      <w:r>
        <w:rPr/>
        <w:t xml:space="preserve">一、海洋生物医药行业竞争分析</w:t>
      </w:r>
    </w:p>
    <w:p>
      <w:pPr>
        <w:spacing w:after="150"/>
      </w:pPr>
      <w:r>
        <w:rPr/>
        <w:t xml:space="preserve">二、国内外海洋生物医药竞争分析</w:t>
      </w:r>
    </w:p>
    <w:p>
      <w:pPr>
        <w:spacing w:after="150"/>
      </w:pPr>
      <w:r>
        <w:rPr/>
        <w:t xml:space="preserve">三、中国海洋生物医药市场竞争分析</w:t>
      </w:r>
    </w:p>
    <w:p>
      <w:pPr>
        <w:spacing w:after="150"/>
      </w:pPr>
      <w:r>
        <w:rPr/>
        <w:t xml:space="preserve">四、中国海洋生物医药市场集中度分析</w:t>
      </w:r>
    </w:p>
    <w:p>
      <w:pPr>
        <w:spacing w:after="150"/>
      </w:pPr>
      <w:r>
        <w:rPr/>
        <w:t xml:space="preserve">五、中国海洋生物医药竞争对手市场份额</w:t>
      </w:r>
    </w:p>
    <w:p>
      <w:pPr>
        <w:spacing w:after="150"/>
      </w:pPr>
      <w:r>
        <w:rPr/>
        <w:t xml:space="preserve">六、中国海洋生物医药主要品牌企业梯队分布</w:t>
      </w:r>
    </w:p>
    <w:p>
      <w:pPr>
        <w:spacing w:after="150"/>
      </w:pPr>
      <w:r>
        <w:rPr>
          <w:b w:val="1"/>
          <w:bCs w:val="1"/>
        </w:rPr>
        <w:t xml:space="preserve">第八章 中国海洋生物医药行业产品营销分析及预测</w:t>
      </w:r>
    </w:p>
    <w:p>
      <w:pPr>
        <w:spacing w:after="150"/>
      </w:pPr>
      <w:r>
        <w:rPr/>
        <w:t xml:space="preserve">第一节 中国海洋生物医药行业国内营销模式分析</w:t>
      </w:r>
    </w:p>
    <w:p>
      <w:pPr>
        <w:spacing w:after="150"/>
      </w:pPr>
      <w:r>
        <w:rPr/>
        <w:t xml:space="preserve">第二节 中国海洋生物医药行业主要销售渠道分析</w:t>
      </w:r>
    </w:p>
    <w:p>
      <w:pPr>
        <w:spacing w:after="150"/>
      </w:pPr>
      <w:r>
        <w:rPr/>
        <w:t xml:space="preserve">第三节 中国海洋生物医药行业价格竞争方式分析</w:t>
      </w:r>
    </w:p>
    <w:p>
      <w:pPr>
        <w:spacing w:after="150"/>
      </w:pPr>
      <w:r>
        <w:rPr/>
        <w:t xml:space="preserve">第四节 中国海洋生物医药行业营销策略分析</w:t>
      </w:r>
    </w:p>
    <w:p>
      <w:pPr>
        <w:spacing w:after="150"/>
      </w:pPr>
      <w:r>
        <w:rPr/>
        <w:t xml:space="preserve">第五节 中国海洋生物医药行业国际化营销模式分析</w:t>
      </w:r>
    </w:p>
    <w:p>
      <w:pPr>
        <w:spacing w:after="150"/>
      </w:pPr>
      <w:r>
        <w:rPr/>
        <w:t xml:space="preserve">第六节 中国海洋生物医药行业市场营销发展趋势预测</w:t>
      </w:r>
    </w:p>
    <w:p>
      <w:pPr>
        <w:spacing w:after="150"/>
      </w:pPr>
      <w:r>
        <w:rPr/>
        <w:t xml:space="preserve">一、展望中国海洋生物医药营销未来</w:t>
      </w:r>
    </w:p>
    <w:p>
      <w:pPr>
        <w:spacing w:after="150"/>
      </w:pPr>
      <w:r>
        <w:rPr/>
        <w:t xml:space="preserve">二、未来海洋生物医药营销模式发展趋势分析</w:t>
      </w:r>
    </w:p>
    <w:p>
      <w:pPr>
        <w:spacing w:after="150"/>
      </w:pPr>
      <w:r>
        <w:rPr>
          <w:b w:val="1"/>
          <w:bCs w:val="1"/>
        </w:rPr>
        <w:t xml:space="preserve">第九章 2019-2023年海洋生物医药行业进出口数据分析</w:t>
      </w:r>
    </w:p>
    <w:p>
      <w:pPr>
        <w:spacing w:after="150"/>
      </w:pPr>
      <w:r>
        <w:rPr/>
        <w:t xml:space="preserve">第一节 2019-2023年海洋生物医药进口行业所属情况分析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2019-2023年海洋生物医药出口行业所属情况分析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第十章 中国海洋生物医药行业重点企业分析</w:t>
      </w:r>
    </w:p>
    <w:p>
      <w:pPr>
        <w:spacing w:after="150"/>
      </w:pPr>
      <w:r>
        <w:rPr/>
        <w:t xml:space="preserve">第一节 山东达因海洋生物制药股份有限公司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青岛澳海生物有限公司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青岛国风药业股份有限公司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广东昂泰连锁企业集团有限公司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上海东海制药股份有限公司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荣成市鸿洋神海洋生物技术产业有限公司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浙江杭康药业有限公司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海力生集团有限公司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青岛安康海洋生物科技有限公司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江苏双林海洋生物药业有限公司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行业发展前景</w:t>
      </w:r>
    </w:p>
    <w:p>
      <w:pPr>
        <w:spacing w:after="150"/>
      </w:pPr>
      <w:r>
        <w:rPr>
          <w:b w:val="1"/>
          <w:bCs w:val="1"/>
        </w:rPr>
        <w:t xml:space="preserve">第十一章2024-2029年中国海洋生物医药行业发展趋势预测</w:t>
      </w:r>
    </w:p>
    <w:p>
      <w:pPr>
        <w:spacing w:after="150"/>
      </w:pPr>
      <w:r>
        <w:rPr/>
        <w:t xml:space="preserve">第一节 2024-2029年中国宏观经济发展预测</w:t>
      </w:r>
    </w:p>
    <w:p>
      <w:pPr>
        <w:spacing w:after="150"/>
      </w:pPr>
      <w:r>
        <w:rPr/>
        <w:t xml:space="preserve">第二节 2024-2029年中国海洋生物医药行业SWOT分析</w:t>
      </w:r>
    </w:p>
    <w:p>
      <w:pPr>
        <w:spacing w:after="150"/>
      </w:pPr>
      <w:r>
        <w:rPr/>
        <w:t xml:space="preserve">一、中国海洋生物医药业发展存在的劣势和威胁点</w:t>
      </w:r>
    </w:p>
    <w:p>
      <w:pPr>
        <w:spacing w:after="150"/>
      </w:pPr>
      <w:r>
        <w:rPr/>
        <w:t xml:space="preserve">二、中国海洋生物医药发展存在的优势和机会点</w:t>
      </w:r>
    </w:p>
    <w:p>
      <w:pPr>
        <w:spacing w:after="150"/>
      </w:pPr>
      <w:r>
        <w:rPr/>
        <w:t xml:space="preserve">第三节 2024-2029年中国海洋生物医药行业发展的趋势</w:t>
      </w:r>
    </w:p>
    <w:p>
      <w:pPr>
        <w:spacing w:after="150"/>
      </w:pPr>
      <w:r>
        <w:rPr/>
        <w:t xml:space="preserve">第四节 2024-2029年中国海洋生物医药行业发展的建议</w:t>
      </w:r>
    </w:p>
    <w:p>
      <w:pPr>
        <w:spacing w:after="150"/>
      </w:pPr>
      <w:r>
        <w:rPr>
          <w:b w:val="1"/>
          <w:bCs w:val="1"/>
        </w:rPr>
        <w:t xml:space="preserve">第十二章 2024-2029年海洋生物医药行业产业投资机会与风险分析</w:t>
      </w:r>
    </w:p>
    <w:p>
      <w:pPr>
        <w:spacing w:after="150"/>
      </w:pPr>
      <w:r>
        <w:rPr/>
        <w:t xml:space="preserve">第一节 2024-2029年海洋生物医药行业产业投资环境分析</w:t>
      </w:r>
    </w:p>
    <w:p>
      <w:pPr>
        <w:spacing w:after="150"/>
      </w:pPr>
      <w:r>
        <w:rPr/>
        <w:t xml:space="preserve">第二节 2024-2029年海洋生物医药行业产业投资机会分析</w:t>
      </w:r>
    </w:p>
    <w:p>
      <w:pPr>
        <w:spacing w:after="150"/>
      </w:pPr>
      <w:r>
        <w:rPr/>
        <w:t xml:space="preserve">一、海洋生物医药行业区域投资热点分析</w:t>
      </w:r>
    </w:p>
    <w:p>
      <w:pPr>
        <w:spacing w:after="150"/>
      </w:pPr>
      <w:r>
        <w:rPr/>
        <w:t xml:space="preserve">二、海洋生物医药行业投资潜力分析</w:t>
      </w:r>
    </w:p>
    <w:p>
      <w:pPr>
        <w:spacing w:after="150"/>
      </w:pPr>
      <w:r>
        <w:rPr/>
        <w:t xml:space="preserve">第三节 2024-2029年海洋生物医药行业产业投资风险分析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图表：海洋生物医药产业链分析</w:t>
      </w:r>
    </w:p>
    <w:p>
      <w:pPr>
        <w:spacing w:after="150"/>
      </w:pPr>
      <w:r>
        <w:rPr/>
        <w:t xml:space="preserve">图表：海洋生物医药行业生命周期</w:t>
      </w:r>
    </w:p>
    <w:p>
      <w:pPr>
        <w:spacing w:after="150"/>
      </w:pPr>
      <w:r>
        <w:rPr/>
        <w:t xml:space="preserve">图表：2019-2023年中国海洋生物医药行业市场规模</w:t>
      </w:r>
    </w:p>
    <w:p>
      <w:pPr>
        <w:spacing w:after="150"/>
      </w:pPr>
      <w:r>
        <w:rPr/>
        <w:t xml:space="preserve">图表：2019-2023年全球海洋生物医药产业市场规模</w:t>
      </w:r>
    </w:p>
    <w:p>
      <w:pPr>
        <w:spacing w:after="150"/>
      </w:pPr>
      <w:r>
        <w:rPr/>
        <w:t xml:space="preserve">图表：2019-2023年海洋生物医药重要数据指标比较</w:t>
      </w:r>
    </w:p>
    <w:p>
      <w:pPr>
        <w:spacing w:after="150"/>
      </w:pPr>
      <w:r>
        <w:rPr/>
        <w:t xml:space="preserve">图表：2019-2023年中国海洋生物医药行业利润情况分析</w:t>
      </w:r>
    </w:p>
    <w:p>
      <w:pPr>
        <w:spacing w:after="150"/>
      </w:pPr>
      <w:r>
        <w:rPr/>
        <w:t xml:space="preserve">图表：2019-2023年中国海洋生物医药行业资产情况分析</w:t>
      </w:r>
    </w:p>
    <w:p>
      <w:pPr>
        <w:spacing w:after="150"/>
      </w:pPr>
      <w:r>
        <w:rPr/>
        <w:t xml:space="preserve">图表：2019-2023年中国海洋生物医药竞争力分析</w:t>
      </w:r>
    </w:p>
    <w:p>
      <w:pPr>
        <w:spacing w:after="150"/>
      </w:pPr>
      <w:r>
        <w:rPr/>
        <w:t xml:space="preserve">图表：2024-2029年中国海洋生物医药市场前景预测</w:t>
      </w:r>
    </w:p>
    <w:p>
      <w:pPr>
        <w:spacing w:after="150"/>
      </w:pPr>
      <w:r>
        <w:rPr/>
        <w:t xml:space="preserve">图表：2024-2029年中国海洋生物医药市场价格走势预测</w:t>
      </w:r>
    </w:p>
    <w:p>
      <w:pPr>
        <w:spacing w:after="150"/>
      </w:pPr>
      <w:r>
        <w:rPr/>
        <w:t xml:space="preserve">图表：2024-2029年中国海洋生物医药发展前景预测</w:t>
      </w:r>
    </w:p>
    <w:p>
      <w:pPr>
        <w:spacing w:after="150"/>
      </w:pPr>
      <w:r>
        <w:rPr/>
        <w:t xml:space="preserve">图表：2019-2023年海洋生物医药行业行业集中度分析</w:t>
      </w:r>
    </w:p>
    <w:p>
      <w:pPr>
        <w:spacing w:after="150"/>
      </w:pPr>
      <w:r>
        <w:rPr/>
        <w:t xml:space="preserve">图表：2019-2023年海洋生物医药行业区域集中度分析</w:t>
      </w:r>
    </w:p>
    <w:p>
      <w:pPr>
        <w:spacing w:after="150"/>
      </w:pPr>
      <w:r>
        <w:rPr/>
        <w:t xml:space="preserve">图表：2019-2023年海洋生物医药行业企业集中度分析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图表：2019-2023年海洋生物医药行业资产分析</w:t>
      </w:r>
    </w:p>
    <w:p>
      <w:pPr>
        <w:spacing w:after="150"/>
      </w:pPr>
      <w:r>
        <w:rPr/>
        <w:t xml:space="preserve">图表：2019-2023年海洋生物医药行业负债分析</w:t>
      </w:r>
    </w:p>
    <w:p>
      <w:pPr>
        <w:spacing w:after="150"/>
      </w:pPr>
      <w:r>
        <w:rPr/>
        <w:t xml:space="preserve">图表：2019-2023年海洋生物医药行业偿债能力分析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2024-2029年海洋生物医药行业市场调研及投资前景分析报告</dc:title>
  <dc:description>2024-2029年海洋生物医药行业市场调研及投资前景分析报告</dc:description>
  <dc:subject>2024-2029年海洋生物医药行业市场调研及投资前景分析报告</dc:subject>
  <cp:keywords>研究报告</cp:keywords>
  <cp:category>研究报告</cp:category>
  <cp:lastModifiedBy>北京中道泰和信息咨询有限公司</cp:lastModifiedBy>
  <dcterms:created xsi:type="dcterms:W3CDTF">2024-01-24T12:16:16+08:00</dcterms:created>
  <dcterms:modified xsi:type="dcterms:W3CDTF">2024-01-24T12:16:16+08:00</dcterms:modified>
</cp:coreProperties>
</file>

<file path=docProps/custom.xml><?xml version="1.0" encoding="utf-8"?>
<Properties xmlns="http://schemas.openxmlformats.org/officeDocument/2006/custom-properties" xmlns:vt="http://schemas.openxmlformats.org/officeDocument/2006/docPropsVTypes"/>
</file>