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2024-2029年直达运输行业市场调研及投资前景预测报告</w:t>
      </w:r>
    </w:p>
    <w:p>
      <w:pPr>
        <w:spacing w:after="150"/>
      </w:pPr>
      <w:r>
        <w:rPr>
          <w:b w:val="1"/>
          <w:bCs w:val="1"/>
        </w:rPr>
        <w:t xml:space="preserve">报告简介</w:t>
      </w:r>
    </w:p>
    <w:p>
      <w:pPr>
        <w:spacing w:after="150"/>
      </w:pPr>
      <w:r>
        <w:rPr/>
        <w:t xml:space="preserve">直达运输是指把商品从产地直接运到达要货单位的运输，中间不需要经过各级批发企业的仓库的运输，直线运输是指减少商品流通环节，采用最短运距的运输。直达运输与直线运输的合理性是一致的，通常合称为直达运输。四就直拨和直达运输是两种不同的合理运输形式，它们既有联系又有区别。</w:t>
      </w:r>
    </w:p>
    <w:p>
      <w:pPr>
        <w:spacing w:after="150"/>
      </w:pPr>
      <w:r>
        <w:rPr/>
        <w:t xml:space="preserve">直达直线运输一般是指货物运输里程较远、批量较大;而四就直拨运输是指货物运输里程较近、批量较小，一般在大中城市批发站所在地办理直拨运输业务。在运输过程中将四就直拨运输与直达直线运输结合起来，就会收到更好的经济效果。</w:t>
      </w:r>
    </w:p>
    <w:p>
      <w:pPr>
        <w:spacing w:after="150"/>
      </w:pPr>
      <w:r>
        <w:rPr/>
        <w:t xml:space="preserve">运输行业的重要性随着我们经济的不断发展而快速提高，不管是旅客运输还是货物运输的发展与变化都成为国民经济发展的重要部分，而在其中公路运输又成为运输行业的重中之重。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达运输行业市场发展状况、关联行业发展状况、行业竞争状况、优势企业发展状况、消费现状以及行业营销进行了深入的分析，在总结中国直达运输行业发展历程的基础上，结合新时期的各方面因素，对中国直达运输行业的发展趋势给予了细致和审慎的预测论证。本报告是直达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2019-2023年直达运输行业投资环境与政策分析</w:t>
      </w:r>
    </w:p>
    <w:p>
      <w:pPr>
        <w:spacing w:after="150"/>
      </w:pPr>
      <w:r>
        <w:rPr/>
        <w:t xml:space="preserve">第一节 直达运输行业企业投资环境分析</w:t>
      </w:r>
    </w:p>
    <w:p>
      <w:pPr>
        <w:spacing w:after="150"/>
      </w:pPr>
      <w:r>
        <w:rPr/>
        <w:t xml:space="preserve">一、直达运输行业政治环境</w:t>
      </w:r>
    </w:p>
    <w:p>
      <w:pPr>
        <w:spacing w:after="150"/>
      </w:pPr>
      <w:r>
        <w:rPr/>
        <w:t xml:space="preserve">二、直达运输行业经济环境</w:t>
      </w:r>
    </w:p>
    <w:p>
      <w:pPr>
        <w:spacing w:after="150"/>
      </w:pPr>
      <w:r>
        <w:rPr/>
        <w:t xml:space="preserve">三、直达运输行业社会环境</w:t>
      </w:r>
    </w:p>
    <w:p>
      <w:pPr>
        <w:spacing w:after="150"/>
      </w:pPr>
      <w:r>
        <w:rPr/>
        <w:t xml:space="preserve">四、直达运输行业技术环境</w:t>
      </w:r>
    </w:p>
    <w:p>
      <w:pPr>
        <w:spacing w:after="150"/>
      </w:pPr>
      <w:r>
        <w:rPr/>
        <w:t xml:space="preserve">第二节 直达运输行业企业投资SWOT分析</w:t>
      </w:r>
    </w:p>
    <w:p>
      <w:pPr>
        <w:spacing w:after="150"/>
      </w:pPr>
      <w:r>
        <w:rPr/>
        <w:t xml:space="preserve">一、直达运输企业投资优势</w:t>
      </w:r>
    </w:p>
    <w:p>
      <w:pPr>
        <w:spacing w:after="150"/>
      </w:pPr>
      <w:r>
        <w:rPr/>
        <w:t xml:space="preserve">二、直达运输企业投资劣势</w:t>
      </w:r>
    </w:p>
    <w:p>
      <w:pPr>
        <w:spacing w:after="150"/>
      </w:pPr>
      <w:r>
        <w:rPr/>
        <w:t xml:space="preserve">三、直达运输企业投资机会</w:t>
      </w:r>
    </w:p>
    <w:p>
      <w:pPr>
        <w:spacing w:after="150"/>
      </w:pPr>
      <w:r>
        <w:rPr/>
        <w:t xml:space="preserve">四、直达运输企业投资威胁</w:t>
      </w:r>
    </w:p>
    <w:p>
      <w:pPr>
        <w:spacing w:after="150"/>
      </w:pPr>
      <w:r>
        <w:rPr/>
        <w:t xml:space="preserve">第三节 直达运输行业企业投资准入政策分析</w:t>
      </w:r>
    </w:p>
    <w:p>
      <w:pPr>
        <w:spacing w:after="150"/>
      </w:pPr>
      <w:r>
        <w:rPr/>
        <w:t xml:space="preserve">一、直达运输行业企业投资目录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二、直达运输不同类型企业投资准入政策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三、直达运输行业重点领域投资准入政策</w:t>
      </w:r>
    </w:p>
    <w:p>
      <w:pPr>
        <w:spacing w:after="150"/>
      </w:pPr>
      <w:r>
        <w:rPr>
          <w:b w:val="1"/>
          <w:bCs w:val="1"/>
        </w:rPr>
        <w:t xml:space="preserve">第二章互联网+背景下直达运输行业的机会与挑战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第二节互联网+直达运输行业的机会与挑战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第三节互联网+直达运输行业的改造与重构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直达运输与互联网融合创新机会孕育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一带一路战略下直达运输行业发展机遇分析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一带一路直达运输企业走出去战略分析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三、一带一路直达运输企业迎来机遇</w:t>
      </w:r>
    </w:p>
    <w:p>
      <w:pPr>
        <w:spacing w:after="150"/>
      </w:pPr>
      <w:r>
        <w:rPr/>
        <w:t xml:space="preserve">四、一带一路直达运输企业走出去措施</w:t>
      </w:r>
    </w:p>
    <w:p>
      <w:pPr>
        <w:spacing w:after="150"/>
      </w:pPr>
      <w:r>
        <w:rPr/>
        <w:t xml:space="preserve">第三节 一带一路直达运输行业投资潜力分析</w:t>
      </w:r>
    </w:p>
    <w:p>
      <w:pPr>
        <w:spacing w:after="150"/>
      </w:pPr>
      <w:r>
        <w:rPr/>
        <w:t xml:space="preserve">一、一带一路直达运输行业投资现状</w:t>
      </w:r>
    </w:p>
    <w:p>
      <w:pPr>
        <w:spacing w:after="150"/>
      </w:pPr>
      <w:r>
        <w:rPr/>
        <w:t xml:space="preserve">二、一带一路直达运输行业投资规划</w:t>
      </w:r>
    </w:p>
    <w:p>
      <w:pPr>
        <w:spacing w:after="150"/>
      </w:pPr>
      <w:r>
        <w:rPr/>
        <w:t xml:space="preserve">三、一带一路直达运输行业投资动向</w:t>
      </w:r>
    </w:p>
    <w:p>
      <w:pPr>
        <w:spacing w:after="150"/>
      </w:pPr>
      <w:r>
        <w:rPr/>
        <w:t xml:space="preserve">四、一带一路直达运输行业投资潜力</w:t>
      </w:r>
    </w:p>
    <w:p>
      <w:pPr>
        <w:spacing w:after="150"/>
      </w:pPr>
      <w:r>
        <w:rPr>
          <w:b w:val="1"/>
          <w:bCs w:val="1"/>
        </w:rPr>
        <w:t xml:space="preserve">第四章 直达运输企业主要领域投资目标与机会</w:t>
      </w:r>
    </w:p>
    <w:p>
      <w:pPr>
        <w:spacing w:after="150"/>
      </w:pPr>
      <w:r>
        <w:rPr/>
        <w:t xml:space="preserve">第一节 直达运输企业投资目标项目评估要素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第五章 直达运输企业产业链投资机会分析</w:t>
      </w:r>
    </w:p>
    <w:p>
      <w:pPr>
        <w:spacing w:after="150"/>
      </w:pPr>
      <w:r>
        <w:rPr/>
        <w:t xml:space="preserve">第一节 直达运输行业产业链分析</w:t>
      </w:r>
    </w:p>
    <w:p>
      <w:pPr>
        <w:spacing w:after="150"/>
      </w:pPr>
      <w:r>
        <w:rPr/>
        <w:t xml:space="preserve">一、直达运输产业链概述</w:t>
      </w:r>
    </w:p>
    <w:p>
      <w:pPr>
        <w:spacing w:after="150"/>
      </w:pPr>
      <w:r>
        <w:rPr/>
        <w:t xml:space="preserve">二、直达运输上游行业</w:t>
      </w:r>
    </w:p>
    <w:p>
      <w:pPr>
        <w:spacing w:after="150"/>
      </w:pPr>
      <w:r>
        <w:rPr/>
        <w:t xml:space="preserve">三、直达运输下游行业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第六章 直达运输企业投资目标区域机会分析</w:t>
      </w:r>
    </w:p>
    <w:p>
      <w:pPr>
        <w:spacing w:after="150"/>
      </w:pPr>
      <w:r>
        <w:rPr/>
        <w:t xml:space="preserve">第一节 直达运输行业企业投资目标区域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华北地区直达运输项目投资机会分析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东北地区直达运输项目投资机会分析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华东地区直达运输项目投资机会分析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华中地区直达运输项目投资机会分析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华南地区直达运输项目投资机会分析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西部地区直达运输项目投资机会分析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第三部分 竞争格局分析</w:t>
      </w:r>
    </w:p>
    <w:p>
      <w:pPr>
        <w:spacing w:after="150"/>
      </w:pPr>
      <w:r>
        <w:rPr>
          <w:b w:val="1"/>
          <w:bCs w:val="1"/>
        </w:rPr>
        <w:t xml:space="preserve">第七章　直达运输行业重点企业投资竞争力分析</w:t>
      </w:r>
    </w:p>
    <w:p>
      <w:pPr>
        <w:spacing w:after="150"/>
      </w:pPr>
      <w:r>
        <w:rPr/>
        <w:t xml:space="preserve">第一节 直达运输重点企业经济指标对比分析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直达运输重点企业经营竞争力分析</w:t>
      </w:r>
    </w:p>
    <w:p>
      <w:pPr>
        <w:spacing w:after="150"/>
      </w:pPr>
      <w:r>
        <w:rPr/>
        <w:t xml:space="preserve">一、中铁快运股份有限公司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二、南京晟邦物流有限公司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三、温州市交通运输集团有限公司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四、深圳市同城货的运输有限公司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五、佛山市汽车运输集团有限公司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b w:val="1"/>
          <w:bCs w:val="1"/>
        </w:rPr>
        <w:t xml:space="preserve">第八章 直达运输行业企业投资成本及效益分析</w:t>
      </w:r>
    </w:p>
    <w:p>
      <w:pPr>
        <w:spacing w:after="150"/>
      </w:pPr>
      <w:r>
        <w:rPr/>
        <w:t xml:space="preserve">第一节 直达运输项目投资成本构成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直达运输项目综合效益分析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直达运输项目投资经济性分析</w:t>
      </w:r>
    </w:p>
    <w:p>
      <w:pPr>
        <w:spacing w:after="150"/>
      </w:pPr>
      <w:r>
        <w:rPr>
          <w:b w:val="1"/>
          <w:bCs w:val="1"/>
        </w:rPr>
        <w:t xml:space="preserve">第九章 直达运输行业企业投资风险及策略</w:t>
      </w:r>
    </w:p>
    <w:p>
      <w:pPr>
        <w:spacing w:after="150"/>
      </w:pPr>
      <w:r>
        <w:rPr/>
        <w:t xml:space="preserve">第一节 直达运输行业投资进入壁垒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直达运输行业投资外部风险预警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直达运输企业投资内部风险预警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第四部分 投资战略分析</w:t>
      </w:r>
    </w:p>
    <w:p>
      <w:pPr>
        <w:spacing w:after="150"/>
      </w:pPr>
      <w:r>
        <w:rPr>
          <w:b w:val="1"/>
          <w:bCs w:val="1"/>
        </w:rPr>
        <w:t xml:space="preserve">第十章 2024-2029年直达运输行业企业投资策略建议</w:t>
      </w:r>
    </w:p>
    <w:p>
      <w:pPr>
        <w:spacing w:after="150"/>
      </w:pPr>
      <w:r>
        <w:rPr/>
        <w:t xml:space="preserve">第一节 直达运输行业企业投资建议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直达运输行业企业招商引资策略建议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直达运输项目运营策略分析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第十一章 直达运输企业IPO运作策略及建议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第十二章 直达运输行业企业新三板公司挂牌上市操作流程分析</w:t>
      </w:r>
    </w:p>
    <w:p>
      <w:pPr>
        <w:spacing w:after="150"/>
      </w:pPr>
      <w:r>
        <w:rPr/>
        <w:t xml:space="preserve">第一节 公司股份制改造阶段</w:t>
      </w:r>
    </w:p>
    <w:p>
      <w:pPr>
        <w:spacing w:after="150"/>
      </w:pPr>
      <w:r>
        <w:rPr/>
        <w:t xml:space="preserve">一、股份制改造的目的</w:t>
      </w:r>
    </w:p>
    <w:p>
      <w:pPr>
        <w:spacing w:after="150"/>
      </w:pPr>
      <w:r>
        <w:rPr/>
        <w:t xml:space="preserve">二、股份制改造的形式</w:t>
      </w:r>
    </w:p>
    <w:p>
      <w:pPr>
        <w:spacing w:after="150"/>
      </w:pPr>
      <w:r>
        <w:rPr/>
        <w:t xml:space="preserve">三、股份制改造的流程</w:t>
      </w:r>
    </w:p>
    <w:p>
      <w:pPr>
        <w:spacing w:after="150"/>
      </w:pPr>
      <w:r>
        <w:rPr/>
        <w:t xml:space="preserve">四、股改中的特殊问题</w:t>
      </w:r>
    </w:p>
    <w:p>
      <w:pPr>
        <w:spacing w:after="150"/>
      </w:pPr>
      <w:r>
        <w:rPr/>
        <w:t xml:space="preserve">第二节 新三板公司的规范治理</w:t>
      </w:r>
    </w:p>
    <w:p>
      <w:pPr>
        <w:spacing w:after="150"/>
      </w:pPr>
      <w:r>
        <w:rPr/>
        <w:t xml:space="preserve">一、公司治理方案的概述</w:t>
      </w:r>
    </w:p>
    <w:p>
      <w:pPr>
        <w:spacing w:after="150"/>
      </w:pPr>
      <w:r>
        <w:rPr/>
        <w:t xml:space="preserve">二、公司三会治理的规范</w:t>
      </w:r>
    </w:p>
    <w:p>
      <w:pPr>
        <w:spacing w:after="150"/>
      </w:pPr>
      <w:r>
        <w:rPr/>
        <w:t xml:space="preserve">三、公司高管约束与激励</w:t>
      </w:r>
    </w:p>
    <w:p>
      <w:pPr>
        <w:spacing w:after="150"/>
      </w:pPr>
      <w:r>
        <w:rPr/>
        <w:t xml:space="preserve">四、控股股东与公司关系</w:t>
      </w:r>
    </w:p>
    <w:p>
      <w:pPr>
        <w:spacing w:after="150"/>
      </w:pPr>
      <w:r>
        <w:rPr/>
        <w:t xml:space="preserve">五、公司关联交易的控制</w:t>
      </w:r>
    </w:p>
    <w:p>
      <w:pPr>
        <w:spacing w:after="150"/>
      </w:pPr>
      <w:r>
        <w:rPr/>
        <w:t xml:space="preserve">第三节 新三板挂牌公司税务问题</w:t>
      </w:r>
    </w:p>
    <w:p>
      <w:pPr>
        <w:spacing w:after="150"/>
      </w:pPr>
      <w:r>
        <w:rPr/>
        <w:t xml:space="preserve">一、常见税务问题解析</w:t>
      </w:r>
    </w:p>
    <w:p>
      <w:pPr>
        <w:spacing w:after="150"/>
      </w:pPr>
      <w:r>
        <w:rPr/>
        <w:t xml:space="preserve">二、税务问题认识与建议</w:t>
      </w:r>
    </w:p>
    <w:p>
      <w:pPr>
        <w:spacing w:after="150"/>
      </w:pPr>
      <w:r>
        <w:rPr/>
        <w:t xml:space="preserve">三、开展税务尽职调查</w:t>
      </w:r>
    </w:p>
    <w:p>
      <w:pPr>
        <w:spacing w:after="150"/>
      </w:pPr>
      <w:r>
        <w:rPr/>
        <w:t xml:space="preserve">四、公司税务相关规划</w:t>
      </w:r>
    </w:p>
    <w:p>
      <w:pPr>
        <w:spacing w:after="150"/>
      </w:pPr>
      <w:r>
        <w:rPr/>
        <w:t xml:space="preserve">第四节 新三板中介服务机构进场工作</w:t>
      </w:r>
    </w:p>
    <w:p>
      <w:pPr>
        <w:spacing w:after="150"/>
      </w:pPr>
      <w:r>
        <w:rPr/>
        <w:t xml:space="preserve">一、新三板挂牌中介机构</w:t>
      </w:r>
    </w:p>
    <w:p>
      <w:pPr>
        <w:spacing w:after="150"/>
      </w:pPr>
      <w:r>
        <w:rPr/>
        <w:t xml:space="preserve">二、证券公司工作与选择</w:t>
      </w:r>
    </w:p>
    <w:p>
      <w:pPr>
        <w:spacing w:after="150"/>
      </w:pPr>
      <w:r>
        <w:rPr/>
        <w:t xml:space="preserve">三、律师事务所的选择</w:t>
      </w:r>
    </w:p>
    <w:p>
      <w:pPr>
        <w:spacing w:after="150"/>
      </w:pPr>
      <w:r>
        <w:rPr/>
        <w:t xml:space="preserve">四、会计师事务所的选择</w:t>
      </w:r>
    </w:p>
    <w:p>
      <w:pPr>
        <w:spacing w:after="150"/>
      </w:pPr>
      <w:r>
        <w:rPr/>
        <w:t xml:space="preserve">第五节 新三板公司挂牌申请与注意事项</w:t>
      </w:r>
    </w:p>
    <w:p>
      <w:pPr>
        <w:spacing w:after="150"/>
      </w:pPr>
      <w:r>
        <w:rPr/>
        <w:t xml:space="preserve">一、公司挂牌申请审查流程</w:t>
      </w:r>
    </w:p>
    <w:p>
      <w:pPr>
        <w:spacing w:after="150"/>
      </w:pPr>
      <w:r>
        <w:rPr/>
        <w:t xml:space="preserve">二、挂牌申请文件相关规定</w:t>
      </w:r>
    </w:p>
    <w:p>
      <w:pPr>
        <w:spacing w:after="150"/>
      </w:pPr>
      <w:r>
        <w:rPr/>
        <w:t xml:space="preserve">三、证券简称及代码的申请</w:t>
      </w:r>
    </w:p>
    <w:p>
      <w:pPr>
        <w:spacing w:after="150"/>
      </w:pPr>
      <w:r>
        <w:rPr/>
        <w:t xml:space="preserve">四、信息披露股份初始登记</w:t>
      </w:r>
    </w:p>
    <w:p>
      <w:pPr>
        <w:spacing w:after="150"/>
      </w:pPr>
      <w:r>
        <w:rPr/>
        <w:t xml:space="preserve">五、挂牌的流程与正式挂牌</w:t>
      </w:r>
    </w:p>
    <w:p>
      <w:pPr>
        <w:spacing w:after="150"/>
      </w:pPr>
      <w:r>
        <w:rPr/>
        <w:t xml:space="preserve">第六节 公司挂牌成功的后续阶段</w:t>
      </w:r>
    </w:p>
    <w:p>
      <w:pPr>
        <w:spacing w:after="150"/>
      </w:pPr>
      <w:r>
        <w:rPr/>
        <w:t xml:space="preserve">一、公司持续信息披露</w:t>
      </w:r>
    </w:p>
    <w:p>
      <w:pPr>
        <w:spacing w:after="150"/>
      </w:pPr>
      <w:r>
        <w:rPr/>
        <w:t xml:space="preserve">二、证券简称和全程变更</w:t>
      </w:r>
    </w:p>
    <w:p>
      <w:pPr>
        <w:spacing w:after="150"/>
      </w:pPr>
      <w:r>
        <w:rPr/>
        <w:t xml:space="preserve">三、股票的限售与解禁</w:t>
      </w:r>
    </w:p>
    <w:p>
      <w:pPr>
        <w:spacing w:after="150"/>
      </w:pPr>
      <w:r>
        <w:rPr/>
        <w:t xml:space="preserve">四、股票及资金清算交收</w:t>
      </w:r>
    </w:p>
    <w:p>
      <w:pPr>
        <w:spacing w:after="150"/>
      </w:pPr>
      <w:r>
        <w:rPr/>
        <w:t xml:space="preserve">五、挂牌公司权益分派</w:t>
      </w:r>
    </w:p>
    <w:p>
      <w:pPr>
        <w:spacing w:after="150"/>
      </w:pPr>
      <w:r>
        <w:rPr/>
        <w:t xml:space="preserve">六、停复牌及退出登记</w:t>
      </w:r>
    </w:p>
    <w:p>
      <w:pPr>
        <w:spacing w:after="150"/>
      </w:pPr>
      <w:r>
        <w:rPr/>
        <w:t xml:space="preserve">七、中介机构的后续责任</w:t>
      </w:r>
    </w:p>
    <w:p>
      <w:pPr>
        <w:spacing w:after="150"/>
      </w:pPr>
      <w:r>
        <w:rPr>
          <w:b w:val="1"/>
          <w:bCs w:val="1"/>
        </w:rPr>
        <w:t xml:space="preserve">图表目录</w:t>
      </w:r>
    </w:p>
    <w:p>
      <w:pPr>
        <w:spacing w:after="150"/>
      </w:pPr>
      <w:r>
        <w:rPr/>
        <w:t xml:space="preserve">图表：直达运输行业生命周期</w:t>
      </w:r>
    </w:p>
    <w:p>
      <w:pPr>
        <w:spacing w:after="150"/>
      </w:pPr>
      <w:r>
        <w:rPr/>
        <w:t xml:space="preserve">图表：直达运输行业产业链结构</w:t>
      </w:r>
    </w:p>
    <w:p>
      <w:pPr>
        <w:spacing w:after="150"/>
      </w:pPr>
      <w:r>
        <w:rPr/>
        <w:t xml:space="preserve">图表：2019-2023年全球直达运输行业市场规模</w:t>
      </w:r>
    </w:p>
    <w:p>
      <w:pPr>
        <w:spacing w:after="150"/>
      </w:pPr>
      <w:r>
        <w:rPr/>
        <w:t xml:space="preserve">图表：2019-2023年中国直达运输行业市场规模</w:t>
      </w:r>
    </w:p>
    <w:p>
      <w:pPr>
        <w:spacing w:after="150"/>
      </w:pPr>
      <w:r>
        <w:rPr/>
        <w:t xml:space="preserve">图表：2019-2023年直达运输行业重要数据指标比较</w:t>
      </w:r>
    </w:p>
    <w:p>
      <w:pPr>
        <w:spacing w:after="150"/>
      </w:pPr>
      <w:r>
        <w:rPr/>
        <w:t xml:space="preserve">图表：2019-2023年中国直达运输市场占全球份额比较</w:t>
      </w:r>
    </w:p>
    <w:p>
      <w:pPr>
        <w:spacing w:after="150"/>
      </w:pPr>
      <w:r>
        <w:rPr/>
        <w:t xml:space="preserve">图表：2019-2023年直达运输行业工业总产值</w:t>
      </w:r>
    </w:p>
    <w:p>
      <w:pPr>
        <w:spacing w:after="150"/>
      </w:pPr>
      <w:r>
        <w:rPr/>
        <w:t xml:space="preserve">图表：2019-2023年直达运输行业销售收入</w:t>
      </w:r>
    </w:p>
    <w:p>
      <w:pPr>
        <w:spacing w:after="150"/>
      </w:pPr>
      <w:r>
        <w:rPr/>
        <w:t xml:space="preserve">图表：2019-2023年直达运输行业利润总额</w:t>
      </w:r>
    </w:p>
    <w:p>
      <w:pPr>
        <w:spacing w:after="150"/>
      </w:pPr>
      <w:r>
        <w:rPr/>
        <w:t xml:space="preserve">图表：2019-2023年直达运输行业资产总计</w:t>
      </w:r>
    </w:p>
    <w:p>
      <w:pPr>
        <w:spacing w:after="150"/>
      </w:pPr>
      <w:r>
        <w:rPr/>
        <w:t xml:space="preserve">图表：2019-2023年直达运输行业负债总计</w:t>
      </w:r>
    </w:p>
    <w:p>
      <w:pPr>
        <w:spacing w:after="150"/>
      </w:pPr>
      <w:r>
        <w:rPr/>
        <w:t xml:space="preserve">图表：2019-2023年直达运输行业竞争力分析</w:t>
      </w:r>
    </w:p>
    <w:p>
      <w:pPr>
        <w:spacing w:after="150"/>
      </w:pPr>
      <w:r>
        <w:rPr/>
        <w:t xml:space="preserve">图表：2019-2023年直达运输市场价格走势</w:t>
      </w:r>
    </w:p>
    <w:p>
      <w:pPr>
        <w:spacing w:after="150"/>
      </w:pPr>
      <w:r>
        <w:rPr/>
        <w:t xml:space="preserve">图表：2019-2023年直达运输行业主营业务收入</w:t>
      </w:r>
    </w:p>
    <w:p>
      <w:pPr>
        <w:spacing w:after="150"/>
      </w:pPr>
      <w:r>
        <w:rPr/>
        <w:t xml:space="preserve">图表：2019-2023年直达运输行业主营业务成本</w:t>
      </w:r>
    </w:p>
    <w:p>
      <w:pPr>
        <w:spacing w:after="150"/>
      </w:pPr>
      <w:r>
        <w:rPr/>
        <w:t xml:space="preserve">图表：2019-2023年直达运输行业销售费用分析</w:t>
      </w:r>
    </w:p>
    <w:p>
      <w:pPr>
        <w:spacing w:after="150"/>
      </w:pPr>
      <w:r>
        <w:rPr/>
        <w:t xml:space="preserve">图表：2019-2023年直达运输行业管理费用分析</w:t>
      </w:r>
    </w:p>
    <w:p>
      <w:pPr>
        <w:spacing w:after="150"/>
      </w:pPr>
      <w:r>
        <w:rPr/>
        <w:t xml:space="preserve">图表：2019-2023年直达运输行业财务费用分析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2024-2029年直达运输行业市场调研及投资前景预测报告</dc:title>
  <dc:description>2024-2029年直达运输行业市场调研及投资前景预测报告</dc:description>
  <dc:subject>2024-2029年直达运输行业市场调研及投资前景预测报告</dc:subject>
  <cp:keywords>研究报告</cp:keywords>
  <cp:category>研究报告</cp:category>
  <cp:lastModifiedBy>北京中道泰和信息咨询有限公司</cp:lastModifiedBy>
  <dcterms:created xsi:type="dcterms:W3CDTF">2024-01-24T12:15:02+08:00</dcterms:created>
  <dcterms:modified xsi:type="dcterms:W3CDTF">2024-01-24T12:15:02+08:00</dcterms:modified>
</cp:coreProperties>
</file>

<file path=docProps/custom.xml><?xml version="1.0" encoding="utf-8"?>
<Properties xmlns="http://schemas.openxmlformats.org/officeDocument/2006/custom-properties" xmlns:vt="http://schemas.openxmlformats.org/officeDocument/2006/docPropsVTypes"/>
</file>