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2024-2029年中国臭氧发生器行业产销格局与投资机会预测报告</w:t>
      </w:r>
    </w:p>
    <w:p>
      <w:pPr>
        <w:spacing w:after="150"/>
      </w:pPr>
      <w:r>
        <w:rPr>
          <w:b w:val="1"/>
          <w:bCs w:val="1"/>
        </w:rPr>
        <w:t xml:space="preserve">报告简介</w:t>
      </w:r>
    </w:p>
    <w:p>
      <w:pPr>
        <w:spacing w:after="150"/>
      </w:pPr>
      <w:r>
        <w:rPr/>
        <w:t xml:space="preserve">臭氧发生器是用于制取臭氧气体(O3)的装置。臭氧易于分解无法储存，需现场制取现场使用(特殊的情况下可进行短时间的储存)，所以凡是能用到臭氧的场所均需使用臭氧发生器。臭氧发生器在饮用水，污水，工业氧化，食品加工和保鲜，医药合成，空间灭菌等领域广泛应用。臭氧发生器产生的臭氧气体可以直接利用，也可以通过混合装置和液体混合参与反应。利用高压电离(或化学、光化学反应)，使空气中的部分氧气分解聚合为臭氧，是氧的同素异形转变过程;亦可利用电解水法获得。臭氧的不稳定性使其很难实现瓶装贮存，一般只能利用臭氧发生器现场生产，随产随用。臭氧发生器的分类按臭氧产生的方式划分，臭氧发生器主要有三种：一是高压放电式，二是紫外线照射式，三是电解式。臭氧发生器工作原理按臭氧产生的方式划分，臭氧发生器主要有三种：高压放电式、紫外线照射式、电解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臭氧发生器行业及各子行业的发展状况、上下游行业发展状况、市场供需形势、新产品与技术等进行了分析，并重点分析了我国臭氧发生器行业发展状况和特点，以及中国臭氧发生器行业将面临的挑战、企业的发展策略等。报告还对全球臭氧发生器行业发展态势作了详细分析，并对臭氧发生器行业进行了趋向研判，是臭氧发生器生产、经营企业，科研、投资机构等单位准确了解目前臭氧发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臭氧发生器行业相关概述</w:t>
      </w:r>
    </w:p>
    <w:p>
      <w:pPr>
        <w:spacing w:after="150"/>
      </w:pPr>
      <w:r>
        <w:rPr/>
        <w:t xml:space="preserve">第一节 臭氧发生器行业定义及分类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臭氧发生器行业统计标准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中国臭氧发生器行业政策环境分析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臭氧发生器市场宏观环境分析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中国臭氧发生器产业发展环境分析</w:t>
      </w:r>
    </w:p>
    <w:p>
      <w:pPr>
        <w:spacing w:after="150"/>
      </w:pPr>
      <w:r>
        <w:rPr/>
        <w:t xml:space="preserve">一、我国宏观经济环境分析</w:t>
      </w:r>
    </w:p>
    <w:p>
      <w:pPr>
        <w:spacing w:after="150"/>
      </w:pPr>
      <w:r>
        <w:rPr/>
        <w:t xml:space="preserve">二、中国臭氧发生器行业政策环境分析</w:t>
      </w:r>
    </w:p>
    <w:p>
      <w:pPr>
        <w:spacing w:after="150"/>
      </w:pPr>
      <w:r>
        <w:rPr/>
        <w:t xml:space="preserve">三、中国臭氧发生器产业社会环境发展分析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2019-2023年全球臭氧发生器行业市场发展状况分析</w:t>
      </w:r>
    </w:p>
    <w:p>
      <w:pPr>
        <w:spacing w:after="150"/>
      </w:pPr>
      <w:r>
        <w:rPr/>
        <w:t xml:space="preserve">第一节 2019-2023年世界臭氧发生器行业发展状况</w:t>
      </w:r>
    </w:p>
    <w:p>
      <w:pPr>
        <w:spacing w:after="150"/>
      </w:pPr>
      <w:r>
        <w:rPr/>
        <w:t xml:space="preserve">一、世界臭氧发生器行业生产情况</w:t>
      </w:r>
    </w:p>
    <w:p>
      <w:pPr>
        <w:spacing w:after="150"/>
      </w:pPr>
      <w:r>
        <w:rPr/>
        <w:t xml:space="preserve">二、世界臭氧发生器消费及趋势分析</w:t>
      </w:r>
    </w:p>
    <w:p>
      <w:pPr>
        <w:spacing w:after="150"/>
      </w:pPr>
      <w:r>
        <w:rPr/>
        <w:t xml:space="preserve">三、世界臭氧发生器行业发展趋势分析</w:t>
      </w:r>
    </w:p>
    <w:p>
      <w:pPr>
        <w:spacing w:after="150"/>
      </w:pPr>
      <w:r>
        <w:rPr/>
        <w:t xml:space="preserve">第二节 美国臭氧发生器行业现状分析</w:t>
      </w:r>
    </w:p>
    <w:p>
      <w:pPr>
        <w:spacing w:after="150"/>
      </w:pPr>
      <w:r>
        <w:rPr/>
        <w:t xml:space="preserve">一、美国臭氧发生器行业生产情况</w:t>
      </w:r>
    </w:p>
    <w:p>
      <w:pPr>
        <w:spacing w:after="150"/>
      </w:pPr>
      <w:r>
        <w:rPr/>
        <w:t xml:space="preserve">二、美国臭氧发生器消费及趋势分析</w:t>
      </w:r>
    </w:p>
    <w:p>
      <w:pPr>
        <w:spacing w:after="150"/>
      </w:pPr>
      <w:r>
        <w:rPr/>
        <w:t xml:space="preserve">三、美国臭氧发生器行业发展趋势分析</w:t>
      </w:r>
    </w:p>
    <w:p>
      <w:pPr>
        <w:spacing w:after="150"/>
      </w:pPr>
      <w:r>
        <w:rPr/>
        <w:t xml:space="preserve">第三节 日本臭氧发生器行业现状分析</w:t>
      </w:r>
    </w:p>
    <w:p>
      <w:pPr>
        <w:spacing w:after="150"/>
      </w:pPr>
      <w:r>
        <w:rPr/>
        <w:t xml:space="preserve">一、日本臭氧发生器行业生产情况</w:t>
      </w:r>
    </w:p>
    <w:p>
      <w:pPr>
        <w:spacing w:after="150"/>
      </w:pPr>
      <w:r>
        <w:rPr/>
        <w:t xml:space="preserve">二、日本臭氧发生器消费及趋势分析</w:t>
      </w:r>
    </w:p>
    <w:p>
      <w:pPr>
        <w:spacing w:after="150"/>
      </w:pPr>
      <w:r>
        <w:rPr/>
        <w:t xml:space="preserve">三、日本臭氧发生器行业发展趋势分析</w:t>
      </w:r>
    </w:p>
    <w:p>
      <w:pPr>
        <w:spacing w:after="150"/>
      </w:pPr>
      <w:r>
        <w:rPr/>
        <w:t xml:space="preserve">第四节 欧洲臭氧发生器行业市场状况</w:t>
      </w:r>
    </w:p>
    <w:p>
      <w:pPr>
        <w:spacing w:after="150"/>
      </w:pPr>
      <w:r>
        <w:rPr/>
        <w:t xml:space="preserve">一、欧洲臭氧发生器行业生产情况</w:t>
      </w:r>
    </w:p>
    <w:p>
      <w:pPr>
        <w:spacing w:after="150"/>
      </w:pPr>
      <w:r>
        <w:rPr/>
        <w:t xml:space="preserve">二、欧洲臭氧发生器消费及趋势分析</w:t>
      </w:r>
    </w:p>
    <w:p>
      <w:pPr>
        <w:spacing w:after="150"/>
      </w:pPr>
      <w:r>
        <w:rPr/>
        <w:t xml:space="preserve">三、欧洲臭氧发生器行业发展趋势分析</w:t>
      </w:r>
    </w:p>
    <w:p>
      <w:pPr>
        <w:spacing w:after="150"/>
      </w:pPr>
      <w:r>
        <w:rPr/>
        <w:t xml:space="preserve">第五节 其他国家现状分析</w:t>
      </w:r>
    </w:p>
    <w:p>
      <w:pPr>
        <w:spacing w:after="150"/>
      </w:pPr>
      <w:r>
        <w:rPr>
          <w:b w:val="1"/>
          <w:bCs w:val="1"/>
        </w:rPr>
        <w:t xml:space="preserve">第四章 中国臭氧发生器行业整体运行现状分析</w:t>
      </w:r>
    </w:p>
    <w:p>
      <w:pPr>
        <w:spacing w:after="150"/>
      </w:pPr>
      <w:r>
        <w:rPr/>
        <w:t xml:space="preserve">第一节 臭氧发生器行业产业链概况</w:t>
      </w:r>
    </w:p>
    <w:p>
      <w:pPr>
        <w:spacing w:after="150"/>
      </w:pPr>
      <w:r>
        <w:rPr/>
        <w:t xml:space="preserve">一、臭氧发生器行业上游发展现状</w:t>
      </w:r>
    </w:p>
    <w:p>
      <w:pPr>
        <w:spacing w:after="150"/>
      </w:pPr>
      <w:r>
        <w:rPr/>
        <w:t xml:space="preserve">二、臭氧发生器行业上游发展趋势</w:t>
      </w:r>
    </w:p>
    <w:p>
      <w:pPr>
        <w:spacing w:after="150"/>
      </w:pPr>
      <w:r>
        <w:rPr/>
        <w:t xml:space="preserve">三、臭氧发生器行业下游发展现状</w:t>
      </w:r>
    </w:p>
    <w:p>
      <w:pPr>
        <w:spacing w:after="150"/>
      </w:pPr>
      <w:r>
        <w:rPr/>
        <w:t xml:space="preserve">四、臭氧发生器行业下游发展趋势</w:t>
      </w:r>
    </w:p>
    <w:p>
      <w:pPr>
        <w:spacing w:after="150"/>
      </w:pPr>
      <w:r>
        <w:rPr/>
        <w:t xml:space="preserve">第二节 臭氧发生器行业市场供需情况分析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2019-2023年国内臭氧发生器行业发展现状</w:t>
      </w:r>
    </w:p>
    <w:p>
      <w:pPr>
        <w:spacing w:after="150"/>
      </w:pPr>
      <w:r>
        <w:rPr/>
        <w:t xml:space="preserve">一、臭氧发生器行业价格现状</w:t>
      </w:r>
    </w:p>
    <w:p>
      <w:pPr>
        <w:spacing w:after="150"/>
      </w:pPr>
      <w:r>
        <w:rPr/>
        <w:t xml:space="preserve">二、臭氧发生器行业产销状况分析</w:t>
      </w:r>
    </w:p>
    <w:p>
      <w:pPr>
        <w:spacing w:after="150"/>
      </w:pPr>
      <w:r>
        <w:rPr/>
        <w:t xml:space="preserve">三、臭氧发生器行业市场盈利能力分析</w:t>
      </w:r>
    </w:p>
    <w:p>
      <w:pPr>
        <w:spacing w:after="150"/>
      </w:pPr>
      <w:r>
        <w:rPr>
          <w:b w:val="1"/>
          <w:bCs w:val="1"/>
        </w:rPr>
        <w:t xml:space="preserve">第五章 2019-2023年中国臭氧发生器行业进出口市场分析</w:t>
      </w:r>
    </w:p>
    <w:p>
      <w:pPr>
        <w:spacing w:after="150"/>
      </w:pPr>
      <w:r>
        <w:rPr/>
        <w:t xml:space="preserve">第一节 臭氧发生器进出口市场分析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臭氧发生器行业进出口数据统计</w:t>
      </w:r>
    </w:p>
    <w:p>
      <w:pPr>
        <w:spacing w:after="150"/>
      </w:pPr>
      <w:r>
        <w:rPr/>
        <w:t xml:space="preserve">一、2019-2023年臭氧发生器进口量统计</w:t>
      </w:r>
    </w:p>
    <w:p>
      <w:pPr>
        <w:spacing w:after="150"/>
      </w:pPr>
      <w:r>
        <w:rPr/>
        <w:t xml:space="preserve">二、2019-2023年臭氧发生器出口量统计</w:t>
      </w:r>
    </w:p>
    <w:p>
      <w:pPr>
        <w:spacing w:after="150"/>
      </w:pPr>
      <w:r>
        <w:rPr/>
        <w:t xml:space="preserve">第三节 臭氧发生器进出口区域格局分析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2024-2029年臭氧发生器进出口预测</w:t>
      </w:r>
    </w:p>
    <w:p>
      <w:pPr>
        <w:spacing w:after="150"/>
      </w:pPr>
      <w:r>
        <w:rPr/>
        <w:t xml:space="preserve">一、2024-2029年臭氧发生器进口预测</w:t>
      </w:r>
    </w:p>
    <w:p>
      <w:pPr>
        <w:spacing w:after="150"/>
      </w:pPr>
      <w:r>
        <w:rPr/>
        <w:t xml:space="preserve">二、2024-2029年臭氧发生器出口预测</w:t>
      </w:r>
    </w:p>
    <w:p>
      <w:pPr>
        <w:spacing w:after="150"/>
      </w:pPr>
      <w:r>
        <w:rPr>
          <w:b w:val="1"/>
          <w:bCs w:val="1"/>
        </w:rPr>
        <w:t xml:space="preserve">第六章 臭氧发生器行业区域市场分析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中国臭氧发生器市场格局分析</w:t>
      </w:r>
    </w:p>
    <w:p>
      <w:pPr>
        <w:spacing w:after="150"/>
      </w:pPr>
      <w:r>
        <w:rPr/>
        <w:t xml:space="preserve">第一节 中国臭氧发生器行业竞争现状分析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中国臭氧发生器行业集中度分析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臭氧发生器企业竞争策略分析</w:t>
      </w:r>
    </w:p>
    <w:p>
      <w:pPr>
        <w:spacing w:after="150"/>
      </w:pPr>
      <w:r>
        <w:rPr/>
        <w:t xml:space="preserve">一、臭氧发生器行业竞争格局的影响因素分析</w:t>
      </w:r>
    </w:p>
    <w:p>
      <w:pPr>
        <w:spacing w:after="150"/>
      </w:pPr>
      <w:r>
        <w:rPr/>
        <w:t xml:space="preserve">二、2024-2029年我国臭氧发生器市场竞争趋势</w:t>
      </w:r>
    </w:p>
    <w:p>
      <w:pPr>
        <w:spacing w:after="150"/>
      </w:pPr>
      <w:r>
        <w:rPr/>
        <w:t xml:space="preserve">三、2024-2029年臭氧发生器行业竞争策略分析</w:t>
      </w:r>
    </w:p>
    <w:p>
      <w:pPr>
        <w:spacing w:after="150"/>
      </w:pPr>
      <w:r>
        <w:rPr/>
        <w:t xml:space="preserve">四、2024-2029年臭氧发生器企业竞争策略分析</w:t>
      </w:r>
    </w:p>
    <w:p>
      <w:pPr>
        <w:spacing w:after="150"/>
      </w:pPr>
      <w:r>
        <w:rPr>
          <w:b w:val="1"/>
          <w:bCs w:val="1"/>
        </w:rPr>
        <w:t xml:space="preserve">第八章 2019-2023年中国臭氧发生器行业重点企业竞争力分析</w:t>
      </w:r>
    </w:p>
    <w:p>
      <w:pPr>
        <w:spacing w:after="150"/>
      </w:pPr>
      <w:r>
        <w:rPr/>
        <w:t xml:space="preserve">第一节 青岛国林环保科技股份有限公司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新大陆科技集团有限公司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法国苏伊士环境有限公司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赛莱默(中国)有限公司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同方环境股份有限公司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普罗名特流体控制(大连)有限公司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三菱电机(中国)有限公司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江苏康尔臭氧有限公司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山东绿邦光电设备有限公司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北京乾润开元环保科技有限公司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未来臭氧发生器行业发展预测分析</w:t>
      </w:r>
    </w:p>
    <w:p>
      <w:pPr>
        <w:spacing w:after="150"/>
      </w:pPr>
      <w:r>
        <w:rPr/>
        <w:t xml:space="preserve">第一节 2024-2029年中国臭氧发生器行业供需预测</w:t>
      </w:r>
    </w:p>
    <w:p>
      <w:pPr>
        <w:spacing w:after="150"/>
      </w:pPr>
      <w:r>
        <w:rPr/>
        <w:t xml:space="preserve">一、中国臭氧发生器供给预测</w:t>
      </w:r>
    </w:p>
    <w:p>
      <w:pPr>
        <w:spacing w:after="150"/>
      </w:pPr>
      <w:r>
        <w:rPr/>
        <w:t xml:space="preserve">二、中国臭氧发生器产量预测</w:t>
      </w:r>
    </w:p>
    <w:p>
      <w:pPr>
        <w:spacing w:after="150"/>
      </w:pPr>
      <w:r>
        <w:rPr/>
        <w:t xml:space="preserve">三、中国臭氧发生器需求预测</w:t>
      </w:r>
    </w:p>
    <w:p>
      <w:pPr>
        <w:spacing w:after="150"/>
      </w:pPr>
      <w:r>
        <w:rPr/>
        <w:t xml:space="preserve">四、中国臭氧发生器供需平衡预测</w:t>
      </w:r>
    </w:p>
    <w:p>
      <w:pPr>
        <w:spacing w:after="150"/>
      </w:pPr>
      <w:r>
        <w:rPr/>
        <w:t xml:space="preserve">第二节 2024-2029年臭氧发生器行业发展前景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中国臭氧发生器市场消费者偏好调查</w:t>
      </w:r>
    </w:p>
    <w:p>
      <w:pPr>
        <w:spacing w:after="150"/>
      </w:pPr>
      <w:r>
        <w:rPr/>
        <w:t xml:space="preserve">第一节 臭氧发生器市场产品的品牌市场调查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五、臭氧发生器市场品牌忠诚度调查</w:t>
      </w:r>
    </w:p>
    <w:p>
      <w:pPr>
        <w:spacing w:after="150"/>
      </w:pPr>
      <w:r>
        <w:rPr/>
        <w:t xml:space="preserve">六、臭氧发生器市场品牌市场占有率调查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2024-2029年中国臭氧发生器行业投资风险分析</w:t>
      </w:r>
    </w:p>
    <w:p>
      <w:pPr>
        <w:spacing w:after="150"/>
      </w:pPr>
      <w:r>
        <w:rPr/>
        <w:t xml:space="preserve">第一节 2024-2029年臭氧发生器市场投资风险展望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2024-2029年臭氧发生器市场投资机会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2024-2029年中国臭氧发生器行业发展策略及投资建议</w:t>
      </w:r>
    </w:p>
    <w:p>
      <w:pPr>
        <w:spacing w:after="150"/>
      </w:pPr>
      <w:r>
        <w:rPr/>
        <w:t xml:space="preserve">第一节 2024-2029年中国臭氧发生器行业市场的重点客户战略实施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臭氧发生器行业投资风险分析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臭氧发生器行业投资建议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臭氧发生器行业发展建议分析</w:t>
      </w:r>
    </w:p>
    <w:p>
      <w:pPr>
        <w:spacing w:after="150"/>
      </w:pPr>
      <w:r>
        <w:rPr/>
        <w:t xml:space="preserve">第一节 臭氧发生器行业研究结论及建议</w:t>
      </w:r>
    </w:p>
    <w:p>
      <w:pPr>
        <w:spacing w:after="150"/>
      </w:pPr>
      <w:r>
        <w:rPr/>
        <w:t xml:space="preserve">第二节 臭氧发生器细分行业研究结论及建议</w:t>
      </w:r>
    </w:p>
    <w:p>
      <w:pPr>
        <w:spacing w:after="150"/>
      </w:pPr>
      <w:r>
        <w:rPr/>
        <w:t xml:space="preserve">第三节 臭氧发生器行业竞争策略总结及建议</w:t>
      </w:r>
    </w:p>
    <w:p>
      <w:pPr>
        <w:spacing w:after="150"/>
      </w:pPr>
      <w:r>
        <w:rPr>
          <w:b w:val="1"/>
          <w:bCs w:val="1"/>
        </w:rPr>
        <w:t xml:space="preserve">图表目录</w:t>
      </w:r>
    </w:p>
    <w:p>
      <w:pPr>
        <w:spacing w:after="150"/>
      </w:pPr>
      <w:r>
        <w:rPr/>
        <w:t xml:space="preserve">图表：臭氧发生器产业链分析</w:t>
      </w:r>
    </w:p>
    <w:p>
      <w:pPr>
        <w:spacing w:after="150"/>
      </w:pPr>
      <w:r>
        <w:rPr/>
        <w:t xml:space="preserve">图表：全球臭氧发生器市场规模</w:t>
      </w:r>
    </w:p>
    <w:p>
      <w:pPr>
        <w:spacing w:after="150"/>
      </w:pPr>
      <w:r>
        <w:rPr/>
        <w:t xml:space="preserve">图表：全球臭氧发生器生命周期</w:t>
      </w:r>
    </w:p>
    <w:p>
      <w:pPr>
        <w:spacing w:after="150"/>
      </w:pPr>
      <w:r>
        <w:rPr/>
        <w:t xml:space="preserve">图表：2019-2023年我国臭氧发生器行业主要经济指标</w:t>
      </w:r>
    </w:p>
    <w:p>
      <w:pPr>
        <w:spacing w:after="150"/>
      </w:pPr>
      <w:r>
        <w:rPr/>
        <w:t xml:space="preserve">图表：2019-2023年中国臭氧发生器行业需求总量</w:t>
      </w:r>
    </w:p>
    <w:p>
      <w:pPr>
        <w:spacing w:after="150"/>
      </w:pPr>
      <w:r>
        <w:rPr/>
        <w:t xml:space="preserve">图表：2019-2023年中国臭氧发生器行业需求总量预测</w:t>
      </w:r>
    </w:p>
    <w:p>
      <w:pPr>
        <w:spacing w:after="150"/>
      </w:pPr>
      <w:r>
        <w:rPr/>
        <w:t xml:space="preserve">图表：2019-2023年中国臭氧发生器行业需求集中度</w:t>
      </w:r>
    </w:p>
    <w:p>
      <w:pPr>
        <w:spacing w:after="150"/>
      </w:pPr>
      <w:r>
        <w:rPr/>
        <w:t xml:space="preserve">图表：2019-2023年中国臭氧发生器行业需求增长速度</w:t>
      </w:r>
    </w:p>
    <w:p>
      <w:pPr>
        <w:spacing w:after="150"/>
      </w:pPr>
      <w:r>
        <w:rPr/>
        <w:t xml:space="preserve">图表：2019-2023年中国臭氧发生器行业市场饱和度</w:t>
      </w:r>
    </w:p>
    <w:p>
      <w:pPr>
        <w:spacing w:after="150"/>
      </w:pPr>
      <w:r>
        <w:rPr/>
        <w:t xml:space="preserve">图表：2019-2023年中国臭氧发生器行业供给总量</w:t>
      </w:r>
    </w:p>
    <w:p>
      <w:pPr>
        <w:spacing w:after="150"/>
      </w:pPr>
      <w:r>
        <w:rPr/>
        <w:t xml:space="preserve">图表：2019-2023年中国臭氧发生器行业供给增长速度</w:t>
      </w:r>
    </w:p>
    <w:p>
      <w:pPr>
        <w:spacing w:after="150"/>
      </w:pPr>
      <w:r>
        <w:rPr/>
        <w:t xml:space="preserve">图表：2019-2023年中国臭氧发生器行业供给量预测</w:t>
      </w:r>
    </w:p>
    <w:p>
      <w:pPr>
        <w:spacing w:after="150"/>
      </w:pPr>
      <w:r>
        <w:rPr/>
        <w:t xml:space="preserve">图表：2019-2023年中国臭氧发生器行业供给集中度</w:t>
      </w:r>
    </w:p>
    <w:p>
      <w:pPr>
        <w:spacing w:after="150"/>
      </w:pPr>
      <w:r>
        <w:rPr/>
        <w:t xml:space="preserve">图表：2019-2023年中国臭氧发生器行业销售量</w:t>
      </w:r>
    </w:p>
    <w:p>
      <w:pPr>
        <w:spacing w:after="150"/>
      </w:pPr>
      <w:r>
        <w:rPr/>
        <w:t xml:space="preserve">图表：2019-2023年臭氧发生器销售收入</w:t>
      </w:r>
    </w:p>
    <w:p>
      <w:pPr>
        <w:spacing w:after="150"/>
      </w:pPr>
      <w:r>
        <w:rPr/>
        <w:t xml:space="preserve">图表：2019-2023年臭氧发生器销售收入增长趋势图</w:t>
      </w:r>
    </w:p>
    <w:p>
      <w:pPr>
        <w:spacing w:after="150"/>
      </w:pPr>
      <w:r>
        <w:rPr/>
        <w:t xml:space="preserve">图表：2019-2023年臭氧发生器不同规模企业销售额</w:t>
      </w:r>
    </w:p>
    <w:p>
      <w:pPr>
        <w:spacing w:after="150"/>
      </w:pPr>
      <w:r>
        <w:rPr/>
        <w:t xml:space="preserve">图表：2019-2023年臭氧发生器不同所有制企业销售额</w:t>
      </w:r>
    </w:p>
    <w:p>
      <w:pPr>
        <w:spacing w:after="150"/>
      </w:pPr>
      <w:r>
        <w:rPr/>
        <w:t xml:space="preserve">图表：2019-2023年臭氧发生器利润总额</w:t>
      </w:r>
    </w:p>
    <w:p>
      <w:pPr>
        <w:spacing w:after="150"/>
      </w:pPr>
      <w:r>
        <w:rPr/>
        <w:t xml:space="preserve">图表：2019-2023年臭氧发生器利润总额增长趋势图</w:t>
      </w:r>
    </w:p>
    <w:p>
      <w:pPr>
        <w:spacing w:after="150"/>
      </w:pPr>
      <w:r>
        <w:rPr/>
        <w:t xml:space="preserve">图表：2019-2023年臭氧发生器不同规模企业利润总额</w:t>
      </w:r>
    </w:p>
    <w:p>
      <w:pPr>
        <w:spacing w:after="150"/>
      </w:pPr>
      <w:r>
        <w:rPr/>
        <w:t xml:space="preserve">图表：2019-2023年臭氧发生器不同所有制企业利润总额</w:t>
      </w:r>
    </w:p>
    <w:p>
      <w:pPr>
        <w:spacing w:after="150"/>
      </w:pPr>
      <w:r>
        <w:rPr/>
        <w:t xml:space="preserve">图表：2019-2023年臭氧发生器资产总额</w:t>
      </w:r>
    </w:p>
    <w:p>
      <w:pPr>
        <w:spacing w:after="150"/>
      </w:pPr>
      <w:r>
        <w:rPr/>
        <w:t xml:space="preserve">图表：2019-2023年臭氧发生器总资产增长趋势图</w:t>
      </w:r>
    </w:p>
    <w:p>
      <w:pPr>
        <w:spacing w:after="150"/>
      </w:pPr>
      <w:r>
        <w:rPr/>
        <w:t xml:space="preserve">图表：2024-2029年中国臭氧发生器发展能力分析</w:t>
      </w:r>
    </w:p>
    <w:p>
      <w:pPr>
        <w:spacing w:after="150"/>
      </w:pPr>
      <w:r>
        <w:rPr/>
        <w:t xml:space="preserve">图表：2024-2029年中国臭氧发生器竞争力分析</w:t>
      </w:r>
    </w:p>
    <w:p>
      <w:pPr>
        <w:spacing w:after="150"/>
      </w:pPr>
      <w:r>
        <w:rPr/>
        <w:t xml:space="preserve">图表：2024-2029年臭氧发生器行业发展规模分析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2024-2029年中国臭氧发生器行业产销格局与投资机会预测报告</dc:title>
  <dc:description>2024-2029年中国臭氧发生器行业产销格局与投资机会预测报告</dc:description>
  <dc:subject>2024-2029年中国臭氧发生器行业产销格局与投资机会预测报告</dc:subject>
  <cp:keywords>研究报告</cp:keywords>
  <cp:category>研究报告</cp:category>
  <cp:lastModifiedBy>北京中道泰和信息咨询有限公司</cp:lastModifiedBy>
  <dcterms:created xsi:type="dcterms:W3CDTF">2024-01-24T12:13:28+08:00</dcterms:created>
  <dcterms:modified xsi:type="dcterms:W3CDTF">2024-01-24T12:13:28+08:00</dcterms:modified>
</cp:coreProperties>
</file>

<file path=docProps/custom.xml><?xml version="1.0" encoding="utf-8"?>
<Properties xmlns="http://schemas.openxmlformats.org/officeDocument/2006/custom-properties" xmlns:vt="http://schemas.openxmlformats.org/officeDocument/2006/docPropsVTypes"/>
</file>