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2024-2029年液体壁纸行业市场研究与投资前景预测报告</w:t>
      </w:r>
    </w:p>
    <w:p>
      <w:pPr>
        <w:spacing w:after="150"/>
      </w:pPr>
      <w:r>
        <w:rPr>
          <w:b w:val="1"/>
          <w:bCs w:val="1"/>
        </w:rPr>
        <w:t xml:space="preserve">报告简介</w:t>
      </w:r>
    </w:p>
    <w:p>
      <w:pPr>
        <w:spacing w:after="150"/>
      </w:pPr>
      <w:r>
        <w:rPr/>
        <w:t xml:space="preserve">液体壁纸是一种新型艺术涂料，也称壁纸漆和墙艺涂料，是集壁纸和乳胶漆特点于一身的环保水性涂料。通过各类特殊工具和技法配合不同的上色工艺，使墙面产生各种质感纹理和明暗过渡的艺术效果，把墙身涂料从人工合成的平滑型时代带进天然环保型凹凸涂料的全新时代，满足了消费者多样化的装饰需求，也因此成为现代空间最时尚的装饰元素。另外液体壁纸采用丙烯酸乳液、钛白粉、颜料及其他助剂制成，也有采用贝壳类表体经高温处理而成。黏合剂选用无毒、无害的有机胶体，是真正天然的、环保的产品。液体壁纸是水性涂料，因此也具有良好的防潮、抗菌性能，不易生虫、不易老化等众多优点。</w:t>
      </w:r>
    </w:p>
    <w:p>
      <w:pPr>
        <w:spacing w:after="150"/>
      </w:pPr>
      <w:r>
        <w:rPr/>
        <w:t xml:space="preserve">近几年来，国内壁纸行业发展很快，众多壁纸品牌陆续出现在装修建材市场。而壁纸的价位也因为行业竞争日渐回落。在欧美、日韩，有超过60%的家庭使用壁纸。当液体壁纸的概念刚刚在中国出现的时候，很多业界人士并不看好，认为这是一个概念创新的细分市场，但几年过去之后液体壁纸市场的欣欣向荣已经证明其强大发展动力与潜能。一个创新的概念是支撑不起一个细分市场持续高速发展的，这个市场真正的驱动力源自政策利好与海量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液体壁纸行业市场发展状况、关联行业发展状况、行业竞争状况、优势企业发展状况、消费现状以及行业营销进行了深入的分析，在总结中国液体壁纸行业发展历程的基础上，结合新时期的各方面因素，对中国液体壁纸行业的发展趋势给予了细致和审慎的预测论证。本报告是液体壁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液体壁纸行业发展综述</w:t>
      </w:r>
    </w:p>
    <w:p>
      <w:pPr>
        <w:spacing w:after="150"/>
      </w:pPr>
      <w:r>
        <w:rPr/>
        <w:t xml:space="preserve">第一节 液体壁纸行业相关概述</w:t>
      </w:r>
    </w:p>
    <w:p>
      <w:pPr>
        <w:spacing w:after="150"/>
      </w:pPr>
      <w:r>
        <w:rPr/>
        <w:t xml:space="preserve">一、行业定义与研究范围界定</w:t>
      </w:r>
    </w:p>
    <w:p>
      <w:pPr>
        <w:spacing w:after="150"/>
      </w:pPr>
      <w:r>
        <w:rPr/>
        <w:t xml:space="preserve">二、液体壁纸分类</w:t>
      </w:r>
    </w:p>
    <w:p>
      <w:pPr>
        <w:spacing w:after="150"/>
      </w:pPr>
      <w:r>
        <w:rPr/>
        <w:t xml:space="preserve">三、液体壁纸行业特点分析</w:t>
      </w:r>
    </w:p>
    <w:p>
      <w:pPr>
        <w:spacing w:after="150"/>
      </w:pPr>
      <w:r>
        <w:rPr/>
        <w:t xml:space="preserve">第二节 液体壁纸行业发展环境分析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国际液体壁纸行业发展分析</w:t>
      </w:r>
    </w:p>
    <w:p>
      <w:pPr>
        <w:spacing w:after="150"/>
      </w:pPr>
      <w:r>
        <w:rPr/>
        <w:t xml:space="preserve">第一节 国际液体壁纸行业发展环境分析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液体壁纸行业国际发展现状分析</w:t>
      </w:r>
    </w:p>
    <w:p>
      <w:pPr>
        <w:spacing w:after="150"/>
      </w:pPr>
      <w:r>
        <w:rPr/>
        <w:t xml:space="preserve">一、液体壁纸行业国际发展概况</w:t>
      </w:r>
    </w:p>
    <w:p>
      <w:pPr>
        <w:spacing w:after="150"/>
      </w:pPr>
      <w:r>
        <w:rPr/>
        <w:t xml:space="preserve">二、液体壁纸行业主要国家经济效益分析</w:t>
      </w:r>
    </w:p>
    <w:p>
      <w:pPr>
        <w:spacing w:after="150"/>
      </w:pPr>
      <w:r>
        <w:rPr/>
        <w:t xml:space="preserve">三、国际发展趋势分析</w:t>
      </w:r>
    </w:p>
    <w:p>
      <w:pPr>
        <w:spacing w:after="150"/>
      </w:pPr>
      <w:r>
        <w:rPr/>
        <w:t xml:space="preserve">第三节 液体壁纸行业主要国家及地区发展状况及经验借鉴</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b w:val="1"/>
          <w:bCs w:val="1"/>
        </w:rPr>
        <w:t xml:space="preserve">第二部分 行业深度分析</w:t>
      </w:r>
    </w:p>
    <w:p>
      <w:pPr>
        <w:spacing w:after="150"/>
      </w:pPr>
      <w:r>
        <w:rPr>
          <w:b w:val="1"/>
          <w:bCs w:val="1"/>
        </w:rPr>
        <w:t xml:space="preserve">第三章 液体壁纸的发展机会分析</w:t>
      </w:r>
    </w:p>
    <w:p>
      <w:pPr>
        <w:spacing w:after="150"/>
      </w:pPr>
      <w:r>
        <w:rPr/>
        <w:t xml:space="preserve">第一节 液体壁纸政策及其实施情况</w:t>
      </w:r>
    </w:p>
    <w:p>
      <w:pPr>
        <w:spacing w:after="150"/>
      </w:pPr>
      <w:r>
        <w:rPr/>
        <w:t xml:space="preserve">一、液体壁纸相关政策解读</w:t>
      </w:r>
    </w:p>
    <w:p>
      <w:pPr>
        <w:spacing w:after="150"/>
      </w:pPr>
      <w:r>
        <w:rPr/>
        <w:t xml:space="preserve">二、液体壁纸计划实施成果解读</w:t>
      </w:r>
    </w:p>
    <w:p>
      <w:pPr>
        <w:spacing w:after="150"/>
      </w:pPr>
      <w:r>
        <w:rPr/>
        <w:t xml:space="preserve">第二节 液体壁纸在国民经济中的地位及作用分析</w:t>
      </w:r>
    </w:p>
    <w:p>
      <w:pPr>
        <w:spacing w:after="150"/>
      </w:pPr>
      <w:r>
        <w:rPr/>
        <w:t xml:space="preserve">一、液体壁纸内涵与特征</w:t>
      </w:r>
    </w:p>
    <w:p>
      <w:pPr>
        <w:spacing w:after="150"/>
      </w:pPr>
      <w:r>
        <w:rPr/>
        <w:t xml:space="preserve">二、液体壁纸与经济的关系分析</w:t>
      </w:r>
    </w:p>
    <w:p>
      <w:pPr>
        <w:spacing w:after="150"/>
      </w:pPr>
      <w:r>
        <w:rPr/>
        <w:t xml:space="preserve">第三节 国家战略对液体壁纸产业的影响分析</w:t>
      </w:r>
    </w:p>
    <w:p>
      <w:pPr>
        <w:spacing w:after="150"/>
      </w:pPr>
      <w:r>
        <w:rPr/>
        <w:t xml:space="preserve">一、液体壁纸市场资源配置的影响</w:t>
      </w:r>
    </w:p>
    <w:p>
      <w:pPr>
        <w:spacing w:after="150"/>
      </w:pPr>
      <w:r>
        <w:rPr/>
        <w:t xml:space="preserve">二、液体壁纸产业市场格局的影响</w:t>
      </w:r>
    </w:p>
    <w:p>
      <w:pPr>
        <w:spacing w:after="150"/>
      </w:pPr>
      <w:r>
        <w:rPr/>
        <w:t xml:space="preserve">三、液体壁纸产业发展方式的影响</w:t>
      </w:r>
    </w:p>
    <w:p>
      <w:pPr>
        <w:spacing w:after="150"/>
      </w:pPr>
      <w:r>
        <w:rPr>
          <w:b w:val="1"/>
          <w:bCs w:val="1"/>
        </w:rPr>
        <w:t xml:space="preserve">第四章 中国液体壁纸消费者偏好调查</w:t>
      </w:r>
    </w:p>
    <w:p>
      <w:pPr>
        <w:spacing w:after="150"/>
      </w:pPr>
      <w:r>
        <w:rPr/>
        <w:t xml:space="preserve">第一节 液体壁纸产品目标客户群体调查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液体壁纸产品的品牌市场调查</w:t>
      </w:r>
    </w:p>
    <w:p>
      <w:pPr>
        <w:spacing w:after="150"/>
      </w:pPr>
      <w:r>
        <w:rPr/>
        <w:t xml:space="preserve">一、消费者品牌认知度宏观调查</w:t>
      </w:r>
    </w:p>
    <w:p>
      <w:pPr>
        <w:spacing w:after="150"/>
      </w:pPr>
      <w:r>
        <w:rPr/>
        <w:t xml:space="preserve">二、消费者品牌偏好调查</w:t>
      </w:r>
    </w:p>
    <w:p>
      <w:pPr>
        <w:spacing w:after="150"/>
      </w:pPr>
      <w:r>
        <w:rPr/>
        <w:t xml:space="preserve">三、消费者品牌首要认知渠道</w:t>
      </w:r>
    </w:p>
    <w:p>
      <w:pPr>
        <w:spacing w:after="150"/>
      </w:pPr>
      <w:r>
        <w:rPr/>
        <w:t xml:space="preserve">四、消费者经常购买的品牌调查</w:t>
      </w:r>
    </w:p>
    <w:p>
      <w:pPr>
        <w:spacing w:after="150"/>
      </w:pPr>
      <w:r>
        <w:rPr/>
        <w:t xml:space="preserve">五、品牌忠诚度调查</w:t>
      </w:r>
    </w:p>
    <w:p>
      <w:pPr>
        <w:spacing w:after="150"/>
      </w:pPr>
      <w:r>
        <w:rPr/>
        <w:t xml:space="preserve">六、品牌市场占有率调查</w:t>
      </w:r>
    </w:p>
    <w:p>
      <w:pPr>
        <w:spacing w:after="150"/>
      </w:pPr>
      <w:r>
        <w:rPr/>
        <w:t xml:space="preserve">七、消费者的消费理念调研</w:t>
      </w:r>
    </w:p>
    <w:p>
      <w:pPr>
        <w:spacing w:after="150"/>
      </w:pPr>
      <w:r>
        <w:rPr/>
        <w:t xml:space="preserve">第三节 不同客户购买液体壁纸态度及影响分析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第五章 中国液体壁纸行业发展现状分析</w:t>
      </w:r>
    </w:p>
    <w:p>
      <w:pPr>
        <w:spacing w:after="150"/>
      </w:pPr>
      <w:r>
        <w:rPr/>
        <w:t xml:space="preserve">第一节 中国液体壁纸行业发展概况</w:t>
      </w:r>
    </w:p>
    <w:p>
      <w:pPr>
        <w:spacing w:after="150"/>
      </w:pPr>
      <w:r>
        <w:rPr/>
        <w:t xml:space="preserve">一、中国液体壁纸行业发展历程</w:t>
      </w:r>
    </w:p>
    <w:p>
      <w:pPr>
        <w:spacing w:after="150"/>
      </w:pPr>
      <w:r>
        <w:rPr/>
        <w:t xml:space="preserve">二、中国液体壁纸发展状况</w:t>
      </w:r>
    </w:p>
    <w:p>
      <w:pPr>
        <w:spacing w:after="150"/>
      </w:pPr>
      <w:r>
        <w:rPr/>
        <w:t xml:space="preserve">1、液体壁纸行业发展规模</w:t>
      </w:r>
    </w:p>
    <w:p>
      <w:pPr>
        <w:spacing w:after="150"/>
      </w:pPr>
      <w:r>
        <w:rPr/>
        <w:t xml:space="preserve">2、液体壁纸行业供需状况</w:t>
      </w:r>
    </w:p>
    <w:p>
      <w:pPr>
        <w:spacing w:after="150"/>
      </w:pPr>
      <w:r>
        <w:rPr/>
        <w:t xml:space="preserve">第二节 中国液体壁纸运营分析</w:t>
      </w:r>
    </w:p>
    <w:p>
      <w:pPr>
        <w:spacing w:after="150"/>
      </w:pPr>
      <w:r>
        <w:rPr/>
        <w:t xml:space="preserve">一、中国液体壁纸经营模式分析</w:t>
      </w:r>
    </w:p>
    <w:p>
      <w:pPr>
        <w:spacing w:after="150"/>
      </w:pPr>
      <w:r>
        <w:rPr/>
        <w:t xml:space="preserve">二、中国液体壁纸经营项目分析</w:t>
      </w:r>
    </w:p>
    <w:p>
      <w:pPr>
        <w:spacing w:after="150"/>
      </w:pPr>
      <w:r>
        <w:rPr/>
        <w:t xml:space="preserve">三、中国液体壁纸运营存在的问题</w:t>
      </w:r>
    </w:p>
    <w:p>
      <w:pPr>
        <w:spacing w:after="150"/>
      </w:pPr>
      <w:r>
        <w:rPr>
          <w:b w:val="1"/>
          <w:bCs w:val="1"/>
        </w:rPr>
        <w:t xml:space="preserve">第六章 2019-2023年液体壁纸供需市场分析</w:t>
      </w:r>
    </w:p>
    <w:p>
      <w:pPr>
        <w:spacing w:after="150"/>
      </w:pPr>
      <w:r>
        <w:rPr/>
        <w:t xml:space="preserve">第一节 液体壁纸市场需求分析</w:t>
      </w:r>
    </w:p>
    <w:p>
      <w:pPr>
        <w:spacing w:after="150"/>
      </w:pPr>
      <w:r>
        <w:rPr/>
        <w:t xml:space="preserve">一、行业需求市场</w:t>
      </w:r>
    </w:p>
    <w:p>
      <w:pPr>
        <w:spacing w:after="150"/>
      </w:pPr>
      <w:r>
        <w:rPr/>
        <w:t xml:space="preserve">二、行业客户结构</w:t>
      </w:r>
    </w:p>
    <w:p>
      <w:pPr>
        <w:spacing w:after="150"/>
      </w:pPr>
      <w:r>
        <w:rPr/>
        <w:t xml:space="preserve">三、行业需求的地区差异</w:t>
      </w:r>
    </w:p>
    <w:p>
      <w:pPr>
        <w:spacing w:after="150"/>
      </w:pPr>
      <w:r>
        <w:rPr/>
        <w:t xml:space="preserve">第二节 液体壁纸供给分析</w:t>
      </w:r>
    </w:p>
    <w:p>
      <w:pPr>
        <w:spacing w:after="150"/>
      </w:pPr>
      <w:r>
        <w:rPr/>
        <w:t xml:space="preserve">一、行业供给规模分析</w:t>
      </w:r>
    </w:p>
    <w:p>
      <w:pPr>
        <w:spacing w:after="150"/>
      </w:pPr>
      <w:r>
        <w:rPr/>
        <w:t xml:space="preserve">二、行业供给结构分析</w:t>
      </w:r>
    </w:p>
    <w:p>
      <w:pPr>
        <w:spacing w:after="150"/>
      </w:pPr>
      <w:r>
        <w:rPr/>
        <w:t xml:space="preserve">第三节 液体壁纸发展分析</w:t>
      </w:r>
    </w:p>
    <w:p>
      <w:pPr>
        <w:spacing w:after="150"/>
      </w:pPr>
      <w:r>
        <w:rPr/>
        <w:t xml:space="preserve">一、供求平衡分析</w:t>
      </w:r>
    </w:p>
    <w:p>
      <w:pPr>
        <w:spacing w:after="150"/>
      </w:pPr>
      <w:r>
        <w:rPr/>
        <w:t xml:space="preserve">二、供求平衡预测</w:t>
      </w:r>
    </w:p>
    <w:p>
      <w:pPr>
        <w:spacing w:after="150"/>
      </w:pPr>
      <w:r>
        <w:rPr>
          <w:b w:val="1"/>
          <w:bCs w:val="1"/>
        </w:rPr>
        <w:t xml:space="preserve">第三部分 竞争格局分析</w:t>
      </w:r>
    </w:p>
    <w:p>
      <w:pPr>
        <w:spacing w:after="150"/>
      </w:pPr>
      <w:r>
        <w:rPr>
          <w:b w:val="1"/>
          <w:bCs w:val="1"/>
        </w:rPr>
        <w:t xml:space="preserve">第七章 中国液体壁纸行业重点城市市场分析</w:t>
      </w:r>
    </w:p>
    <w:p>
      <w:pPr>
        <w:spacing w:after="150"/>
      </w:pPr>
      <w:r>
        <w:rPr/>
        <w:t xml:space="preserve">第一节 华北地区液体壁纸市场分析</w:t>
      </w:r>
    </w:p>
    <w:p>
      <w:pPr>
        <w:spacing w:after="150"/>
      </w:pPr>
      <w:r>
        <w:rPr/>
        <w:t xml:space="preserve">一、地区市场分析</w:t>
      </w:r>
    </w:p>
    <w:p>
      <w:pPr>
        <w:spacing w:after="150"/>
      </w:pPr>
      <w:r>
        <w:rPr/>
        <w:t xml:space="preserve">二、行业发展现状</w:t>
      </w:r>
    </w:p>
    <w:p>
      <w:pPr>
        <w:spacing w:after="150"/>
      </w:pPr>
      <w:r>
        <w:rPr/>
        <w:t xml:space="preserve">三、行业发展潜力</w:t>
      </w:r>
    </w:p>
    <w:p>
      <w:pPr>
        <w:spacing w:after="150"/>
      </w:pPr>
      <w:r>
        <w:rPr/>
        <w:t xml:space="preserve">第二节 华南地区液体壁纸市场分析</w:t>
      </w:r>
    </w:p>
    <w:p>
      <w:pPr>
        <w:spacing w:after="150"/>
      </w:pPr>
      <w:r>
        <w:rPr/>
        <w:t xml:space="preserve">一、地区市场分析</w:t>
      </w:r>
    </w:p>
    <w:p>
      <w:pPr>
        <w:spacing w:after="150"/>
      </w:pPr>
      <w:r>
        <w:rPr/>
        <w:t xml:space="preserve">二、行业发展现状</w:t>
      </w:r>
    </w:p>
    <w:p>
      <w:pPr>
        <w:spacing w:after="150"/>
      </w:pPr>
      <w:r>
        <w:rPr/>
        <w:t xml:space="preserve">三、行业发展潜力</w:t>
      </w:r>
    </w:p>
    <w:p>
      <w:pPr>
        <w:spacing w:after="150"/>
      </w:pPr>
      <w:r>
        <w:rPr/>
        <w:t xml:space="preserve">第三节 华东地区液体壁纸市场分析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第四节 华中地区液体壁纸市场分析</w:t>
      </w:r>
    </w:p>
    <w:p>
      <w:pPr>
        <w:spacing w:after="150"/>
      </w:pPr>
      <w:r>
        <w:rPr/>
        <w:t xml:space="preserve">一、地区市场分析</w:t>
      </w:r>
    </w:p>
    <w:p>
      <w:pPr>
        <w:spacing w:after="150"/>
      </w:pPr>
      <w:r>
        <w:rPr/>
        <w:t xml:space="preserve">二、行业发展现状</w:t>
      </w:r>
    </w:p>
    <w:p>
      <w:pPr>
        <w:spacing w:after="150"/>
      </w:pPr>
      <w:r>
        <w:rPr/>
        <w:t xml:space="preserve">三、行业发展潜力</w:t>
      </w:r>
    </w:p>
    <w:p>
      <w:pPr>
        <w:spacing w:after="150"/>
      </w:pPr>
      <w:r>
        <w:rPr/>
        <w:t xml:space="preserve">第五节 西部地区液体壁纸市场分析</w:t>
      </w:r>
    </w:p>
    <w:p>
      <w:pPr>
        <w:spacing w:after="150"/>
      </w:pPr>
      <w:r>
        <w:rPr/>
        <w:t xml:space="preserve">一、地区市场分析</w:t>
      </w:r>
    </w:p>
    <w:p>
      <w:pPr>
        <w:spacing w:after="150"/>
      </w:pPr>
      <w:r>
        <w:rPr/>
        <w:t xml:space="preserve">二、行业发展现状</w:t>
      </w:r>
    </w:p>
    <w:p>
      <w:pPr>
        <w:spacing w:after="150"/>
      </w:pPr>
      <w:r>
        <w:rPr/>
        <w:t xml:space="preserve">三、行业发展潜力</w:t>
      </w:r>
    </w:p>
    <w:p>
      <w:pPr>
        <w:spacing w:after="150"/>
      </w:pPr>
      <w:r>
        <w:rPr>
          <w:b w:val="1"/>
          <w:bCs w:val="1"/>
        </w:rPr>
        <w:t xml:space="preserve">第八章 中国液体壁纸行业重点企业分析</w:t>
      </w:r>
    </w:p>
    <w:p>
      <w:pPr>
        <w:spacing w:after="150"/>
      </w:pPr>
      <w:r>
        <w:rPr/>
        <w:t xml:space="preserve">第一节 中国液体壁纸总体状况分析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领先液体壁纸企业经营状况分析</w:t>
      </w:r>
    </w:p>
    <w:p>
      <w:pPr>
        <w:spacing w:after="150"/>
      </w:pPr>
      <w:r>
        <w:rPr/>
        <w:t xml:space="preserve">一、福州比美特环保产品有限公司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二、江苏猴王涂料有限公司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三、庞贝捷管理(上海)有限公司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四、上海威罗涂料有限公司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五、摩马斯特(北京)装饰材料有限公司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六、立邦涂料(中国)有限公司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七、珠海名家生活空间建材有限公司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八、上海松宇液体壁纸涂料有限公司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九、徐州清大吉博力建材有限公司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十、河南省德嘉丽科技开发有限公司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b w:val="1"/>
          <w:bCs w:val="1"/>
        </w:rPr>
        <w:t xml:space="preserve">第四部分 行业发展策略分析</w:t>
      </w:r>
    </w:p>
    <w:p>
      <w:pPr>
        <w:spacing w:after="150"/>
      </w:pPr>
      <w:r>
        <w:rPr>
          <w:b w:val="1"/>
          <w:bCs w:val="1"/>
        </w:rPr>
        <w:t xml:space="preserve">第九章 中国液体壁纸市场前景及发展策略建议</w:t>
      </w:r>
    </w:p>
    <w:p>
      <w:pPr>
        <w:spacing w:after="150"/>
      </w:pPr>
      <w:r>
        <w:rPr/>
        <w:t xml:space="preserve">第一节 中国液体壁纸营销策略</w:t>
      </w:r>
    </w:p>
    <w:p>
      <w:pPr>
        <w:spacing w:after="150"/>
      </w:pPr>
      <w:r>
        <w:rPr/>
        <w:t xml:space="preserve">一、液体壁纸企业价格策略</w:t>
      </w:r>
    </w:p>
    <w:p>
      <w:pPr>
        <w:spacing w:after="150"/>
      </w:pPr>
      <w:r>
        <w:rPr/>
        <w:t xml:space="preserve">二、液体壁纸企业渠道建设与管理策略</w:t>
      </w:r>
    </w:p>
    <w:p>
      <w:pPr>
        <w:spacing w:after="150"/>
      </w:pPr>
      <w:r>
        <w:rPr/>
        <w:t xml:space="preserve">三、液体壁纸企业品牌策略</w:t>
      </w:r>
    </w:p>
    <w:p>
      <w:pPr>
        <w:spacing w:after="150"/>
      </w:pPr>
      <w:r>
        <w:rPr/>
        <w:t xml:space="preserve">第三节 中国液体壁纸行业前景预测</w:t>
      </w:r>
    </w:p>
    <w:p>
      <w:pPr>
        <w:spacing w:after="150"/>
      </w:pPr>
      <w:r>
        <w:rPr/>
        <w:t xml:space="preserve">一、液体壁纸市场规模预测</w:t>
      </w:r>
    </w:p>
    <w:p>
      <w:pPr>
        <w:spacing w:after="150"/>
      </w:pPr>
      <w:r>
        <w:rPr/>
        <w:t xml:space="preserve">二、液体壁纸市场发展趋势</w:t>
      </w:r>
    </w:p>
    <w:p>
      <w:pPr>
        <w:spacing w:after="150"/>
      </w:pPr>
      <w:r>
        <w:rPr>
          <w:b w:val="1"/>
          <w:bCs w:val="1"/>
        </w:rPr>
        <w:t xml:space="preserve">第十章 中国液体壁纸行业投资策略</w:t>
      </w:r>
    </w:p>
    <w:p>
      <w:pPr>
        <w:spacing w:after="150"/>
      </w:pPr>
      <w:r>
        <w:rPr/>
        <w:t xml:space="preserve">第一节 中国液体壁纸行业投资风险分析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中国液体壁纸行业投资特性分析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第二节 液体壁纸投资策略</w:t>
      </w:r>
    </w:p>
    <w:p>
      <w:pPr>
        <w:spacing w:after="150"/>
      </w:pPr>
      <w:r>
        <w:rPr/>
        <w:t xml:space="preserve">一、液体壁纸子行业投资策略</w:t>
      </w:r>
    </w:p>
    <w:p>
      <w:pPr>
        <w:spacing w:after="150"/>
      </w:pPr>
      <w:r>
        <w:rPr/>
        <w:t xml:space="preserve">二、液体壁纸区域投资策略</w:t>
      </w:r>
    </w:p>
    <w:p>
      <w:pPr>
        <w:spacing w:after="150"/>
      </w:pPr>
      <w:r>
        <w:rPr/>
        <w:t xml:space="preserve">三、液体壁纸产业链投资策略</w:t>
      </w:r>
    </w:p>
    <w:p>
      <w:pPr>
        <w:spacing w:after="150"/>
      </w:pPr>
      <w:r>
        <w:rPr>
          <w:b w:val="1"/>
          <w:bCs w:val="1"/>
        </w:rPr>
        <w:t xml:space="preserve">第十一章 中道泰和专家观点与结论</w:t>
      </w:r>
    </w:p>
    <w:p>
      <w:pPr>
        <w:spacing w:after="150"/>
      </w:pPr>
      <w:r>
        <w:rPr/>
        <w:t xml:space="preserve">第一节 行业企业经营发展分析及建议</w:t>
      </w:r>
    </w:p>
    <w:p>
      <w:pPr>
        <w:spacing w:after="150"/>
      </w:pPr>
      <w:r>
        <w:rPr/>
        <w:t xml:space="preserve">一、行业经营模式</w:t>
      </w:r>
    </w:p>
    <w:p>
      <w:pPr>
        <w:spacing w:after="150"/>
      </w:pPr>
      <w:r>
        <w:rPr/>
        <w:t xml:space="preserve">二、行业生产模式</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图表：液体壁纸行业生命周期</w:t>
      </w:r>
    </w:p>
    <w:p>
      <w:pPr>
        <w:spacing w:after="150"/>
      </w:pPr>
      <w:r>
        <w:rPr/>
        <w:t xml:space="preserve">图表：液体壁纸行业产业链结构</w:t>
      </w:r>
    </w:p>
    <w:p>
      <w:pPr>
        <w:spacing w:after="150"/>
      </w:pPr>
      <w:r>
        <w:rPr/>
        <w:t xml:space="preserve">图表：2019-2023年全球液体壁纸行业市场规模</w:t>
      </w:r>
    </w:p>
    <w:p>
      <w:pPr>
        <w:spacing w:after="150"/>
      </w:pPr>
      <w:r>
        <w:rPr/>
        <w:t xml:space="preserve">图表：2019-2023年中国液体壁纸行业市场规模</w:t>
      </w:r>
    </w:p>
    <w:p>
      <w:pPr>
        <w:spacing w:after="150"/>
      </w:pPr>
      <w:r>
        <w:rPr/>
        <w:t xml:space="preserve">图表：2019-2023年液体壁纸行业重要数据指标比较</w:t>
      </w:r>
    </w:p>
    <w:p>
      <w:pPr>
        <w:spacing w:after="150"/>
      </w:pPr>
      <w:r>
        <w:rPr/>
        <w:t xml:space="preserve">图表：2019-2023年中国液体壁纸市场占全球份额比较</w:t>
      </w:r>
    </w:p>
    <w:p>
      <w:pPr>
        <w:spacing w:after="150"/>
      </w:pPr>
      <w:r>
        <w:rPr/>
        <w:t xml:space="preserve">图表：2019-2023年液体壁纸行业工业总产值</w:t>
      </w:r>
    </w:p>
    <w:p>
      <w:pPr>
        <w:spacing w:after="150"/>
      </w:pPr>
      <w:r>
        <w:rPr/>
        <w:t xml:space="preserve">图表：2019-2023年液体壁纸行业销售收入</w:t>
      </w:r>
    </w:p>
    <w:p>
      <w:pPr>
        <w:spacing w:after="150"/>
      </w:pPr>
      <w:r>
        <w:rPr/>
        <w:t xml:space="preserve">图表：2019-2023年液体壁纸行业利润总额</w:t>
      </w:r>
    </w:p>
    <w:p>
      <w:pPr>
        <w:spacing w:after="150"/>
      </w:pPr>
      <w:r>
        <w:rPr/>
        <w:t xml:space="preserve">图表：2019-2023年液体壁纸行业资产总计</w:t>
      </w:r>
    </w:p>
    <w:p>
      <w:pPr>
        <w:spacing w:after="150"/>
      </w:pPr>
      <w:r>
        <w:rPr/>
        <w:t xml:space="preserve">图表：2019-2023年液体壁纸行业负债总计</w:t>
      </w:r>
    </w:p>
    <w:p>
      <w:pPr>
        <w:spacing w:after="150"/>
      </w:pPr>
      <w:r>
        <w:rPr/>
        <w:t xml:space="preserve">图表：2019-2023年液体壁纸行业竞争力分析</w:t>
      </w:r>
    </w:p>
    <w:p>
      <w:pPr>
        <w:spacing w:after="150"/>
      </w:pPr>
      <w:r>
        <w:rPr/>
        <w:t xml:space="preserve">图表：2019-2023年液体壁纸市场价格走势</w:t>
      </w:r>
    </w:p>
    <w:p>
      <w:pPr>
        <w:spacing w:after="150"/>
      </w:pPr>
      <w:r>
        <w:rPr/>
        <w:t xml:space="preserve">图表：2019-2023年液体壁纸行业主营业务收入</w:t>
      </w:r>
    </w:p>
    <w:p>
      <w:pPr>
        <w:spacing w:after="150"/>
      </w:pPr>
      <w:r>
        <w:rPr/>
        <w:t xml:space="preserve">图表：2019-2023年液体壁纸行业主营业务成本</w:t>
      </w:r>
    </w:p>
    <w:p>
      <w:pPr>
        <w:spacing w:after="150"/>
      </w:pPr>
      <w:r>
        <w:rPr/>
        <w:t xml:space="preserve">图表：2019-2023年液体壁纸行业销售费用分析</w:t>
      </w:r>
    </w:p>
    <w:p>
      <w:pPr>
        <w:spacing w:after="150"/>
      </w:pPr>
      <w:r>
        <w:rPr/>
        <w:t xml:space="preserve">图表：2019-2023年液体壁纸行业管理费用分析</w:t>
      </w:r>
    </w:p>
    <w:p>
      <w:pPr>
        <w:spacing w:after="150"/>
      </w:pPr>
      <w:r>
        <w:rPr/>
        <w:t xml:space="preserve">图表：2019-2023年液体壁纸行业财务费用分析</w:t>
      </w:r>
    </w:p>
    <w:p>
      <w:pPr>
        <w:spacing w:after="150"/>
      </w:pPr>
      <w:r>
        <w:rPr/>
        <w:t xml:space="preserve">图表：2024-2029年液体壁纸行业市场规模预测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2024-2029年液体壁纸行业市场研究与投资前景预测报告</dc:title>
  <dc:description>2024-2029年液体壁纸行业市场研究与投资前景预测报告</dc:description>
  <dc:subject>2024-2029年液体壁纸行业市场研究与投资前景预测报告</dc:subject>
  <cp:keywords>研究报告</cp:keywords>
  <cp:category>研究报告</cp:category>
  <cp:lastModifiedBy>北京中道泰和信息咨询有限公司</cp:lastModifiedBy>
  <dcterms:created xsi:type="dcterms:W3CDTF">2024-01-24T12:12:18+08:00</dcterms:created>
  <dcterms:modified xsi:type="dcterms:W3CDTF">2024-01-24T12:12:18+08:00</dcterms:modified>
</cp:coreProperties>
</file>

<file path=docProps/custom.xml><?xml version="1.0" encoding="utf-8"?>
<Properties xmlns="http://schemas.openxmlformats.org/officeDocument/2006/custom-properties" xmlns:vt="http://schemas.openxmlformats.org/officeDocument/2006/docPropsVTypes"/>
</file>