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2026-2031年中国新三板市场深度全景调研及“十五五”发展前景预测报告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新三板行业研究报告就是为了解行情、分析环境提供依据，是企业了解市场和把握发展方向的重要手段，是辅助企业决策的重要工具。报告根据新三板行业监测统计数据指标体系，研究一定时期内中国新三板行业现状、变化及趋势。新三板报告有助于企业及投资者洞察中国新三板行业市场供需行为，评估中国新三板行业投资价值，为相关企业提供第三方的决策支持。报告内容有助于新三板行业企业、投资者了解市场供需情况，并可以为企业市场推广计划的制定提供第三方决策支持。该报告第一时间为客户提供中国新三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新三板行业市场发展状况、关联行业发展状况、行业竞争状况、优势企业发展状况、消费现状以及行业营销进行了深入的分析，在总结中国新三板行业发展历程的基础上，结合新时期的各方面因素，对中国新三板行业的发展趋势给予了细致和审慎的预测论证。本报告是新三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第一章新三板基本属性</w:t>
      </w:r>
    </w:p>
    <w:p>
      <w:pPr>
        <w:spacing w:before="75" w:after="0"/>
      </w:pPr>
      <w:r>
        <w:rPr/>
        <w:t xml:space="preserve">第一节 新三板的定义与内涵</w:t>
      </w:r>
    </w:p>
    <w:p>
      <w:pPr>
        <w:spacing w:before="75" w:after="0"/>
      </w:pPr>
      <w:r>
        <w:rPr/>
        <w:t xml:space="preserve">第二节 新三板的市场结构</w:t>
      </w:r>
    </w:p>
    <w:p>
      <w:pPr>
        <w:spacing w:before="75" w:after="0"/>
      </w:pPr>
      <w:r>
        <w:rPr/>
        <w:t xml:space="preserve">第三节 重要意义</w:t>
      </w:r>
    </w:p>
    <w:p>
      <w:pPr>
        <w:spacing w:before="75" w:after="0"/>
      </w:pPr>
      <w:r>
        <w:rPr/>
        <w:t xml:space="preserve">一、完善资本市场结构与流程建设</w:t>
      </w:r>
    </w:p>
    <w:p>
      <w:pPr>
        <w:spacing w:before="75" w:after="0"/>
      </w:pPr>
      <w:r>
        <w:rPr/>
        <w:t xml:space="preserve">二、支持非上市高新技术企业发展</w:t>
      </w:r>
    </w:p>
    <w:p>
      <w:pPr>
        <w:spacing w:before="75" w:after="0"/>
      </w:pPr>
      <w:r>
        <w:rPr/>
        <w:t xml:space="preserve">三、协助企业发现价值，高效低成本按需融资</w:t>
      </w:r>
    </w:p>
    <w:p>
      <w:pPr>
        <w:spacing w:before="75" w:after="0"/>
      </w:pPr>
      <w:r>
        <w:rPr/>
        <w:t xml:space="preserve">第四节 突出问题</w:t>
      </w:r>
    </w:p>
    <w:p>
      <w:pPr>
        <w:spacing w:before="75" w:after="0"/>
      </w:pPr>
      <w:r>
        <w:rPr/>
        <w:t xml:space="preserve">一、交易、监管制度有待完善</w:t>
      </w:r>
    </w:p>
    <w:p>
      <w:pPr>
        <w:spacing w:before="75" w:after="0"/>
      </w:pPr>
      <w:r>
        <w:rPr/>
        <w:t xml:space="preserve">二、企业存量相对有限，退市机制有待完善</w:t>
      </w:r>
    </w:p>
    <w:p>
      <w:pPr>
        <w:spacing w:before="75" w:after="0"/>
      </w:pPr>
      <w:r>
        <w:rPr/>
        <w:t xml:space="preserve">三、新三板企业本身存在一定问题</w:t>
      </w:r>
    </w:p>
    <w:p>
      <w:pPr>
        <w:spacing w:before="75" w:after="0"/>
      </w:pPr>
      <w:r>
        <w:rPr/>
        <w:t xml:space="preserve">四、股权流通交易缺乏流动性</w:t>
      </w:r>
    </w:p>
    <w:p>
      <w:pPr>
        <w:spacing w:before="75" w:after="0"/>
      </w:pPr>
      <w:r>
        <w:rPr>
          <w:b w:val="1"/>
          <w:bCs w:val="1"/>
        </w:rPr>
        <w:t xml:space="preserve">第二章 新三板行业发展环境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一、我国新三板技术进展分析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三、新三板技术的未来发展趋势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新三板与创业板对比</w:t>
      </w:r>
    </w:p>
    <w:p>
      <w:pPr>
        <w:spacing w:before="75" w:after="0"/>
      </w:pPr>
      <w:r>
        <w:rPr/>
        <w:t xml:space="preserve">第一节 新三板概述</w:t>
      </w:r>
    </w:p>
    <w:p>
      <w:pPr>
        <w:spacing w:before="75" w:after="0"/>
      </w:pPr>
      <w:r>
        <w:rPr/>
        <w:t xml:space="preserve">一、新三板的特点</w:t>
      </w:r>
    </w:p>
    <w:p>
      <w:pPr>
        <w:spacing w:before="75" w:after="0"/>
      </w:pPr>
      <w:r>
        <w:rPr/>
        <w:t xml:space="preserve">二、新三板对企业的意义</w:t>
      </w:r>
    </w:p>
    <w:p>
      <w:pPr>
        <w:spacing w:before="75" w:after="0"/>
      </w:pPr>
      <w:r>
        <w:rPr/>
        <w:t xml:space="preserve">第二节 新三板与创业板、中小板比较</w:t>
      </w:r>
    </w:p>
    <w:p>
      <w:pPr>
        <w:spacing w:before="75" w:after="0"/>
      </w:pPr>
      <w:r>
        <w:rPr/>
        <w:t xml:space="preserve">一、挂牌条件差异</w:t>
      </w:r>
    </w:p>
    <w:p>
      <w:pPr>
        <w:spacing w:before="75" w:after="0"/>
      </w:pPr>
      <w:r>
        <w:rPr/>
        <w:t xml:space="preserve">二、挂牌程序差异</w:t>
      </w:r>
    </w:p>
    <w:p>
      <w:pPr>
        <w:spacing w:before="75" w:after="0"/>
      </w:pPr>
      <w:r>
        <w:rPr/>
        <w:t xml:space="preserve">三、交易规则差异</w:t>
      </w:r>
    </w:p>
    <w:p>
      <w:pPr>
        <w:spacing w:before="75" w:after="0"/>
      </w:pPr>
      <w:r>
        <w:rPr/>
        <w:t xml:space="preserve">四、信息披露差异</w:t>
      </w:r>
    </w:p>
    <w:p>
      <w:pPr>
        <w:spacing w:before="75" w:after="0"/>
      </w:pPr>
      <w:r>
        <w:rPr/>
        <w:t xml:space="preserve">五、费用差异</w:t>
      </w:r>
    </w:p>
    <w:p>
      <w:pPr>
        <w:spacing w:before="75" w:after="0"/>
      </w:pPr>
      <w:r>
        <w:rPr/>
        <w:t xml:space="preserve">第三节 新三板运行现状分析</w:t>
      </w:r>
    </w:p>
    <w:p>
      <w:pPr>
        <w:spacing w:before="75" w:after="0"/>
      </w:pPr>
      <w:r>
        <w:rPr>
          <w:b w:val="1"/>
          <w:bCs w:val="1"/>
        </w:rPr>
        <w:t xml:space="preserve">第四章 世界新三板产业发展对比及经验借鉴</w:t>
      </w:r>
    </w:p>
    <w:p>
      <w:pPr>
        <w:spacing w:before="75" w:after="0"/>
      </w:pPr>
      <w:r>
        <w:rPr/>
        <w:t xml:space="preserve">第一节 2026-2031年国际新三板产业的发展</w:t>
      </w:r>
    </w:p>
    <w:p>
      <w:pPr>
        <w:spacing w:before="75" w:after="0"/>
      </w:pPr>
      <w:r>
        <w:rPr/>
        <w:t xml:space="preserve">一、世界新三板产业发展综述</w:t>
      </w:r>
    </w:p>
    <w:p>
      <w:pPr>
        <w:spacing w:before="75" w:after="0"/>
      </w:pPr>
      <w:r>
        <w:rPr/>
        <w:t xml:space="preserve">二、全球新三板产业竞争格局</w:t>
      </w:r>
    </w:p>
    <w:p>
      <w:pPr>
        <w:spacing w:before="75" w:after="0"/>
      </w:pPr>
      <w:r>
        <w:rPr/>
        <w:t xml:space="preserve">三、全球新三板产业发展特点</w:t>
      </w:r>
    </w:p>
    <w:p>
      <w:pPr>
        <w:spacing w:before="75" w:after="0"/>
      </w:pPr>
      <w:r>
        <w:rPr/>
        <w:t xml:space="preserve">第二节 主要国家地区新三板产业发展分析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世界新三板产业发展趋势及前景分析</w:t>
      </w:r>
    </w:p>
    <w:p>
      <w:pPr>
        <w:spacing w:before="75" w:after="0"/>
      </w:pPr>
      <w:r>
        <w:rPr/>
        <w:t xml:space="preserve">一、新三板技术发展及趋势分析</w:t>
      </w:r>
    </w:p>
    <w:p>
      <w:pPr>
        <w:spacing w:before="75" w:after="0"/>
      </w:pPr>
      <w:r>
        <w:rPr/>
        <w:t xml:space="preserve">二、新三板产业发展趋势分析</w:t>
      </w:r>
    </w:p>
    <w:p>
      <w:pPr>
        <w:spacing w:before="75" w:after="0"/>
      </w:pPr>
      <w:r>
        <w:rPr/>
        <w:t xml:space="preserve">三、新三板产业发展潜力分析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中国新三板市场运行综合分析</w:t>
      </w:r>
    </w:p>
    <w:p>
      <w:pPr>
        <w:spacing w:before="75" w:after="0"/>
      </w:pPr>
      <w:r>
        <w:rPr/>
        <w:t xml:space="preserve">第一节 新三板行业市场发展基本情况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新三板行业技术研发情况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中国新三板行业经济运行指标分析</w:t>
      </w:r>
    </w:p>
    <w:p>
      <w:pPr>
        <w:spacing w:before="75" w:after="0"/>
      </w:pPr>
      <w:r>
        <w:rPr/>
        <w:t xml:space="preserve">第一节 中国新三板行业总体规模分析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五、2026-2031年新三板供给预测</w:t>
      </w:r>
    </w:p>
    <w:p>
      <w:pPr>
        <w:spacing w:before="75" w:after="0"/>
      </w:pPr>
      <w:r>
        <w:rPr/>
        <w:t xml:space="preserve">第二节 中国新三板行业产销分析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中国新三板行业财务指标总体分析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2026-2031年中国新三板市场需求分析及预测</w:t>
      </w:r>
    </w:p>
    <w:p>
      <w:pPr>
        <w:spacing w:before="75" w:after="0"/>
      </w:pPr>
      <w:r>
        <w:rPr/>
        <w:t xml:space="preserve">第一节 新三板市场需求分析</w:t>
      </w:r>
    </w:p>
    <w:p>
      <w:pPr>
        <w:spacing w:before="75" w:after="0"/>
      </w:pPr>
      <w:r>
        <w:rPr/>
        <w:t xml:space="preserve">一、新三板行业需求市场</w:t>
      </w:r>
    </w:p>
    <w:p>
      <w:pPr>
        <w:spacing w:before="75" w:after="0"/>
      </w:pPr>
      <w:r>
        <w:rPr/>
        <w:t xml:space="preserve">二、新三板行业客户结构</w:t>
      </w:r>
    </w:p>
    <w:p>
      <w:pPr>
        <w:spacing w:before="75" w:after="0"/>
      </w:pPr>
      <w:r>
        <w:rPr/>
        <w:t xml:space="preserve">三、新三板行业需求的地区差异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一、2026-2031年新三板行业的需求预测</w:t>
      </w:r>
    </w:p>
    <w:p>
      <w:pPr>
        <w:spacing w:before="75" w:after="0"/>
      </w:pPr>
      <w:r>
        <w:rPr/>
        <w:t xml:space="preserve">二、2026-2031年新三板供求平衡预测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新三板行业区域市场发展分析及预测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新三板行业主要区域市场发展状况及竞争力研究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新三板市场竞争格局分析</w:t>
      </w:r>
    </w:p>
    <w:p>
      <w:pPr>
        <w:spacing w:before="75" w:after="0"/>
      </w:pPr>
      <w:r>
        <w:rPr/>
        <w:t xml:space="preserve">第一节 新三板行业竞争结构分析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新三板行业集中度分析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新三板行业国际竞争力比较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新三板行业竞争格局分析</w:t>
      </w:r>
    </w:p>
    <w:p>
      <w:pPr>
        <w:spacing w:before="75" w:after="0"/>
      </w:pPr>
      <w:r>
        <w:rPr/>
        <w:t xml:space="preserve">一、新三板行业竞争分析</w:t>
      </w:r>
    </w:p>
    <w:p>
      <w:pPr>
        <w:spacing w:before="75" w:after="0"/>
      </w:pPr>
      <w:r>
        <w:rPr/>
        <w:t xml:space="preserve">二、国内外新三板竞争分析</w:t>
      </w:r>
    </w:p>
    <w:p>
      <w:pPr>
        <w:spacing w:before="75" w:after="0"/>
      </w:pPr>
      <w:r>
        <w:rPr/>
        <w:t xml:space="preserve">三、中国新三板市场竞争分析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新三板交易制度</w:t>
      </w:r>
    </w:p>
    <w:p>
      <w:pPr>
        <w:spacing w:before="75" w:after="0"/>
      </w:pPr>
      <w:r>
        <w:rPr/>
        <w:t xml:space="preserve">第一节 新三板现行交易制度</w:t>
      </w:r>
    </w:p>
    <w:p>
      <w:pPr>
        <w:spacing w:before="75" w:after="0"/>
      </w:pPr>
      <w:r>
        <w:rPr/>
        <w:t xml:space="preserve">一、投资者界定</w:t>
      </w:r>
    </w:p>
    <w:p>
      <w:pPr>
        <w:spacing w:before="75" w:after="0"/>
      </w:pPr>
      <w:r>
        <w:rPr/>
        <w:t xml:space="preserve">二、股份转让限售期</w:t>
      </w:r>
    </w:p>
    <w:p>
      <w:pPr>
        <w:spacing w:before="75" w:after="0"/>
      </w:pPr>
      <w:r>
        <w:rPr/>
        <w:t xml:space="preserve">三、委托</w:t>
      </w:r>
    </w:p>
    <w:p>
      <w:pPr>
        <w:spacing w:before="75" w:after="0"/>
      </w:pPr>
      <w:r>
        <w:rPr/>
        <w:t xml:space="preserve">四、申报</w:t>
      </w:r>
    </w:p>
    <w:p>
      <w:pPr>
        <w:spacing w:before="75" w:after="0"/>
      </w:pPr>
      <w:r>
        <w:rPr/>
        <w:t xml:space="preserve">五、成交</w:t>
      </w:r>
    </w:p>
    <w:p>
      <w:pPr>
        <w:spacing w:before="75" w:after="0"/>
      </w:pPr>
      <w:r>
        <w:rPr/>
        <w:t xml:space="preserve">六、结算</w:t>
      </w:r>
    </w:p>
    <w:p>
      <w:pPr>
        <w:spacing w:before="75" w:after="0"/>
      </w:pPr>
      <w:r>
        <w:rPr/>
        <w:t xml:space="preserve">七、报价与成交信息发布</w:t>
      </w:r>
    </w:p>
    <w:p>
      <w:pPr>
        <w:spacing w:before="75" w:after="0"/>
      </w:pPr>
      <w:r>
        <w:rPr/>
        <w:t xml:space="preserve">八、暂停与恢复转让</w:t>
      </w:r>
    </w:p>
    <w:p>
      <w:pPr>
        <w:spacing w:before="75" w:after="0"/>
      </w:pPr>
      <w:r>
        <w:rPr/>
        <w:t xml:space="preserve">九、终止挂牌</w:t>
      </w:r>
    </w:p>
    <w:p>
      <w:pPr>
        <w:spacing w:before="75" w:after="0"/>
      </w:pPr>
      <w:r>
        <w:rPr/>
        <w:t xml:space="preserve">第二节 新三板交易制度改革总体设想</w:t>
      </w:r>
    </w:p>
    <w:p>
      <w:pPr>
        <w:spacing w:before="75" w:after="0"/>
      </w:pPr>
      <w:r>
        <w:rPr/>
        <w:t xml:space="preserve">一、引入做市商制度</w:t>
      </w:r>
    </w:p>
    <w:p>
      <w:pPr>
        <w:spacing w:before="75" w:after="0"/>
      </w:pPr>
      <w:r>
        <w:rPr/>
        <w:t xml:space="preserve">二、适当扩大自然人投资范围</w:t>
      </w:r>
    </w:p>
    <w:p>
      <w:pPr>
        <w:spacing w:before="75" w:after="0"/>
      </w:pPr>
      <w:r>
        <w:rPr/>
        <w:t xml:space="preserve">三、适当改变限售期的规定</w:t>
      </w:r>
    </w:p>
    <w:p>
      <w:pPr>
        <w:spacing w:before="75" w:after="0"/>
      </w:pPr>
      <w:r>
        <w:rPr/>
        <w:t xml:space="preserve">四、降低最低交易标准</w:t>
      </w:r>
    </w:p>
    <w:p>
      <w:pPr>
        <w:spacing w:before="75" w:after="0"/>
      </w:pPr>
      <w:r>
        <w:rPr/>
        <w:t xml:space="preserve">五、适度突破新三板挂牌公司股东人数限制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2026-2031年新三板行业发展趋势及影响因素</w:t>
      </w:r>
    </w:p>
    <w:p>
      <w:pPr>
        <w:spacing w:before="75" w:after="0"/>
      </w:pPr>
      <w:r>
        <w:rPr/>
        <w:t xml:space="preserve">第一节 2026-2031年新三板行业市场前景分析</w:t>
      </w:r>
    </w:p>
    <w:p>
      <w:pPr>
        <w:spacing w:before="75" w:after="0"/>
      </w:pPr>
      <w:r>
        <w:rPr/>
        <w:t xml:space="preserve">一、新三板市场容量分析</w:t>
      </w:r>
    </w:p>
    <w:p>
      <w:pPr>
        <w:spacing w:before="75" w:after="0"/>
      </w:pPr>
      <w:r>
        <w:rPr/>
        <w:t xml:space="preserve">二、新三板行业利好利空政策</w:t>
      </w:r>
    </w:p>
    <w:p>
      <w:pPr>
        <w:spacing w:before="75" w:after="0"/>
      </w:pPr>
      <w:r>
        <w:rPr/>
        <w:t xml:space="preserve">三、新三板行业发展前景分析</w:t>
      </w:r>
    </w:p>
    <w:p>
      <w:pPr>
        <w:spacing w:before="75" w:after="0"/>
      </w:pPr>
      <w:r>
        <w:rPr/>
        <w:t xml:space="preserve">第二节 2026-2031年新三板行业未来发展预测分析</w:t>
      </w:r>
    </w:p>
    <w:p>
      <w:pPr>
        <w:spacing w:before="75" w:after="0"/>
      </w:pPr>
      <w:r>
        <w:rPr/>
        <w:t xml:space="preserve">一、中国新三板发展方向分析</w:t>
      </w:r>
    </w:p>
    <w:p>
      <w:pPr>
        <w:spacing w:before="75" w:after="0"/>
      </w:pPr>
      <w:r>
        <w:rPr/>
        <w:t xml:space="preserve">二、2026-2031年中国新三板行业发展规模</w:t>
      </w:r>
    </w:p>
    <w:p>
      <w:pPr>
        <w:spacing w:before="75" w:after="0"/>
      </w:pPr>
      <w:r>
        <w:rPr/>
        <w:t xml:space="preserve">三、2026-2031年中国新三板行业发展趋势预测</w:t>
      </w:r>
    </w:p>
    <w:p>
      <w:pPr>
        <w:spacing w:before="75" w:after="0"/>
      </w:pPr>
      <w:r>
        <w:rPr/>
        <w:t xml:space="preserve">第三节 2026-2031年新三板行业供需预测</w:t>
      </w:r>
    </w:p>
    <w:p>
      <w:pPr>
        <w:spacing w:before="75" w:after="0"/>
      </w:pPr>
      <w:r>
        <w:rPr/>
        <w:t xml:space="preserve">一、2026-2031年新三板行业供给预测</w:t>
      </w:r>
    </w:p>
    <w:p>
      <w:pPr>
        <w:spacing w:before="75" w:after="0"/>
      </w:pPr>
      <w:r>
        <w:rPr/>
        <w:t xml:space="preserve">二、2026-2031年新三板行业需求预测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六、2026-2031年中国新三板行业SWOT分析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2026-2031年新三板行业投资方向与风险分析</w:t>
      </w:r>
    </w:p>
    <w:p>
      <w:pPr>
        <w:spacing w:before="75" w:after="0"/>
      </w:pPr>
      <w:r>
        <w:rPr/>
        <w:t xml:space="preserve">第一节 2026-2031年新三板行业发展的有利因素与不利因素分析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2026-2031年新三板行业产业发展的空白点分析</w:t>
      </w:r>
    </w:p>
    <w:p>
      <w:pPr>
        <w:spacing w:before="75" w:after="0"/>
      </w:pPr>
      <w:r>
        <w:rPr/>
        <w:t xml:space="preserve">第三节 2026-2031年新三板行业投资回报率比较高的投资方向</w:t>
      </w:r>
    </w:p>
    <w:p>
      <w:pPr>
        <w:spacing w:before="75" w:after="0"/>
      </w:pPr>
      <w:r>
        <w:rPr/>
        <w:t xml:space="preserve">第四节 2026-2031年新三板行业投资潜力与机会</w:t>
      </w:r>
    </w:p>
    <w:p>
      <w:pPr>
        <w:spacing w:before="75" w:after="0"/>
      </w:pPr>
      <w:r>
        <w:rPr/>
        <w:t xml:space="preserve">第五节 2026-2031年新三板行业新进入者应注意的障碍因素</w:t>
      </w:r>
    </w:p>
    <w:p>
      <w:pPr>
        <w:spacing w:before="75" w:after="0"/>
      </w:pPr>
      <w:r>
        <w:rPr/>
        <w:t xml:space="preserve">第六节 2026-2031年中国新三板行业投资风险分析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2026-2031年新三板行业发展环境与渠道分析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三、十四五发展规划分析</w:t>
      </w:r>
    </w:p>
    <w:p>
      <w:pPr>
        <w:spacing w:before="75" w:after="0"/>
      </w:pPr>
      <w:r>
        <w:rPr/>
        <w:t xml:space="preserve">第二节 主要新三板产业聚集区发展背景分析</w:t>
      </w:r>
    </w:p>
    <w:p>
      <w:pPr>
        <w:spacing w:before="75" w:after="0"/>
      </w:pPr>
      <w:r>
        <w:rPr/>
        <w:t xml:space="preserve">一、主要新三板产业聚集区市场特点分析</w:t>
      </w:r>
    </w:p>
    <w:p>
      <w:pPr>
        <w:spacing w:before="75" w:after="0"/>
      </w:pPr>
      <w:r>
        <w:rPr/>
        <w:t xml:space="preserve">二、主要新三板产业聚集区社会经济现状分析</w:t>
      </w:r>
    </w:p>
    <w:p>
      <w:pPr>
        <w:spacing w:before="75" w:after="0"/>
      </w:pPr>
      <w:r>
        <w:rPr/>
        <w:t xml:space="preserve">三、未来主要新三板产业聚集区经济发展预测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一、新三板市场渠道情况</w:t>
      </w:r>
    </w:p>
    <w:p>
      <w:pPr>
        <w:spacing w:before="75" w:after="0"/>
      </w:pPr>
      <w:r>
        <w:rPr/>
        <w:t xml:space="preserve">二、新三板竞争对手渠道模式</w:t>
      </w:r>
    </w:p>
    <w:p>
      <w:pPr>
        <w:spacing w:before="75" w:after="0"/>
      </w:pPr>
      <w:r>
        <w:rPr/>
        <w:t xml:space="preserve">三、新三板直营代理分布情况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2026-2031年新三板行业市场策略分析</w:t>
      </w:r>
    </w:p>
    <w:p>
      <w:pPr>
        <w:spacing w:before="75" w:after="0"/>
      </w:pPr>
      <w:r>
        <w:rPr/>
        <w:t xml:space="preserve">第一节 新三板行业营销策略分析及建议</w:t>
      </w:r>
    </w:p>
    <w:p>
      <w:pPr>
        <w:spacing w:before="75" w:after="0"/>
      </w:pPr>
      <w:r>
        <w:rPr/>
        <w:t xml:space="preserve">一、新三板行业营销模式</w:t>
      </w:r>
    </w:p>
    <w:p>
      <w:pPr>
        <w:spacing w:before="75" w:after="0"/>
      </w:pPr>
      <w:r>
        <w:rPr/>
        <w:t xml:space="preserve">二、新三板行业营销策略</w:t>
      </w:r>
    </w:p>
    <w:p>
      <w:pPr>
        <w:spacing w:before="75" w:after="0"/>
      </w:pPr>
      <w:r>
        <w:rPr/>
        <w:t xml:space="preserve">第二节 新三板行业企业经营发展分析及建议</w:t>
      </w:r>
    </w:p>
    <w:p>
      <w:pPr>
        <w:spacing w:before="75" w:after="0"/>
      </w:pPr>
      <w:r>
        <w:rPr/>
        <w:t xml:space="preserve">一、新三板行业经营模式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图表：新三板行业产业链示意图</w:t>
      </w:r>
    </w:p>
    <w:p>
      <w:pPr>
        <w:spacing w:before="75" w:after="0"/>
      </w:pPr>
      <w:r>
        <w:rPr/>
        <w:t xml:space="preserve">图表：2021-2026年新三板行业上游产业供给情况</w:t>
      </w:r>
    </w:p>
    <w:p>
      <w:pPr>
        <w:spacing w:before="75" w:after="0"/>
      </w:pPr>
      <w:r>
        <w:rPr/>
        <w:t xml:space="preserve">图表：2021-2026年新三板行业下游行业需求情况</w:t>
      </w:r>
    </w:p>
    <w:p>
      <w:pPr>
        <w:spacing w:before="75" w:after="0"/>
      </w:pPr>
      <w:r>
        <w:rPr/>
        <w:t xml:space="preserve">图表：2021-2026年新三板行业全球发展状况</w:t>
      </w:r>
    </w:p>
    <w:p>
      <w:pPr>
        <w:spacing w:before="75" w:after="0"/>
      </w:pPr>
      <w:r>
        <w:rPr/>
        <w:t xml:space="preserve">图表：2021-2026年新三板行业市场产品价格走势</w:t>
      </w:r>
    </w:p>
    <w:p>
      <w:pPr>
        <w:spacing w:before="75" w:after="0"/>
      </w:pPr>
      <w:r>
        <w:rPr/>
        <w:t xml:space="preserve">图表：2026-2031年新三板行业市场产品价格趋势预测</w:t>
      </w:r>
    </w:p>
    <w:p>
      <w:pPr>
        <w:spacing w:before="75" w:after="0"/>
      </w:pPr>
      <w:r>
        <w:rPr/>
        <w:t xml:space="preserve">图表：2021-2026年新三板行业企业数量</w:t>
      </w:r>
    </w:p>
    <w:p>
      <w:pPr>
        <w:spacing w:before="75" w:after="0"/>
      </w:pPr>
      <w:r>
        <w:rPr/>
        <w:t xml:space="preserve">图表：2021-2026年新三板行业企业数量走势图</w:t>
      </w:r>
    </w:p>
    <w:p>
      <w:pPr>
        <w:spacing w:before="75" w:after="0"/>
      </w:pPr>
      <w:r>
        <w:rPr/>
        <w:t xml:space="preserve">图表：2021-2026年新三板行业资产总额</w:t>
      </w:r>
    </w:p>
    <w:p>
      <w:pPr>
        <w:spacing w:before="75" w:after="0"/>
      </w:pPr>
      <w:r>
        <w:rPr/>
        <w:t xml:space="preserve">图表：2021-2026年新三板行业总资产增长趋势图</w:t>
      </w:r>
    </w:p>
    <w:p>
      <w:pPr>
        <w:spacing w:before="75" w:after="0"/>
      </w:pPr>
      <w:r>
        <w:rPr/>
        <w:t xml:space="preserve">图表：2021-2026年新三板行业利润总额</w:t>
      </w:r>
    </w:p>
    <w:p>
      <w:pPr>
        <w:spacing w:before="75" w:after="0"/>
      </w:pPr>
      <w:r>
        <w:rPr/>
        <w:t xml:space="preserve">图表：2021-2026年新三板行业利润总额增长趋势图</w:t>
      </w:r>
    </w:p>
    <w:p>
      <w:pPr>
        <w:spacing w:before="75" w:after="0"/>
      </w:pPr>
      <w:r>
        <w:rPr/>
        <w:t xml:space="preserve">图表：2021-2026年新三板行业销售收入</w:t>
      </w:r>
    </w:p>
    <w:p>
      <w:pPr>
        <w:spacing w:before="75" w:after="0"/>
      </w:pPr>
      <w:r>
        <w:rPr/>
        <w:t xml:space="preserve">图表：2021-2026年新三板行业销售收入增长趋势图</w:t>
      </w:r>
    </w:p>
    <w:p>
      <w:pPr>
        <w:spacing w:before="75" w:after="0"/>
      </w:pPr>
      <w:r>
        <w:rPr/>
        <w:t xml:space="preserve">图表：2021-2026年新三板业产销率趋势图</w:t>
      </w:r>
    </w:p>
    <w:p>
      <w:pPr>
        <w:spacing w:before="75" w:after="0"/>
      </w:pPr>
      <w:r>
        <w:rPr/>
        <w:t xml:space="preserve">图表：2021-2026年新三板行业盈利能力状况</w:t>
      </w:r>
    </w:p>
    <w:p>
      <w:pPr>
        <w:spacing w:before="75" w:after="0"/>
      </w:pPr>
      <w:r>
        <w:rPr/>
        <w:t xml:space="preserve">图表：2021-2026年新三板行业偿债能力状况</w:t>
      </w:r>
    </w:p>
    <w:p>
      <w:pPr>
        <w:spacing w:before="75" w:after="0"/>
      </w:pPr>
      <w:r>
        <w:rPr/>
        <w:t xml:space="preserve">图表：2021-2026年新三板行业营运能力状况</w:t>
      </w:r>
    </w:p>
    <w:p>
      <w:pPr>
        <w:spacing w:before="75" w:after="0"/>
      </w:pPr>
      <w:r>
        <w:rPr/>
        <w:t xml:space="preserve">图表：2021-2026年新三板行业发展能力状况</w:t>
      </w:r>
    </w:p>
    <w:p>
      <w:pPr>
        <w:spacing w:before="75" w:after="0"/>
      </w:pPr>
      <w:r>
        <w:rPr/>
        <w:t xml:space="preserve">图表：2021-2026年新三板行业需求状况</w:t>
      </w:r>
    </w:p>
    <w:p>
      <w:pPr>
        <w:spacing w:before="75" w:after="0"/>
      </w:pPr>
      <w:r>
        <w:rPr/>
        <w:t xml:space="preserve">图表：2026-2031年新三板行业需求预测</w:t>
      </w:r>
    </w:p>
    <w:p>
      <w:pPr>
        <w:spacing w:before="75" w:after="0"/>
      </w:pPr>
      <w:r>
        <w:rPr/>
        <w:t xml:space="preserve">图表：2026-2031年新三板行业市场规模预测</w:t>
      </w:r>
    </w:p>
    <w:p>
      <w:pPr>
        <w:spacing w:before="75" w:after="0"/>
      </w:pPr>
      <w:r>
        <w:rPr/>
        <w:t xml:space="preserve">图表：2026-2031年新三板行业发展前景预测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本文地址：https://www.51baogao.cn/bg/20170125/12355.shtml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5/12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2026-2031年中国新三板市场深度全景调研及“十五五”发展前景预测报告</dc:title>
  <dc:description>2026-2031年中国新三板市场深度全景调研及“十五五”发展前景预测报告</dc:description>
  <dc:subject>2026-2031年中国新三板市场深度全景调研及“十五五”发展前景预测报告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2026-03-25T19:30:30+08:00</dcterms:created>
  <dcterms:modified xsi:type="dcterms:W3CDTF">2026-03-25T19:30:30+08:00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