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2026-2031年中国辽宁省智慧城市建设市场调研及投资前景预测报告</w:t>
      </w:r>
    </w:p>
    <w:p>
      <w:pPr>
        <w:spacing w:after="150"/>
      </w:pPr>
      <w:r>
        <w:rPr>
          <w:b w:val="1"/>
          <w:bCs w:val="1"/>
        </w:rPr>
        <w:t xml:space="preserve">报告简介</w:t>
      </w:r>
    </w:p>
    <w:p>
      <w:pPr>
        <w:spacing w:after="150"/>
      </w:pPr>
      <w:r>
        <w:rPr/>
        <w:t xml:space="preserve">辽宁省数字城市地理空间框架建设工作自2011年开始启动，已建设完成的数字城市地理空间框架累计开发应用系统80多个，在建应用系统40多个，涉及国土、规划、公安、环保、交通、卫生、旅游等领域，直接拉动辽宁省地理信息产业产值数十亿元。目前，沈阳、本溪等市已逐步开展由数字城市向智慧城市转型升级。本溪市已被国家测绘地理信息局批准为建设试点，智慧本溪时空信息云平台建设项目设计书已报送国家局审批，沈阳市正在积极申请建设试点，其他市正在积极开展智慧城市建设调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辽宁省智慧城市建设及各子行业的发展状况、上下游行业发展状况、市场供需形势、新产品与技术等进行了分析，并重点分析了辽宁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辽宁省城市发展状况</w:t>
      </w:r>
    </w:p>
    <w:p>
      <w:pPr>
        <w:spacing w:before="75" w:after="0"/>
      </w:pPr>
      <w:r>
        <w:rPr/>
        <w:t xml:space="preserve">一、辽宁省智慧城市名单</w:t>
      </w:r>
    </w:p>
    <w:p>
      <w:pPr>
        <w:spacing w:before="75" w:after="0"/>
      </w:pPr>
      <w:r>
        <w:rPr/>
        <w:t xml:space="preserve">二、辽宁省城市发展现状分析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辽宁省智慧城市发展环境分析</w:t>
      </w:r>
    </w:p>
    <w:p>
      <w:pPr>
        <w:spacing w:before="75" w:after="0"/>
      </w:pPr>
      <w:r>
        <w:rPr/>
        <w:t xml:space="preserve">第一节 2021-2026年辽宁省城市建设分析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辽宁省智慧城市建设环境分析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2021-2026年辽宁省智慧城市发展分析</w:t>
      </w:r>
    </w:p>
    <w:p>
      <w:pPr>
        <w:spacing w:before="75" w:after="0"/>
      </w:pPr>
      <w:r>
        <w:rPr/>
        <w:t xml:space="preserve">一、辽宁省发展规划</w:t>
      </w:r>
    </w:p>
    <w:p>
      <w:pPr>
        <w:spacing w:before="75" w:after="0"/>
      </w:pPr>
      <w:r>
        <w:rPr/>
        <w:t xml:space="preserve">二、辽宁省各区域发展规划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辽宁省智慧城市建设深入分析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辽宁省智慧城市规划建设状况分析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辽宁省智慧城市关键技术发展分析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辽宁省智慧城市重点领域建设状况分析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辽宁省智慧城市建设重点企业分析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2026-2031年辽宁省智慧城市发展前景分析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2026-2031年辽宁省智慧城市投融资风险及策略分析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图表：2021-2026年辽宁省物联网市场规模统计情况</w:t>
      </w:r>
    </w:p>
    <w:p>
      <w:pPr>
        <w:spacing w:before="75" w:after="0"/>
      </w:pPr>
      <w:r>
        <w:rPr/>
        <w:t xml:space="preserve">图表：中国感知城市群分布特征</w:t>
      </w:r>
    </w:p>
    <w:p>
      <w:pPr>
        <w:spacing w:before="75" w:after="0"/>
      </w:pPr>
      <w:r>
        <w:rPr/>
        <w:t xml:space="preserve">图表：辽宁省智慧城市结构分析</w:t>
      </w:r>
    </w:p>
    <w:p>
      <w:pPr>
        <w:spacing w:before="75" w:after="0"/>
      </w:pPr>
      <w:r>
        <w:rPr/>
        <w:t xml:space="preserve">图表：2021-2026年辽宁省移动互联网用户数变化趋势图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图表：2021-2026辽宁省城市信息化建设投资变化趋势图</w:t>
      </w:r>
    </w:p>
    <w:p>
      <w:pPr>
        <w:spacing w:before="75" w:after="0"/>
      </w:pPr>
      <w:r>
        <w:rPr/>
        <w:t xml:space="preserve">图表：辽宁省政务外网总体建设框架</w:t>
      </w:r>
    </w:p>
    <w:p>
      <w:pPr>
        <w:spacing w:before="75" w:after="0"/>
      </w:pPr>
      <w:r>
        <w:rPr/>
        <w:t xml:space="preserve">图表：2021-2026年辽宁省电子政务市场规模统计分析</w:t>
      </w:r>
    </w:p>
    <w:p>
      <w:pPr>
        <w:spacing w:before="75" w:after="0"/>
      </w:pPr>
      <w:r>
        <w:rPr/>
        <w:t xml:space="preserve">图表：2021-2026年辽宁省智能交通信息化投资规模统计情况</w:t>
      </w:r>
    </w:p>
    <w:p>
      <w:pPr>
        <w:spacing w:before="75" w:after="0"/>
      </w:pPr>
      <w:r>
        <w:rPr/>
        <w:t xml:space="preserve">图表：2026-2031年辽宁省城市轨道交通信息化投资规模情况</w:t>
      </w:r>
    </w:p>
    <w:p>
      <w:pPr>
        <w:spacing w:before="75" w:after="0"/>
      </w:pPr>
      <w:r>
        <w:rPr/>
        <w:t xml:space="preserve">图表：2026-2031年辽宁省医疗信息化产业投资规模变化分析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2026-2031年中国辽宁省智慧城市建设市场调研及投资前景预测报告</dc:title>
  <dc:description>2026-2031年中国辽宁省智慧城市建设市场调研及投资前景预测报告</dc:description>
  <dc:subject>2026-2031年中国辽宁省智慧城市建设市场调研及投资前景预测报告</dc:subject>
  <cp:keywords>研究报告</cp:keywords>
  <cp:category>研究报告</cp:category>
  <cp:lastModifiedBy>北京中道泰和信息咨询有限公司</cp:lastModifiedBy>
  <dcterms:created xsi:type="dcterms:W3CDTF">2026-03-25T19:31:22+08:00</dcterms:created>
  <dcterms:modified xsi:type="dcterms:W3CDTF">2026-03-25T19:31:22+08:00</dcterms:modified>
</cp:coreProperties>
</file>

<file path=docProps/custom.xml><?xml version="1.0" encoding="utf-8"?>
<Properties xmlns="http://schemas.openxmlformats.org/officeDocument/2006/custom-properties" xmlns:vt="http://schemas.openxmlformats.org/officeDocument/2006/docPropsVTypes"/>
</file>