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2024-2029年中国服装行业O2O市场调研及投资前景预测报告</w:t>
      </w:r>
    </w:p>
    <w:p>
      <w:pPr>
        <w:spacing w:after="150"/>
      </w:pPr>
      <w:r>
        <w:rPr>
          <w:b w:val="1"/>
          <w:bCs w:val="1"/>
        </w:rPr>
        <w:t xml:space="preserve">报告简介</w:t>
      </w:r>
    </w:p>
    <w:p>
      <w:pPr>
        <w:spacing w:after="150"/>
      </w:pPr>
      <w:r>
        <w:rPr/>
        <w:t xml:space="preserve">近年，O2O来势依然更加凶猛，它对传统产业的渗透、改变乃至颠覆超乎了所有人的想象。服装产业，这个网购中最大的品类，也正在被O2O改变着发展的态势。越来越多的传统服装品牌，开始试水O2O模式。O2O正在改变整个服装服装行业的发展态势，越来越多的优质传统服装品牌已经在O2O方向上有了实质性推进，如大家耳熟能详的快时尚品牌优衣库、奢侈品牌Burberry以及知名服装商银泰百货等，均可谓是线上线下互动销售的典范品牌。传统服装行业的O2O实践拥有共同特点，即是从线下到线上的推进，线上渠道作为实体渠道的扩张和补充。</w:t>
      </w:r>
    </w:p>
    <w:p>
      <w:pPr>
        <w:spacing w:after="150"/>
      </w:pPr>
      <w:r>
        <w:rPr/>
        <w:t xml:space="preserve">随着互联网+的兴起，服装行业瞬间引爆用户线上消费需求，短短几年时间，服装电商平台高速增长，行业规模迅速膨胀。但这一火爆的背后，却是线下服装实体店的举步维艰。甚至有经济学家预言五年之内线下鞋店和服装店会消失50%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O2O服装行业及各子行业的发展状况、上下游行业发展状况、市场供需形势、新产品与技术等进行了分析，并重点分析了我国O2O服装行业发展状况和特点，以及中国O2O服装行业将面临的挑战、企业的发展策略等。报告还对O2O服装行业发展态势作了详细分析，并对O2O服装行业进行了趋向研判，是O2O服装经营企业，科研、投资机构等单位准确了解目前O2O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中国服装行业概况</w:t>
      </w:r>
    </w:p>
    <w:p>
      <w:pPr>
        <w:spacing w:after="150"/>
      </w:pPr>
      <w:r>
        <w:rPr/>
        <w:t xml:space="preserve">第一节 传统服装行业的现状</w:t>
      </w:r>
    </w:p>
    <w:p>
      <w:pPr>
        <w:spacing w:after="150"/>
      </w:pPr>
      <w:r>
        <w:rPr/>
        <w:t xml:space="preserve">一、我国传统服装行业发展分析</w:t>
      </w:r>
    </w:p>
    <w:p>
      <w:pPr>
        <w:spacing w:after="150"/>
      </w:pPr>
      <w:r>
        <w:rPr/>
        <w:t xml:space="preserve">二、2019-2023年我国传统服装行业规模分析</w:t>
      </w:r>
    </w:p>
    <w:p>
      <w:pPr>
        <w:spacing w:after="150"/>
      </w:pPr>
      <w:r>
        <w:rPr/>
        <w:t xml:space="preserve">三、传统服装行业面临的挑战</w:t>
      </w:r>
    </w:p>
    <w:p>
      <w:pPr>
        <w:spacing w:after="150"/>
      </w:pPr>
      <w:r>
        <w:rPr/>
        <w:t xml:space="preserve">四、传统服装行业的发展趋势</w:t>
      </w:r>
    </w:p>
    <w:p>
      <w:pPr>
        <w:spacing w:after="150"/>
      </w:pPr>
      <w:r>
        <w:rPr/>
        <w:t xml:space="preserve">第二节 电商服装的发展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四、我国互联网电子商务发展过程中的困难</w:t>
      </w:r>
    </w:p>
    <w:p>
      <w:pPr>
        <w:spacing w:after="150"/>
      </w:pPr>
      <w:r>
        <w:rPr/>
        <w:t xml:space="preserve">第三节 O2O模式发展</w:t>
      </w:r>
    </w:p>
    <w:p>
      <w:pPr>
        <w:spacing w:after="150"/>
      </w:pPr>
      <w:r>
        <w:rPr/>
        <w:t xml:space="preserve">一、O2O定义</w:t>
      </w:r>
    </w:p>
    <w:p>
      <w:pPr>
        <w:spacing w:after="150"/>
      </w:pPr>
      <w:r>
        <w:rPr/>
        <w:t xml:space="preserve">二、O2O面临的商机</w:t>
      </w:r>
    </w:p>
    <w:p>
      <w:pPr>
        <w:spacing w:after="150"/>
      </w:pPr>
      <w:r>
        <w:rPr/>
        <w:t xml:space="preserve">三、O2O需求市场</w:t>
      </w:r>
    </w:p>
    <w:p>
      <w:pPr>
        <w:spacing w:after="150"/>
      </w:pPr>
      <w:r>
        <w:rPr/>
        <w:t xml:space="preserve">四、O2O模式发展面临的风险</w:t>
      </w:r>
    </w:p>
    <w:p>
      <w:pPr>
        <w:spacing w:after="150"/>
      </w:pPr>
      <w:r>
        <w:rPr>
          <w:b w:val="1"/>
          <w:bCs w:val="1"/>
        </w:rPr>
        <w:t xml:space="preserve">第二章 中国传统服装业概况</w:t>
      </w:r>
    </w:p>
    <w:p>
      <w:pPr>
        <w:spacing w:after="150"/>
      </w:pPr>
      <w:r>
        <w:rPr/>
        <w:t xml:space="preserve">第一节 2019-2023年传统服装行业态发展现状</w:t>
      </w:r>
    </w:p>
    <w:p>
      <w:pPr>
        <w:spacing w:after="150"/>
      </w:pPr>
      <w:r>
        <w:rPr/>
        <w:t xml:space="preserve">一、百货服装发展现状</w:t>
      </w:r>
    </w:p>
    <w:p>
      <w:pPr>
        <w:spacing w:after="150"/>
      </w:pPr>
      <w:r>
        <w:rPr/>
        <w:t xml:space="preserve">二、专卖店服装发展现状</w:t>
      </w:r>
    </w:p>
    <w:p>
      <w:pPr>
        <w:spacing w:after="150"/>
      </w:pPr>
      <w:r>
        <w:rPr/>
        <w:t xml:space="preserve">三、购物中心服装发展现状</w:t>
      </w:r>
    </w:p>
    <w:p>
      <w:pPr>
        <w:spacing w:after="150"/>
      </w:pPr>
      <w:r>
        <w:rPr/>
        <w:t xml:space="preserve">第二节 2019-2023年传统服装行业经营情况分析</w:t>
      </w:r>
    </w:p>
    <w:p>
      <w:pPr>
        <w:spacing w:after="150"/>
      </w:pPr>
      <w:r>
        <w:rPr/>
        <w:t xml:space="preserve">一、传统服装行业市场规模</w:t>
      </w:r>
    </w:p>
    <w:p>
      <w:pPr>
        <w:spacing w:after="150"/>
      </w:pPr>
      <w:r>
        <w:rPr/>
        <w:t xml:space="preserve">二、传统服装行业营业利润</w:t>
      </w:r>
    </w:p>
    <w:p>
      <w:pPr>
        <w:spacing w:after="150"/>
      </w:pPr>
      <w:r>
        <w:rPr/>
        <w:t xml:space="preserve">三、传统服装业毛利率水平</w:t>
      </w:r>
    </w:p>
    <w:p>
      <w:pPr>
        <w:spacing w:after="150"/>
      </w:pPr>
      <w:r>
        <w:rPr/>
        <w:t xml:space="preserve">四、传统服装业净利润率</w:t>
      </w:r>
    </w:p>
    <w:p>
      <w:pPr>
        <w:spacing w:after="150"/>
      </w:pPr>
      <w:r>
        <w:rPr/>
        <w:t xml:space="preserve">第三节 当前实体服装遭遇的发展困境</w:t>
      </w:r>
    </w:p>
    <w:p>
      <w:pPr>
        <w:spacing w:after="150"/>
      </w:pPr>
      <w:r>
        <w:rPr/>
        <w:t xml:space="preserve">一、消费疲软发展速度下滑</w:t>
      </w:r>
    </w:p>
    <w:p>
      <w:pPr>
        <w:spacing w:after="150"/>
      </w:pPr>
      <w:r>
        <w:rPr/>
        <w:t xml:space="preserve">二、电商崛起强烈冲击传统服装</w:t>
      </w:r>
    </w:p>
    <w:p>
      <w:pPr>
        <w:spacing w:after="150"/>
      </w:pPr>
      <w:r>
        <w:rPr/>
        <w:t xml:space="preserve">三、经营成本高涨盈利能力下行</w:t>
      </w:r>
    </w:p>
    <w:p>
      <w:pPr>
        <w:spacing w:after="150"/>
      </w:pPr>
      <w:r>
        <w:rPr/>
        <w:t xml:space="preserve">四、新业态兴起竞争升级</w:t>
      </w:r>
    </w:p>
    <w:p>
      <w:pPr>
        <w:spacing w:after="150"/>
      </w:pPr>
      <w:r>
        <w:rPr/>
        <w:t xml:space="preserve">第四节 传统服装企业深陷关店潮</w:t>
      </w:r>
    </w:p>
    <w:p>
      <w:pPr>
        <w:spacing w:after="150"/>
      </w:pPr>
      <w:r>
        <w:rPr/>
        <w:t xml:space="preserve">一、服装企业关店数量分析</w:t>
      </w:r>
    </w:p>
    <w:p>
      <w:pPr>
        <w:spacing w:after="150"/>
      </w:pPr>
      <w:r>
        <w:rPr/>
        <w:t xml:space="preserve">二、不同业态服装企业关店分析</w:t>
      </w:r>
    </w:p>
    <w:p>
      <w:pPr>
        <w:spacing w:after="150"/>
      </w:pPr>
      <w:r>
        <w:rPr/>
        <w:t xml:space="preserve">三、外资服装企业关闭分析</w:t>
      </w:r>
    </w:p>
    <w:p>
      <w:pPr>
        <w:spacing w:after="150"/>
      </w:pPr>
      <w:r>
        <w:rPr/>
        <w:t xml:space="preserve">四、服装企业新建门店速度放缓</w:t>
      </w:r>
    </w:p>
    <w:p>
      <w:pPr>
        <w:spacing w:after="150"/>
      </w:pPr>
      <w:r>
        <w:rPr/>
        <w:t xml:space="preserve">第五节 服装企业上市公司经营状况</w:t>
      </w:r>
    </w:p>
    <w:p>
      <w:pPr>
        <w:spacing w:after="150"/>
      </w:pPr>
      <w:r>
        <w:rPr/>
        <w:t xml:space="preserve">一、服装业上市公司收入及盈利情况</w:t>
      </w:r>
    </w:p>
    <w:p>
      <w:pPr>
        <w:spacing w:after="150"/>
      </w:pPr>
      <w:r>
        <w:rPr/>
        <w:t xml:space="preserve">二、服装业上市公司经营发展分析</w:t>
      </w:r>
    </w:p>
    <w:p>
      <w:pPr>
        <w:spacing w:after="150"/>
      </w:pPr>
      <w:r>
        <w:rPr/>
        <w:t xml:space="preserve">三、服装业上市公司转型升级方向</w:t>
      </w:r>
    </w:p>
    <w:p>
      <w:pPr>
        <w:spacing w:after="150"/>
      </w:pPr>
      <w:r>
        <w:rPr>
          <w:b w:val="1"/>
          <w:bCs w:val="1"/>
        </w:rPr>
        <w:t xml:space="preserve">第三章 中国电子商务服装业的发展</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t xml:space="preserve">第三节 服装行业电子商务平台发展状况</w:t>
      </w:r>
    </w:p>
    <w:p>
      <w:pPr>
        <w:spacing w:after="150"/>
      </w:pPr>
      <w:r>
        <w:rPr/>
        <w:t xml:space="preserve">一、2019-2023年电子商务服装行业市场规模分析</w:t>
      </w:r>
    </w:p>
    <w:p>
      <w:pPr>
        <w:spacing w:after="150"/>
      </w:pPr>
      <w:r>
        <w:rPr/>
        <w:t xml:space="preserve">二、2019-2023年电子商务服装行业发展现状分析</w:t>
      </w:r>
    </w:p>
    <w:p>
      <w:pPr>
        <w:spacing w:after="150"/>
      </w:pPr>
      <w:r>
        <w:rPr/>
        <w:t xml:space="preserve">三、2019-2023年电子商务服装行业发展趋势分析</w:t>
      </w:r>
    </w:p>
    <w:p>
      <w:pPr>
        <w:spacing w:after="150"/>
      </w:pPr>
      <w:r>
        <w:rPr>
          <w:b w:val="1"/>
          <w:bCs w:val="1"/>
        </w:rPr>
        <w:t xml:space="preserve">第二部分 行业深度分析</w:t>
      </w:r>
    </w:p>
    <w:p>
      <w:pPr>
        <w:spacing w:after="150"/>
      </w:pPr>
      <w:r>
        <w:rPr>
          <w:b w:val="1"/>
          <w:bCs w:val="1"/>
        </w:rPr>
        <w:t xml:space="preserve">第四章 互联网与传统服装业的冲突与挑战</w:t>
      </w:r>
    </w:p>
    <w:p>
      <w:pPr>
        <w:spacing w:after="150"/>
      </w:pPr>
      <w:r>
        <w:rPr/>
        <w:t xml:space="preserve">第一节 互联网给服装业带来了什么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我国网络购物市场的高速增长</w:t>
      </w:r>
    </w:p>
    <w:p>
      <w:pPr>
        <w:spacing w:after="150"/>
      </w:pPr>
      <w:r>
        <w:rPr/>
        <w:t xml:space="preserve">一、2019-2023年网络服装购物市场的交易规模</w:t>
      </w:r>
    </w:p>
    <w:p>
      <w:pPr>
        <w:spacing w:after="150"/>
      </w:pPr>
      <w:r>
        <w:rPr/>
        <w:t xml:space="preserve">二、2019-2023年网络服装购物市场的发展现状</w:t>
      </w:r>
    </w:p>
    <w:p>
      <w:pPr>
        <w:spacing w:after="150"/>
      </w:pPr>
      <w:r>
        <w:rPr/>
        <w:t xml:space="preserve">三、2019-2023年网络服装购物市场的发展潜力</w:t>
      </w:r>
    </w:p>
    <w:p>
      <w:pPr>
        <w:spacing w:after="150"/>
      </w:pPr>
      <w:r>
        <w:rPr/>
        <w:t xml:space="preserve">第三节 互联网对传统服装业的影响</w:t>
      </w:r>
    </w:p>
    <w:p>
      <w:pPr>
        <w:spacing w:after="150"/>
      </w:pPr>
      <w:r>
        <w:rPr/>
        <w:t xml:space="preserve">一、互联网对传统服装业的冲击</w:t>
      </w:r>
    </w:p>
    <w:p>
      <w:pPr>
        <w:spacing w:after="150"/>
      </w:pPr>
      <w:r>
        <w:rPr/>
        <w:t xml:space="preserve">二、互联网颠覆传统服装的经营模式</w:t>
      </w:r>
    </w:p>
    <w:p>
      <w:pPr>
        <w:spacing w:after="150"/>
      </w:pPr>
      <w:r>
        <w:rPr/>
        <w:t xml:space="preserve">三、传统服装业面临的转型</w:t>
      </w:r>
    </w:p>
    <w:p>
      <w:pPr>
        <w:spacing w:after="150"/>
      </w:pPr>
      <w:r>
        <w:rPr/>
        <w:t xml:space="preserve">四、传统服装企业如何适应互联网的发展</w:t>
      </w:r>
    </w:p>
    <w:p>
      <w:pPr>
        <w:spacing w:after="150"/>
      </w:pPr>
      <w:r>
        <w:rPr/>
        <w:t xml:space="preserve">五、传统服装业抓住互联网的发展机遇</w:t>
      </w:r>
    </w:p>
    <w:p>
      <w:pPr>
        <w:spacing w:after="150"/>
      </w:pPr>
      <w:r>
        <w:rPr>
          <w:b w:val="1"/>
          <w:bCs w:val="1"/>
        </w:rPr>
        <w:t xml:space="preserve">第五章 服装行业O2O市场概况</w:t>
      </w:r>
    </w:p>
    <w:p>
      <w:pPr>
        <w:spacing w:after="150"/>
      </w:pPr>
      <w:r>
        <w:rPr/>
        <w:t xml:space="preserve">第一节 服装业O2O发展分析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O2O助力传统服装业</w:t>
      </w:r>
    </w:p>
    <w:p>
      <w:pPr>
        <w:spacing w:after="150"/>
      </w:pPr>
      <w:r>
        <w:rPr/>
        <w:t xml:space="preserve">一、O2O解决传统服装的瓶颈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一、O2O结合电子商务与传统服装</w:t>
      </w:r>
    </w:p>
    <w:p>
      <w:pPr>
        <w:spacing w:after="150"/>
      </w:pPr>
      <w:r>
        <w:rPr/>
        <w:t xml:space="preserve">二、电子商务如何正确运用O2O</w:t>
      </w:r>
    </w:p>
    <w:p>
      <w:pPr>
        <w:spacing w:after="150"/>
      </w:pPr>
      <w:r>
        <w:rPr>
          <w:b w:val="1"/>
          <w:bCs w:val="1"/>
        </w:rPr>
        <w:t xml:space="preserve">第六章 国外服装行业O2O发展分析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b w:val="1"/>
          <w:bCs w:val="1"/>
        </w:rPr>
        <w:t xml:space="preserve">第三部分 竞争格局分析</w:t>
      </w:r>
    </w:p>
    <w:p>
      <w:pPr>
        <w:spacing w:after="150"/>
      </w:pPr>
      <w:r>
        <w:rPr>
          <w:b w:val="1"/>
          <w:bCs w:val="1"/>
        </w:rPr>
        <w:t xml:space="preserve">第七章 服装企业移动端及主流电商平台合作分析</w:t>
      </w:r>
    </w:p>
    <w:p>
      <w:pPr>
        <w:spacing w:after="150"/>
      </w:pPr>
      <w:r>
        <w:rPr/>
        <w:t xml:space="preserve">第一节 服装企业O2O平台接入分析</w:t>
      </w:r>
    </w:p>
    <w:p>
      <w:pPr>
        <w:spacing w:after="150"/>
      </w:pPr>
      <w:r>
        <w:rPr/>
        <w:t xml:space="preserve">一、服装企业接入微信O2O的切入点</w:t>
      </w:r>
    </w:p>
    <w:p>
      <w:pPr>
        <w:spacing w:after="150"/>
      </w:pPr>
      <w:r>
        <w:rPr/>
        <w:t xml:space="preserve">二、服装企业接入微信微店的切入点</w:t>
      </w:r>
    </w:p>
    <w:p>
      <w:pPr>
        <w:spacing w:after="150"/>
      </w:pPr>
      <w:r>
        <w:rPr/>
        <w:t xml:space="preserve">三、服装企业接入微信天猫的切入点</w:t>
      </w:r>
    </w:p>
    <w:p>
      <w:pPr>
        <w:spacing w:after="150"/>
      </w:pPr>
      <w:r>
        <w:rPr/>
        <w:t xml:space="preserve">第二节 服装行业O2O平台发展分析</w:t>
      </w:r>
    </w:p>
    <w:p>
      <w:pPr>
        <w:spacing w:after="150"/>
      </w:pPr>
      <w:r>
        <w:rPr/>
        <w:t xml:space="preserve">一、服装行业微信平台O2O发展分析</w:t>
      </w:r>
    </w:p>
    <w:p>
      <w:pPr>
        <w:spacing w:after="150"/>
      </w:pPr>
      <w:r>
        <w:rPr/>
        <w:t xml:space="preserve">二、服装行业微店平台O2O发展分析</w:t>
      </w:r>
    </w:p>
    <w:p>
      <w:pPr>
        <w:spacing w:after="150"/>
      </w:pPr>
      <w:r>
        <w:rPr/>
        <w:t xml:space="preserve">三、服装行业天猫平台O2O发展分析</w:t>
      </w:r>
    </w:p>
    <w:p>
      <w:pPr>
        <w:spacing w:after="150"/>
      </w:pPr>
      <w:r>
        <w:rPr>
          <w:b w:val="1"/>
          <w:bCs w:val="1"/>
        </w:rPr>
        <w:t xml:space="preserve">第八章 国内服装品牌企业O2O发展分析</w:t>
      </w:r>
    </w:p>
    <w:p>
      <w:pPr>
        <w:spacing w:after="150"/>
      </w:pPr>
      <w:r>
        <w:rPr/>
        <w:t xml:space="preserve">第一节 歌莉娅</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第二节 绫致</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第三节 美邦服饰</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第四节 欧时力</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第五节 卡丹路</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第六节 七匹狼</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第七节 拉夏贝尔</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第八节 雅戈尔</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第九节 金羽杰</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第十节 九牧王</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b w:val="1"/>
          <w:bCs w:val="1"/>
        </w:rPr>
        <w:t xml:space="preserve">第四部分 行业前景展望</w:t>
      </w:r>
    </w:p>
    <w:p>
      <w:pPr>
        <w:spacing w:after="150"/>
      </w:pPr>
      <w:r>
        <w:rPr>
          <w:b w:val="1"/>
          <w:bCs w:val="1"/>
        </w:rPr>
        <w:t xml:space="preserve">第九章 2024-2029年服装行业发展趋势前瞻与前影预测</w:t>
      </w:r>
    </w:p>
    <w:p>
      <w:pPr>
        <w:spacing w:after="150"/>
      </w:pPr>
      <w:r>
        <w:rPr/>
        <w:t xml:space="preserve">第一节 服装行业发展环境分析</w:t>
      </w:r>
    </w:p>
    <w:p>
      <w:pPr>
        <w:spacing w:after="150"/>
      </w:pPr>
      <w:r>
        <w:rPr/>
        <w:t xml:space="preserve">一、国内经济发展环境分析</w:t>
      </w:r>
    </w:p>
    <w:p>
      <w:pPr>
        <w:spacing w:after="150"/>
      </w:pPr>
      <w:r>
        <w:rPr/>
        <w:t xml:space="preserve">二、服装行业消费环境分析</w:t>
      </w:r>
    </w:p>
    <w:p>
      <w:pPr>
        <w:spacing w:after="150"/>
      </w:pPr>
      <w:r>
        <w:rPr/>
        <w:t xml:space="preserve">三、服装行业机会与挑战总结</w:t>
      </w:r>
    </w:p>
    <w:p>
      <w:pPr>
        <w:spacing w:after="150"/>
      </w:pPr>
      <w:r>
        <w:rPr/>
        <w:t xml:space="preserve">第二节 2024-2029年O2O服装行业前景分析</w:t>
      </w:r>
    </w:p>
    <w:p>
      <w:pPr>
        <w:spacing w:after="150"/>
      </w:pPr>
      <w:r>
        <w:rPr/>
        <w:t xml:space="preserve">一、2024-2029年传统服装行业规模预测</w:t>
      </w:r>
    </w:p>
    <w:p>
      <w:pPr>
        <w:spacing w:after="150"/>
      </w:pPr>
      <w:r>
        <w:rPr/>
        <w:t xml:space="preserve">二、2024-2029年电子商务服装业规模预测</w:t>
      </w:r>
    </w:p>
    <w:p>
      <w:pPr>
        <w:spacing w:after="150"/>
      </w:pPr>
      <w:r>
        <w:rPr/>
        <w:t xml:space="preserve">三、2024-2029年O2O服装行业规模预测</w:t>
      </w:r>
    </w:p>
    <w:p>
      <w:pPr>
        <w:spacing w:after="150"/>
      </w:pPr>
      <w:r>
        <w:rPr/>
        <w:t xml:space="preserve">第三节 O2O服装发展趋势分析</w:t>
      </w:r>
    </w:p>
    <w:p>
      <w:pPr>
        <w:spacing w:after="150"/>
      </w:pPr>
      <w:r>
        <w:rPr/>
        <w:t xml:space="preserve">一、女装O2O发展趋势</w:t>
      </w:r>
    </w:p>
    <w:p>
      <w:pPr>
        <w:spacing w:after="150"/>
      </w:pPr>
      <w:r>
        <w:rPr/>
        <w:t xml:space="preserve">二、男装O2O发展趋势</w:t>
      </w:r>
    </w:p>
    <w:p>
      <w:pPr>
        <w:spacing w:after="150"/>
      </w:pPr>
      <w:r>
        <w:rPr/>
        <w:t xml:space="preserve">三、童装O2O发展趋势</w:t>
      </w:r>
    </w:p>
    <w:p>
      <w:pPr>
        <w:spacing w:after="150"/>
      </w:pPr>
      <w:r>
        <w:rPr>
          <w:b w:val="1"/>
          <w:bCs w:val="1"/>
        </w:rPr>
        <w:t xml:space="preserve">第十章 互联网环境下服装行业的整合与变革</w:t>
      </w:r>
    </w:p>
    <w:p>
      <w:pPr>
        <w:spacing w:after="150"/>
      </w:pPr>
      <w:r>
        <w:rPr/>
        <w:t xml:space="preserve">第一节 服装企业的用户思维</w:t>
      </w:r>
    </w:p>
    <w:p>
      <w:pPr>
        <w:spacing w:after="150"/>
      </w:pPr>
      <w:r>
        <w:rPr/>
        <w:t xml:space="preserve">一、服装企业如何与用户连接</w:t>
      </w:r>
    </w:p>
    <w:p>
      <w:pPr>
        <w:spacing w:after="150"/>
      </w:pPr>
      <w:r>
        <w:rPr/>
        <w:t xml:space="preserve">二、服装企业提升用户参与感</w:t>
      </w:r>
    </w:p>
    <w:p>
      <w:pPr>
        <w:spacing w:after="150"/>
      </w:pPr>
      <w:r>
        <w:rPr/>
        <w:t xml:space="preserve">第二节 服装行业如何运用好粉丝经济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服装企业如何实现数据化运营和管理</w:t>
      </w:r>
    </w:p>
    <w:p>
      <w:pPr>
        <w:spacing w:after="150"/>
      </w:pPr>
      <w:r>
        <w:rPr/>
        <w:t xml:space="preserve">一、大数据对服装行业的商业价值</w:t>
      </w:r>
    </w:p>
    <w:p>
      <w:pPr>
        <w:spacing w:after="150"/>
      </w:pPr>
      <w:r>
        <w:rPr/>
        <w:t xml:space="preserve">二、全渠道服装大数据分析</w:t>
      </w:r>
    </w:p>
    <w:p>
      <w:pPr>
        <w:spacing w:after="150"/>
      </w:pPr>
      <w:r>
        <w:rPr/>
        <w:t xml:space="preserve">三、服装企业与大数据对接的方式</w:t>
      </w:r>
    </w:p>
    <w:p>
      <w:pPr>
        <w:spacing w:after="150"/>
      </w:pPr>
      <w:r>
        <w:rPr/>
        <w:t xml:space="preserve">四、服装企业大数据应用及效果</w:t>
      </w:r>
    </w:p>
    <w:p>
      <w:pPr>
        <w:spacing w:after="150"/>
      </w:pPr>
      <w:r>
        <w:rPr/>
        <w:t xml:space="preserve">五、服装企业如何建立大数据运营体系</w:t>
      </w:r>
    </w:p>
    <w:p>
      <w:pPr>
        <w:spacing w:after="150"/>
      </w:pPr>
      <w:r>
        <w:rPr>
          <w:b w:val="1"/>
          <w:bCs w:val="1"/>
        </w:rPr>
        <w:t xml:space="preserve">第五部分 发展战略研究</w:t>
      </w:r>
    </w:p>
    <w:p>
      <w:pPr>
        <w:spacing w:after="150"/>
      </w:pPr>
      <w:r>
        <w:rPr>
          <w:b w:val="1"/>
          <w:bCs w:val="1"/>
        </w:rPr>
        <w:t xml:space="preserve">第十一章 O2O服装行业发展战略分析</w:t>
      </w:r>
    </w:p>
    <w:p>
      <w:pPr>
        <w:spacing w:after="150"/>
      </w:pPr>
      <w:r>
        <w:rPr/>
        <w:t xml:space="preserve">第一节 服装行业市场消费分析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O2O服装行业营销战略分析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图表：2019-2023年服装行业规模分析</w:t>
      </w:r>
    </w:p>
    <w:p>
      <w:pPr>
        <w:spacing w:after="150"/>
      </w:pPr>
      <w:r>
        <w:rPr/>
        <w:t xml:space="preserve">图表：2019-2023年电子商务规模分析</w:t>
      </w:r>
    </w:p>
    <w:p>
      <w:pPr>
        <w:spacing w:after="150"/>
      </w:pPr>
      <w:r>
        <w:rPr/>
        <w:t xml:space="preserve">图表：2019-2023年传统服装行业规模分析</w:t>
      </w:r>
    </w:p>
    <w:p>
      <w:pPr>
        <w:spacing w:after="150"/>
      </w:pPr>
      <w:r>
        <w:rPr/>
        <w:t xml:space="preserve">图表：2019-2023年传统服装行业营业利润分析</w:t>
      </w:r>
    </w:p>
    <w:p>
      <w:pPr>
        <w:spacing w:after="150"/>
      </w:pPr>
      <w:r>
        <w:rPr/>
        <w:t xml:space="preserve">图表：2019-2023年传统服装行业毛利润分析</w:t>
      </w:r>
    </w:p>
    <w:p>
      <w:pPr>
        <w:spacing w:after="150"/>
      </w:pPr>
      <w:r>
        <w:rPr/>
        <w:t xml:space="preserve">图表：2019-2023年传统服装行业净利润分析</w:t>
      </w:r>
    </w:p>
    <w:p>
      <w:pPr>
        <w:spacing w:after="150"/>
      </w:pPr>
      <w:r>
        <w:rPr/>
        <w:t xml:space="preserve">图表：2019-2023年金融行业销售收入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图表：2019-2023年O2O服装行业规模分析</w:t>
      </w:r>
    </w:p>
    <w:p>
      <w:pPr>
        <w:spacing w:after="150"/>
      </w:pPr>
      <w:r>
        <w:rPr/>
        <w:t xml:space="preserve">图表：服装业上市公司收入及盈利情况</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图表：2019-2023年金羽杰O2O市场规模分析</w:t>
      </w:r>
    </w:p>
    <w:p>
      <w:pPr>
        <w:spacing w:after="150"/>
      </w:pPr>
      <w:r>
        <w:rPr/>
        <w:t xml:space="preserve">图表：2019-2023年拉夏贝尔O2O市场规模分析</w:t>
      </w:r>
    </w:p>
    <w:p>
      <w:pPr>
        <w:spacing w:after="150"/>
      </w:pPr>
      <w:r>
        <w:rPr/>
        <w:t xml:space="preserve">图表：2019-2023年七匹狼O2O市场规模分析</w:t>
      </w:r>
    </w:p>
    <w:p>
      <w:pPr>
        <w:spacing w:after="150"/>
      </w:pPr>
      <w:r>
        <w:rPr/>
        <w:t xml:space="preserve">图表：2024-2029年电子商务服装业规模预测</w:t>
      </w:r>
    </w:p>
    <w:p>
      <w:pPr>
        <w:spacing w:after="150"/>
      </w:pPr>
      <w:r>
        <w:rPr/>
        <w:t xml:space="preserve">图表：2024-2029年O2O服装行业规模预测</w:t>
      </w:r>
    </w:p>
    <w:p>
      <w:pPr>
        <w:spacing w:after="150"/>
      </w:pPr>
      <w:r>
        <w:rPr/>
        <w:t xml:space="preserve">图表：2024-2029年国 内O2O服装行业市场规模预测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2024-2029年中国服装行业O2O市场调研及投资前景预测报告</dc:title>
  <dc:description>2024-2029年中国服装行业O2O市场调研及投资前景预测报告</dc:description>
  <dc:subject>2024-2029年中国服装行业O2O市场调研及投资前景预测报告</dc:subject>
  <cp:keywords>研究报告</cp:keywords>
  <cp:category>研究报告</cp:category>
  <cp:lastModifiedBy>北京中道泰和信息咨询有限公司</cp:lastModifiedBy>
  <dcterms:created xsi:type="dcterms:W3CDTF">2024-01-24T12:04:59+08:00</dcterms:created>
  <dcterms:modified xsi:type="dcterms:W3CDTF">2024-01-24T12:04:59+08:00</dcterms:modified>
</cp:coreProperties>
</file>

<file path=docProps/custom.xml><?xml version="1.0" encoding="utf-8"?>
<Properties xmlns="http://schemas.openxmlformats.org/officeDocument/2006/custom-properties" xmlns:vt="http://schemas.openxmlformats.org/officeDocument/2006/docPropsVTypes"/>
</file>