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2026-2031年中国童装行业竞争格局与投资价值研究咨询报告</w:t>
      </w:r>
    </w:p>
    <w:p>
      <w:pPr>
        <w:spacing w:after="150"/>
      </w:pPr>
      <w:r>
        <w:rPr>
          <w:b w:val="1"/>
          <w:bCs w:val="1"/>
        </w:rPr>
        <w:t xml:space="preserve">报告简介</w:t>
      </w:r>
    </w:p>
    <w:p>
      <w:pPr>
        <w:spacing w:after="150"/>
      </w:pPr>
      <w:r>
        <w:rPr/>
        <w:t xml:space="preserve">随着新一代父母陆续成为生育主力军，我国的婴童消费市场将引来新一轮消费升级。能够提供高品质产品和高附加值服务的婴童品牌将在这一轮消费升级中实现高于行业平均的增速，扩大市场份额。</w:t>
      </w:r>
    </w:p>
    <w:p>
      <w:pPr>
        <w:spacing w:after="150"/>
      </w:pPr>
      <w:r>
        <w:rPr/>
        <w:t xml:space="preserve">目前我国童装业拥有千亿元的市场规模，拥有织里、泉州、佛山、石狮等一批产业集群，拥有一批较为成熟的市场品牌，一批极具发展潜力的童装企业。而高速增长的童装市场引来了众多竞争者，国内外的各大奢侈品牌、运动品牌、快时尚服装品牌、网络服装品牌都争先分食童装这一块蛋糕。</w:t>
      </w:r>
    </w:p>
    <w:p>
      <w:pPr>
        <w:spacing w:after="150"/>
      </w:pPr>
      <w:r>
        <w:rPr/>
        <w:t xml:space="preserve">在国内二胎政策实施背景下，国内二胎生育率出现明显上升态势，且80后、90后父母优生优育观念更强，叠加全国居民人均收入水平的不断上升，中国儿童人均童装消费水平持续提升;2019我国儿童人均童装消费达到了1018元，2014-2019年CAGR达12.6%，增长速度较快。可见中国童装市场规模增长的主要驱动力来自于儿童人均童装消费支出的增加。2019年中国童装市场规模达2391.5亿元，2014-2019年 CAGR达13.5%。在优生优育理念的不断普及和强化的背景下，中国儿童人均童装消费支出将会持续上升，为童装行业市场规模继续扩大提供支撑。预计未来几年中国童装市场规模将以12.1%的CAGR快速增长，并且在2024年市场规模有望突破4000亿元。中国完善的服装供应链和强大的服装生产能力使得我国的童装生产能力位居全球前列，根据企查猫查询的数据显示，截至2020年11月4日，我国注册资本在500万元以上的具有一定规模的童装生产企业共有2241家，其中2020年新成立的企业有207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的行业现状、市场各类经营指标的情况、重点企业状况、区域市场发展情况等内容进行详细的阐述和深入的分析，着重对童装业务的发展进行详尽深入的分析，并根据童装行业的政策经济发展环境对童装行业潜在的风险和防范建议进行分析。最后提出研究者对童装行业的研究观点，以供投资决策者参考。</w:t>
      </w:r>
    </w:p>
    <w:p>
      <w:pPr>
        <w:spacing w:after="150"/>
      </w:pPr>
      <w:r>
        <w:rPr>
          <w:b w:val="1"/>
          <w:bCs w:val="1"/>
        </w:rPr>
        <w:t xml:space="preserve">报告目录</w:t>
      </w:r>
    </w:p>
    <w:p>
      <w:pPr>
        <w:spacing w:before="75" w:after="0"/>
      </w:pPr>
      <w:r>
        <w:rPr>
          <w:b w:val="1"/>
          <w:bCs w:val="1"/>
        </w:rPr>
        <w:t xml:space="preserve">第一章童装行业发展概述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童装行业发展环境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一、我国童装技术进展分析</w:t>
      </w:r>
    </w:p>
    <w:p>
      <w:pPr>
        <w:spacing w:before="75" w:after="0"/>
      </w:pPr>
      <w:r>
        <w:rPr/>
        <w:t xml:space="preserve">二、技术现状及特点</w:t>
      </w:r>
    </w:p>
    <w:p>
      <w:pPr>
        <w:spacing w:before="75" w:after="0"/>
      </w:pPr>
      <w:r>
        <w:rPr/>
        <w:t xml:space="preserve">三、童装技术的未来发展趋势</w:t>
      </w:r>
    </w:p>
    <w:p>
      <w:pPr>
        <w:spacing w:before="75" w:after="0"/>
      </w:pPr>
      <w:r>
        <w:rPr>
          <w:b w:val="1"/>
          <w:bCs w:val="1"/>
        </w:rPr>
        <w:t xml:space="preserve">第三章 童装行业上下游产业链发展及影响分析</w:t>
      </w:r>
    </w:p>
    <w:p>
      <w:pPr>
        <w:spacing w:before="75" w:after="0"/>
      </w:pPr>
      <w:r>
        <w:rPr/>
        <w:t xml:space="preserve">第一节 产业链介绍</w:t>
      </w:r>
    </w:p>
    <w:p>
      <w:pPr>
        <w:spacing w:before="75" w:after="0"/>
      </w:pPr>
      <w:r>
        <w:rPr/>
        <w:t xml:space="preserve">一、童装行业产业链简介</w:t>
      </w:r>
    </w:p>
    <w:p>
      <w:pPr>
        <w:spacing w:before="75" w:after="0"/>
      </w:pPr>
      <w:r>
        <w:rPr/>
        <w:t xml:space="preserve">二、童装行业产业链特征分析</w:t>
      </w:r>
    </w:p>
    <w:p>
      <w:pPr>
        <w:spacing w:before="75" w:after="0"/>
      </w:pPr>
      <w:r>
        <w:rPr/>
        <w:t xml:space="preserve">三、童装业的产生对产业链的影响分析</w:t>
      </w:r>
    </w:p>
    <w:p>
      <w:pPr>
        <w:spacing w:before="75" w:after="0"/>
      </w:pPr>
      <w:r>
        <w:rPr/>
        <w:t xml:space="preserve">第二节 上游产业现状分析及其对童装行业的影响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2021-2026年国际童装市场分析</w:t>
      </w:r>
    </w:p>
    <w:p>
      <w:pPr>
        <w:spacing w:before="75" w:after="0"/>
      </w:pPr>
      <w:r>
        <w:rPr/>
        <w:t xml:space="preserve">第一节 2026-2031年国际童装产业的发展</w:t>
      </w:r>
    </w:p>
    <w:p>
      <w:pPr>
        <w:spacing w:before="75" w:after="0"/>
      </w:pPr>
      <w:r>
        <w:rPr/>
        <w:t xml:space="preserve">一、世界童装产业发展综述</w:t>
      </w:r>
    </w:p>
    <w:p>
      <w:pPr>
        <w:spacing w:before="75" w:after="0"/>
      </w:pPr>
      <w:r>
        <w:rPr/>
        <w:t xml:space="preserve">二、全球童装产业竞争格局</w:t>
      </w:r>
    </w:p>
    <w:p>
      <w:pPr>
        <w:spacing w:before="75" w:after="0"/>
      </w:pPr>
      <w:r>
        <w:rPr/>
        <w:t xml:space="preserve">三、全球童装产业发展特点</w:t>
      </w:r>
    </w:p>
    <w:p>
      <w:pPr>
        <w:spacing w:before="75" w:after="0"/>
      </w:pPr>
      <w:r>
        <w:rPr/>
        <w:t xml:space="preserve">第二节 主要国家地区童装产业发展分析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世界童装产业发展趋势及前景分析</w:t>
      </w:r>
    </w:p>
    <w:p>
      <w:pPr>
        <w:spacing w:before="75" w:after="0"/>
      </w:pPr>
      <w:r>
        <w:rPr/>
        <w:t xml:space="preserve">一、童装技术发展及趋势分析</w:t>
      </w:r>
    </w:p>
    <w:p>
      <w:pPr>
        <w:spacing w:before="75" w:after="0"/>
      </w:pPr>
      <w:r>
        <w:rPr/>
        <w:t xml:space="preserve">二、童装产业发展趋势分析</w:t>
      </w:r>
    </w:p>
    <w:p>
      <w:pPr>
        <w:spacing w:before="75" w:after="0"/>
      </w:pPr>
      <w:r>
        <w:rPr/>
        <w:t xml:space="preserve">三、童装产业发展潜力分析</w:t>
      </w:r>
    </w:p>
    <w:p>
      <w:pPr>
        <w:spacing w:before="75" w:after="0"/>
      </w:pPr>
      <w:r>
        <w:rPr>
          <w:b w:val="1"/>
          <w:bCs w:val="1"/>
        </w:rPr>
        <w:t xml:space="preserve">第五章 中国童装市场运行综合分析</w:t>
      </w:r>
    </w:p>
    <w:p>
      <w:pPr>
        <w:spacing w:before="75" w:after="0"/>
      </w:pPr>
      <w:r>
        <w:rPr/>
        <w:t xml:space="preserve">第一节 童装行业市场发展基本情况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童装行业技术研发情况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中国童装行业经济运行指标分析</w:t>
      </w:r>
    </w:p>
    <w:p>
      <w:pPr>
        <w:spacing w:before="75" w:after="0"/>
      </w:pPr>
      <w:r>
        <w:rPr/>
        <w:t xml:space="preserve">第一节 中国童装行业总体规模分析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五、2026-2031年童装供给预测</w:t>
      </w:r>
    </w:p>
    <w:p>
      <w:pPr>
        <w:spacing w:before="75" w:after="0"/>
      </w:pPr>
      <w:r>
        <w:rPr/>
        <w:t xml:space="preserve">第二节 中国童装行业产销分析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2026-2031年中国童装市场需求分析及预测</w:t>
      </w:r>
    </w:p>
    <w:p>
      <w:pPr>
        <w:spacing w:before="75" w:after="0"/>
      </w:pPr>
      <w:r>
        <w:rPr/>
        <w:t xml:space="preserve">第一节 童装市场需求分析</w:t>
      </w:r>
    </w:p>
    <w:p>
      <w:pPr>
        <w:spacing w:before="75" w:after="0"/>
      </w:pPr>
      <w:r>
        <w:rPr/>
        <w:t xml:space="preserve">一、童装行业需求市场</w:t>
      </w:r>
    </w:p>
    <w:p>
      <w:pPr>
        <w:spacing w:before="75" w:after="0"/>
      </w:pPr>
      <w:r>
        <w:rPr/>
        <w:t xml:space="preserve">二、童装行业客户结构</w:t>
      </w:r>
    </w:p>
    <w:p>
      <w:pPr>
        <w:spacing w:before="75" w:after="0"/>
      </w:pPr>
      <w:r>
        <w:rPr/>
        <w:t xml:space="preserve">三、童装行业需求的地区差异</w:t>
      </w:r>
    </w:p>
    <w:p>
      <w:pPr>
        <w:spacing w:before="75" w:after="0"/>
      </w:pPr>
      <w:r>
        <w:rPr/>
        <w:t xml:space="preserve">第二节 2026-2031年供求平衡分析及未来发展趋势</w:t>
      </w:r>
    </w:p>
    <w:p>
      <w:pPr>
        <w:spacing w:before="75" w:after="0"/>
      </w:pPr>
      <w:r>
        <w:rPr/>
        <w:t xml:space="preserve">一、2026-2031年童装行业的需求预测</w:t>
      </w:r>
    </w:p>
    <w:p>
      <w:pPr>
        <w:spacing w:before="75" w:after="0"/>
      </w:pPr>
      <w:r>
        <w:rPr/>
        <w:t xml:space="preserve">二、2026-2031年童装供求平衡预测</w:t>
      </w:r>
    </w:p>
    <w:p>
      <w:pPr>
        <w:spacing w:before="75" w:after="0"/>
      </w:pPr>
      <w:r>
        <w:rPr>
          <w:b w:val="1"/>
          <w:bCs w:val="1"/>
        </w:rPr>
        <w:t xml:space="preserve">第八章 童装行业区域市场发展分析及预测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童装行业主要区域市场发展状况及竞争力研究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童装市场竞争格局分析</w:t>
      </w:r>
    </w:p>
    <w:p>
      <w:pPr>
        <w:spacing w:before="75" w:after="0"/>
      </w:pPr>
      <w:r>
        <w:rPr/>
        <w:t xml:space="preserve">第一节 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童装行业竞争格局分析</w:t>
      </w:r>
    </w:p>
    <w:p>
      <w:pPr>
        <w:spacing w:before="75" w:after="0"/>
      </w:pPr>
      <w:r>
        <w:rPr/>
        <w:t xml:space="preserve">一、童装行业竞争分析</w:t>
      </w:r>
    </w:p>
    <w:p>
      <w:pPr>
        <w:spacing w:before="75" w:after="0"/>
      </w:pPr>
      <w:r>
        <w:rPr/>
        <w:t xml:space="preserve">二、国内外童装竞争分析</w:t>
      </w:r>
    </w:p>
    <w:p>
      <w:pPr>
        <w:spacing w:before="75" w:after="0"/>
      </w:pPr>
      <w:r>
        <w:rPr/>
        <w:t xml:space="preserve">三、中国童装市场竞争分析</w:t>
      </w:r>
    </w:p>
    <w:p>
      <w:pPr>
        <w:spacing w:before="75" w:after="0"/>
      </w:pPr>
      <w:r>
        <w:rPr>
          <w:b w:val="1"/>
          <w:bCs w:val="1"/>
        </w:rPr>
        <w:t xml:space="preserve">第十章 童装行业重点领先企业经营状况及前景规划分析</w:t>
      </w:r>
    </w:p>
    <w:p>
      <w:pPr>
        <w:spacing w:before="75" w:after="0"/>
      </w:pPr>
      <w:r>
        <w:rPr/>
        <w:t xml:space="preserve">第一节 耐克</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阿迪达斯</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丽婴房</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森马服饰</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金发拉比</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博士蛙</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2026-2031年童装行业发展趋势及影响因素</w:t>
      </w:r>
    </w:p>
    <w:p>
      <w:pPr>
        <w:spacing w:before="75" w:after="0"/>
      </w:pPr>
      <w:r>
        <w:rPr/>
        <w:t xml:space="preserve">第一节 2026-2031年童装行业市场前景分析</w:t>
      </w:r>
    </w:p>
    <w:p>
      <w:pPr>
        <w:spacing w:before="75" w:after="0"/>
      </w:pPr>
      <w:r>
        <w:rPr/>
        <w:t xml:space="preserve">一、童装市场容量分析</w:t>
      </w:r>
    </w:p>
    <w:p>
      <w:pPr>
        <w:spacing w:before="75" w:after="0"/>
      </w:pPr>
      <w:r>
        <w:rPr/>
        <w:t xml:space="preserve">二、童装行业利好利空政策</w:t>
      </w:r>
    </w:p>
    <w:p>
      <w:pPr>
        <w:spacing w:before="75" w:after="0"/>
      </w:pPr>
      <w:r>
        <w:rPr/>
        <w:t xml:space="preserve">三、童装行业发展前景分析</w:t>
      </w:r>
    </w:p>
    <w:p>
      <w:pPr>
        <w:spacing w:before="75" w:after="0"/>
      </w:pPr>
      <w:r>
        <w:rPr/>
        <w:t xml:space="preserve">第二节 2026-2031年童装行业未来发展预测分析</w:t>
      </w:r>
    </w:p>
    <w:p>
      <w:pPr>
        <w:spacing w:before="75" w:after="0"/>
      </w:pPr>
      <w:r>
        <w:rPr/>
        <w:t xml:space="preserve">一、中国童装发展方向分析</w:t>
      </w:r>
    </w:p>
    <w:p>
      <w:pPr>
        <w:spacing w:before="75" w:after="0"/>
      </w:pPr>
      <w:r>
        <w:rPr/>
        <w:t xml:space="preserve">二、2026-2031年中国童装行业发展规模</w:t>
      </w:r>
    </w:p>
    <w:p>
      <w:pPr>
        <w:spacing w:before="75" w:after="0"/>
      </w:pPr>
      <w:r>
        <w:rPr/>
        <w:t xml:space="preserve">三、2026-2031年中国童装行业发展趋势预测</w:t>
      </w:r>
    </w:p>
    <w:p>
      <w:pPr>
        <w:spacing w:before="75" w:after="0"/>
      </w:pPr>
      <w:r>
        <w:rPr/>
        <w:t xml:space="preserve">第三节 2026-2031年童装行业供需预测</w:t>
      </w:r>
    </w:p>
    <w:p>
      <w:pPr>
        <w:spacing w:before="75" w:after="0"/>
      </w:pPr>
      <w:r>
        <w:rPr/>
        <w:t xml:space="preserve">一、2026-2031年童装行业供给预测</w:t>
      </w:r>
    </w:p>
    <w:p>
      <w:pPr>
        <w:spacing w:before="75" w:after="0"/>
      </w:pPr>
      <w:r>
        <w:rPr/>
        <w:t xml:space="preserve">二、2026-2031年童装行业需求预测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2026-2031年童装行业投资方向与风险分析</w:t>
      </w:r>
    </w:p>
    <w:p>
      <w:pPr>
        <w:spacing w:before="75" w:after="0"/>
      </w:pPr>
      <w:r>
        <w:rPr/>
        <w:t xml:space="preserve">第一节 2026-2031年童装行业发展的有利因素与不利因素分析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2026-2031年童装行业产业发展的空白点分析</w:t>
      </w:r>
    </w:p>
    <w:p>
      <w:pPr>
        <w:spacing w:before="75" w:after="0"/>
      </w:pPr>
      <w:r>
        <w:rPr/>
        <w:t xml:space="preserve">第三节 2026-2031年童装行业投资回报率比较高的投资方向</w:t>
      </w:r>
    </w:p>
    <w:p>
      <w:pPr>
        <w:spacing w:before="75" w:after="0"/>
      </w:pPr>
      <w:r>
        <w:rPr/>
        <w:t xml:space="preserve">第四节 2026-2031年童装行业投资潜力与机会</w:t>
      </w:r>
    </w:p>
    <w:p>
      <w:pPr>
        <w:spacing w:before="75" w:after="0"/>
      </w:pPr>
      <w:r>
        <w:rPr/>
        <w:t xml:space="preserve">第五节 2026-2031年童装行业新进入者应注意的障碍因素</w:t>
      </w:r>
    </w:p>
    <w:p>
      <w:pPr>
        <w:spacing w:before="75" w:after="0"/>
      </w:pPr>
      <w:r>
        <w:rPr/>
        <w:t xml:space="preserve">第六节 2026-2031年中国童装行业投资风险分析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主要童装产业聚集区发展背景分析</w:t>
      </w:r>
    </w:p>
    <w:p>
      <w:pPr>
        <w:spacing w:before="75" w:after="0"/>
      </w:pPr>
      <w:r>
        <w:rPr/>
        <w:t xml:space="preserve">一、主要童装产业聚集区市场特点分析</w:t>
      </w:r>
    </w:p>
    <w:p>
      <w:pPr>
        <w:spacing w:before="75" w:after="0"/>
      </w:pPr>
      <w:r>
        <w:rPr/>
        <w:t xml:space="preserve">二、主要童装产业聚集区社会经济现状分析</w:t>
      </w:r>
    </w:p>
    <w:p>
      <w:pPr>
        <w:spacing w:before="75" w:after="0"/>
      </w:pPr>
      <w:r>
        <w:rPr/>
        <w:t xml:space="preserve">三、未来主要童装产业聚集区经济发展预测</w:t>
      </w:r>
    </w:p>
    <w:p>
      <w:pPr>
        <w:spacing w:before="75" w:after="0"/>
      </w:pPr>
      <w:r>
        <w:rPr/>
        <w:t xml:space="preserve">第三节 竞争对手渠道模式</w:t>
      </w:r>
    </w:p>
    <w:p>
      <w:pPr>
        <w:spacing w:before="75" w:after="0"/>
      </w:pPr>
      <w:r>
        <w:rPr/>
        <w:t xml:space="preserve">一、童装市场渠道情况</w:t>
      </w:r>
    </w:p>
    <w:p>
      <w:pPr>
        <w:spacing w:before="75" w:after="0"/>
      </w:pPr>
      <w:r>
        <w:rPr/>
        <w:t xml:space="preserve">二、童装竞争对手渠道模式</w:t>
      </w:r>
    </w:p>
    <w:p>
      <w:pPr>
        <w:spacing w:before="75" w:after="0"/>
      </w:pPr>
      <w:r>
        <w:rPr/>
        <w:t xml:space="preserve">三、童装直营代理分布情况</w:t>
      </w:r>
    </w:p>
    <w:p>
      <w:pPr>
        <w:spacing w:before="75" w:after="0"/>
      </w:pPr>
      <w:r>
        <w:rPr>
          <w:b w:val="1"/>
          <w:bCs w:val="1"/>
        </w:rPr>
        <w:t xml:space="preserve">第十四章 2026-2031年童装行业市场策略分析</w:t>
      </w:r>
    </w:p>
    <w:p>
      <w:pPr>
        <w:spacing w:before="75" w:after="0"/>
      </w:pPr>
      <w:r>
        <w:rPr/>
        <w:t xml:space="preserve">第一节 童装行业营销策略分析及建议</w:t>
      </w:r>
    </w:p>
    <w:p>
      <w:pPr>
        <w:spacing w:before="75" w:after="0"/>
      </w:pPr>
      <w:r>
        <w:rPr/>
        <w:t xml:space="preserve">一、童装行业营销模式</w:t>
      </w:r>
    </w:p>
    <w:p>
      <w:pPr>
        <w:spacing w:before="75" w:after="0"/>
      </w:pPr>
      <w:r>
        <w:rPr/>
        <w:t xml:space="preserve">二、童装行业营销策略</w:t>
      </w:r>
    </w:p>
    <w:p>
      <w:pPr>
        <w:spacing w:before="75" w:after="0"/>
      </w:pPr>
      <w:r>
        <w:rPr/>
        <w:t xml:space="preserve">第二节 童装行业企业经营发展分析及建议</w:t>
      </w:r>
    </w:p>
    <w:p>
      <w:pPr>
        <w:spacing w:before="75" w:after="0"/>
      </w:pPr>
      <w:r>
        <w:rPr/>
        <w:t xml:space="preserve">一、童装行业经营模式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图表：童装行业产业链示意图</w:t>
      </w:r>
    </w:p>
    <w:p>
      <w:pPr>
        <w:spacing w:before="75" w:after="0"/>
      </w:pPr>
      <w:r>
        <w:rPr/>
        <w:t xml:space="preserve">图表：2021-2026年童装行业上游产业供给情况</w:t>
      </w:r>
    </w:p>
    <w:p>
      <w:pPr>
        <w:spacing w:before="75" w:after="0"/>
      </w:pPr>
      <w:r>
        <w:rPr/>
        <w:t xml:space="preserve">图表：2021-2026年童装行业下游行业需求情况</w:t>
      </w:r>
    </w:p>
    <w:p>
      <w:pPr>
        <w:spacing w:before="75" w:after="0"/>
      </w:pPr>
      <w:r>
        <w:rPr/>
        <w:t xml:space="preserve">图表：2021-2026年童装行业全球发展状况</w:t>
      </w:r>
    </w:p>
    <w:p>
      <w:pPr>
        <w:spacing w:before="75" w:after="0"/>
      </w:pPr>
      <w:r>
        <w:rPr/>
        <w:t xml:space="preserve">图表：2021-2026年童装行业市场产品价格走势</w:t>
      </w:r>
    </w:p>
    <w:p>
      <w:pPr>
        <w:spacing w:before="75" w:after="0"/>
      </w:pPr>
      <w:r>
        <w:rPr/>
        <w:t xml:space="preserve">图表：2026-2031年童装行业市场产品价格趋势预测</w:t>
      </w:r>
    </w:p>
    <w:p>
      <w:pPr>
        <w:spacing w:before="75" w:after="0"/>
      </w:pPr>
      <w:r>
        <w:rPr/>
        <w:t xml:space="preserve">图表：2021-2026年童装行业企业数量</w:t>
      </w:r>
    </w:p>
    <w:p>
      <w:pPr>
        <w:spacing w:before="75" w:after="0"/>
      </w:pPr>
      <w:r>
        <w:rPr/>
        <w:t xml:space="preserve">图表：2021-2026年童装行业企业数量走势图</w:t>
      </w:r>
    </w:p>
    <w:p>
      <w:pPr>
        <w:spacing w:before="75" w:after="0"/>
      </w:pPr>
      <w:r>
        <w:rPr/>
        <w:t xml:space="preserve">图表：2021-2026年童装行业资产总额</w:t>
      </w:r>
    </w:p>
    <w:p>
      <w:pPr>
        <w:spacing w:before="75" w:after="0"/>
      </w:pPr>
      <w:r>
        <w:rPr/>
        <w:t xml:space="preserve">图表：2021-2026年童装行业总资产增长趋势图</w:t>
      </w:r>
    </w:p>
    <w:p>
      <w:pPr>
        <w:spacing w:before="75" w:after="0"/>
      </w:pPr>
      <w:r>
        <w:rPr/>
        <w:t xml:space="preserve">图表：2021-2026年童装行业利润总额</w:t>
      </w:r>
    </w:p>
    <w:p>
      <w:pPr>
        <w:spacing w:before="75" w:after="0"/>
      </w:pPr>
      <w:r>
        <w:rPr/>
        <w:t xml:space="preserve">图表：2021-2026年童装行业利润总额增长趋势图</w:t>
      </w:r>
    </w:p>
    <w:p>
      <w:pPr>
        <w:spacing w:before="75" w:after="0"/>
      </w:pPr>
      <w:r>
        <w:rPr/>
        <w:t xml:space="preserve">图表：2021-2026年童装行业销售收入</w:t>
      </w:r>
    </w:p>
    <w:p>
      <w:pPr>
        <w:spacing w:before="75" w:after="0"/>
      </w:pPr>
      <w:r>
        <w:rPr/>
        <w:t xml:space="preserve">图表：2021-2026年童装行业销售收入增长趋势图</w:t>
      </w:r>
    </w:p>
    <w:p>
      <w:pPr>
        <w:spacing w:before="75" w:after="0"/>
      </w:pPr>
      <w:r>
        <w:rPr/>
        <w:t xml:space="preserve">图表：2021-2026年童装业产销率趋势图</w:t>
      </w:r>
    </w:p>
    <w:p>
      <w:pPr>
        <w:spacing w:before="75" w:after="0"/>
      </w:pPr>
      <w:r>
        <w:rPr/>
        <w:t xml:space="preserve">图表：2021-2026年童装行业盈利能力状况</w:t>
      </w:r>
    </w:p>
    <w:p>
      <w:pPr>
        <w:spacing w:before="75" w:after="0"/>
      </w:pPr>
      <w:r>
        <w:rPr/>
        <w:t xml:space="preserve">图表：2021-2026年童装行业偿债能力状况</w:t>
      </w:r>
    </w:p>
    <w:p>
      <w:pPr>
        <w:spacing w:before="75" w:after="0"/>
      </w:pPr>
      <w:r>
        <w:rPr/>
        <w:t xml:space="preserve">图表：2021-2026年童装行业营运能力状况</w:t>
      </w:r>
    </w:p>
    <w:p>
      <w:pPr>
        <w:spacing w:before="75" w:after="0"/>
      </w:pPr>
      <w:r>
        <w:rPr/>
        <w:t xml:space="preserve">图表：2021-2026年童装行业发展能力状况</w:t>
      </w:r>
    </w:p>
    <w:p>
      <w:pPr>
        <w:spacing w:before="75" w:after="0"/>
      </w:pPr>
      <w:r>
        <w:rPr/>
        <w:t xml:space="preserve">图表：2021-2026年童装行业需求状况</w:t>
      </w:r>
    </w:p>
    <w:p>
      <w:pPr>
        <w:spacing w:before="75" w:after="0"/>
      </w:pPr>
      <w:r>
        <w:rPr/>
        <w:t xml:space="preserve">图表：2026-2031年童装行业需求预测</w:t>
      </w:r>
    </w:p>
    <w:p>
      <w:pPr>
        <w:spacing w:before="75" w:after="0"/>
      </w:pPr>
      <w:r>
        <w:rPr/>
        <w:t xml:space="preserve">图表：2026-2031年童装行业市场规模预测</w:t>
      </w:r>
    </w:p>
    <w:p>
      <w:pPr>
        <w:spacing w:before="75" w:after="0"/>
      </w:pPr>
      <w:r>
        <w:rPr/>
        <w:t xml:space="preserve">图表：2026-2031年童装行业发展前景预测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2026-2031年中国童装行业竞争格局与投资价值研究咨询报告</dc:title>
  <dc:description>2026-2031年中国童装行业竞争格局与投资价值研究咨询报告</dc:description>
  <dc:subject>2026-2031年中国童装行业竞争格局与投资价值研究咨询报告</dc:subject>
  <cp:keywords>研究报告</cp:keywords>
  <cp:category>研究报告</cp:category>
  <cp:lastModifiedBy>北京中道泰和信息咨询有限公司</cp:lastModifiedBy>
  <dcterms:created xsi:type="dcterms:W3CDTF">2026-03-25T19:36:32+08:00</dcterms:created>
  <dcterms:modified xsi:type="dcterms:W3CDTF">2026-03-25T19:36:32+08:00</dcterms:modified>
</cp:coreProperties>
</file>

<file path=docProps/custom.xml><?xml version="1.0" encoding="utf-8"?>
<Properties xmlns="http://schemas.openxmlformats.org/officeDocument/2006/custom-properties" xmlns:vt="http://schemas.openxmlformats.org/officeDocument/2006/docPropsVTypes"/>
</file>