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2024-2029年中国天然气水合物市场深度分析及“十四五”发展战略研究报告</w:t>
      </w:r>
    </w:p>
    <w:p>
      <w:pPr>
        <w:spacing w:after="150"/>
      </w:pPr>
      <w:r>
        <w:rPr>
          <w:b w:val="1"/>
          <w:bCs w:val="1"/>
        </w:rPr>
        <w:t xml:space="preserve">报告简介</w:t>
      </w:r>
    </w:p>
    <w:p>
      <w:pPr>
        <w:spacing w:after="150"/>
      </w:pPr>
      <w:r>
        <w:rPr/>
        <w:t xml:space="preserve">天然气水合物(Natural Gas Hydrate，简称Gas Hydrate)是分布于深海沉积物或陆域的永久冻土中，由天然气与水在高压低温条件下形成的类冰状的结晶物质。因其外观像冰一样而且遇火即可燃烧，所以又被称作可燃冰或者固体瓦斯和气冰。天然气水合物甲烷含量占80%～99.9%，燃烧污染比煤、石油、天然气都小得多，而且储量丰富，全球储量足够人类使用1000年，因而被各国视为未来石油天然气的替代能源。</w:t>
      </w:r>
    </w:p>
    <w:p>
      <w:pPr>
        <w:spacing w:after="150"/>
      </w:pPr>
      <w:r>
        <w:rPr/>
        <w:t xml:space="preserve">天然气水合物赋存于水深大于100-250米(两极地区)和大于400-650米(赤道地区)的深海海底以下数百米至1000多米的沉积层内，这里的压力和温度条件能使天然气水合物处于稳定的固态。天然气水合物是20世纪科学考察中发现的一种新的矿产资源。它是水和天然气在高压和低温条件下混合时产生的一种固态物质，外貌极像冰雪或固体酒精，点火即可燃烧，有可燃水、气冰、固体瓦斯之称，被誉为21世纪具有商业开发前景的战略资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水合物专业研究单位等公布和提供的大量资料。对我国天然气水合物的行业现状、市场各类经营指标的情况、重点企业状况、区域市场发展情况等内容进行详细的阐述和深入的分析，着重对天然气水合物业务的发展进行详尽深入的分析，并根据天然气水合物行业的政策经济发展环境对天然气水合物行业潜在的风险和防范建议进行分析。最后提出研究者对天然气水合物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天然气水合物行业发展概述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二、行业产品的结构</w:t>
      </w:r>
    </w:p>
    <w:p>
      <w:pPr>
        <w:spacing w:after="150"/>
      </w:pPr>
      <w:r>
        <w:rPr/>
        <w:t xml:space="preserve">三、行业产品的特点及分布范围</w:t>
      </w:r>
    </w:p>
    <w:p>
      <w:pPr>
        <w:spacing w:after="150"/>
      </w:pPr>
      <w:r>
        <w:rPr/>
        <w:t xml:space="preserve">四、行业产品的开采方法</w:t>
      </w:r>
    </w:p>
    <w:p>
      <w:pPr>
        <w:spacing w:after="150"/>
      </w:pPr>
      <w:r>
        <w:rPr/>
        <w:t xml:space="preserve">1、传统开采</w:t>
      </w:r>
    </w:p>
    <w:p>
      <w:pPr>
        <w:spacing w:after="150"/>
      </w:pPr>
      <w:r>
        <w:rPr/>
        <w:t xml:space="preserve">2、新型开采</w:t>
      </w:r>
    </w:p>
    <w:p>
      <w:pPr>
        <w:spacing w:after="150"/>
      </w:pPr>
      <w:r>
        <w:rPr/>
        <w:t xml:space="preserve">第二节 天然气水合物行业产业链分析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十四五中国天然气水合物行业经济指标分析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天然气水合物行业发展环境分析（PEST）</w:t>
      </w:r>
    </w:p>
    <w:p>
      <w:pPr>
        <w:spacing w:after="150"/>
      </w:pPr>
      <w:r>
        <w:rPr/>
        <w:t xml:space="preserve">第一节 天然气水合物行业政策环境分析(P)</w:t>
      </w:r>
    </w:p>
    <w:p>
      <w:pPr>
        <w:spacing w:after="150"/>
      </w:pPr>
      <w:r>
        <w:rPr/>
        <w:t xml:space="preserve">一、天然气水合物行业的管理体制</w:t>
      </w:r>
    </w:p>
    <w:p>
      <w:pPr>
        <w:spacing w:after="150"/>
      </w:pPr>
      <w:r>
        <w:rPr/>
        <w:t xml:space="preserve">1、行政主管部门</w:t>
      </w:r>
    </w:p>
    <w:p>
      <w:pPr>
        <w:spacing w:after="150"/>
      </w:pPr>
      <w:r>
        <w:rPr/>
        <w:t xml:space="preserve">2、监管体制</w:t>
      </w:r>
    </w:p>
    <w:p>
      <w:pPr>
        <w:spacing w:after="150"/>
      </w:pPr>
      <w:r>
        <w:rPr/>
        <w:t xml:space="preserve">二、天然气水合物行业法规政策解读</w:t>
      </w:r>
    </w:p>
    <w:p>
      <w:pPr>
        <w:spacing w:after="150"/>
      </w:pPr>
      <w:r>
        <w:rPr/>
        <w:t xml:space="preserve">三、政策环境对行业的影响分析</w:t>
      </w:r>
    </w:p>
    <w:p>
      <w:pPr>
        <w:spacing w:after="150"/>
      </w:pPr>
      <w:r>
        <w:rPr/>
        <w:t xml:space="preserve">第二节 天然气水合物行业经济环境分析(E)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天然气水合物行业社会环境分析(S)</w:t>
      </w:r>
    </w:p>
    <w:p>
      <w:pPr>
        <w:spacing w:after="150"/>
      </w:pPr>
      <w:r>
        <w:rPr/>
        <w:t xml:space="preserve">一、天然气水合物行业社会环境总体分析</w:t>
      </w:r>
    </w:p>
    <w:p>
      <w:pPr>
        <w:spacing w:after="150"/>
      </w:pPr>
      <w:r>
        <w:rPr/>
        <w:t xml:space="preserve">二、天然气水合物行业社会环境现状分析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天然气水合物行业技木环境分析(T)</w:t>
      </w:r>
    </w:p>
    <w:p>
      <w:pPr>
        <w:spacing w:after="150"/>
      </w:pPr>
      <w:r>
        <w:rPr/>
        <w:t xml:space="preserve">一、天然气水合物技木发展现状</w:t>
      </w:r>
    </w:p>
    <w:p>
      <w:pPr>
        <w:spacing w:after="150"/>
      </w:pPr>
      <w:r>
        <w:rPr/>
        <w:t xml:space="preserve">二、天然气水合物技木发展趋势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全球天然气水合物行业发展状况分析</w:t>
      </w:r>
    </w:p>
    <w:p>
      <w:pPr>
        <w:spacing w:after="150"/>
      </w:pPr>
      <w:r>
        <w:rPr/>
        <w:t xml:space="preserve">第一节 全球天然气水合物市场总体情况分析</w:t>
      </w:r>
    </w:p>
    <w:p>
      <w:pPr>
        <w:spacing w:after="150"/>
      </w:pPr>
      <w:r>
        <w:rPr/>
        <w:t xml:space="preserve">一、全球天然气水合物行业的发展特点</w:t>
      </w:r>
    </w:p>
    <w:p>
      <w:pPr>
        <w:spacing w:after="150"/>
      </w:pPr>
      <w:r>
        <w:rPr/>
        <w:t xml:space="preserve">二、2019-2023年全球天然气水合物市场结构</w:t>
      </w:r>
    </w:p>
    <w:p>
      <w:pPr>
        <w:spacing w:after="150"/>
      </w:pPr>
      <w:r>
        <w:rPr/>
        <w:t xml:space="preserve">三、2019-2023年全球天然气水合物行业发展分析</w:t>
      </w:r>
    </w:p>
    <w:p>
      <w:pPr>
        <w:spacing w:after="150"/>
      </w:pPr>
      <w:r>
        <w:rPr/>
        <w:t xml:space="preserve">四、2019-2023年全球天然气水合物行业竞争格局</w:t>
      </w:r>
    </w:p>
    <w:p>
      <w:pPr>
        <w:spacing w:after="150"/>
      </w:pPr>
      <w:r>
        <w:rPr/>
        <w:t xml:space="preserve">五、2019-2023年全球天然气水合物市场区域分布</w:t>
      </w:r>
    </w:p>
    <w:p>
      <w:pPr>
        <w:spacing w:after="150"/>
      </w:pPr>
      <w:r>
        <w:rPr/>
        <w:t xml:space="preserve">第二节 全球主要区域天然气水合物行业发展状况</w:t>
      </w:r>
    </w:p>
    <w:p>
      <w:pPr>
        <w:spacing w:after="150"/>
      </w:pPr>
      <w:r>
        <w:rPr/>
        <w:t xml:space="preserve">一、英国天然气水合物行业发展状况</w:t>
      </w:r>
    </w:p>
    <w:p>
      <w:pPr>
        <w:spacing w:after="150"/>
      </w:pPr>
      <w:r>
        <w:rPr/>
        <w:t xml:space="preserve">1、天然气水合物开采行业发展历程分析</w:t>
      </w:r>
    </w:p>
    <w:p>
      <w:pPr>
        <w:spacing w:after="150"/>
      </w:pPr>
      <w:r>
        <w:rPr/>
        <w:t xml:space="preserve">2、天然气水合物开采行业运营模式分析</w:t>
      </w:r>
    </w:p>
    <w:p>
      <w:pPr>
        <w:spacing w:after="150"/>
      </w:pPr>
      <w:r>
        <w:rPr/>
        <w:t xml:space="preserve">3、天然气水合物开采行业发展趋势预测</w:t>
      </w:r>
    </w:p>
    <w:p>
      <w:pPr>
        <w:spacing w:after="150"/>
      </w:pPr>
      <w:r>
        <w:rPr/>
        <w:t xml:space="preserve">4、天然气水合物开采行业对我国的启示</w:t>
      </w:r>
    </w:p>
    <w:p>
      <w:pPr>
        <w:spacing w:after="150"/>
      </w:pPr>
      <w:r>
        <w:rPr/>
        <w:t xml:space="preserve">二、美国天然气水合物行业发展状况</w:t>
      </w:r>
    </w:p>
    <w:p>
      <w:pPr>
        <w:spacing w:after="150"/>
      </w:pPr>
      <w:r>
        <w:rPr/>
        <w:t xml:space="preserve">1、天然气水合物开采行业发展历程分析</w:t>
      </w:r>
    </w:p>
    <w:p>
      <w:pPr>
        <w:spacing w:after="150"/>
      </w:pPr>
      <w:r>
        <w:rPr/>
        <w:t xml:space="preserve">2、天然气水合物开采行业运营模式分析</w:t>
      </w:r>
    </w:p>
    <w:p>
      <w:pPr>
        <w:spacing w:after="150"/>
      </w:pPr>
      <w:r>
        <w:rPr/>
        <w:t xml:space="preserve">3、天然气水合物开采行业发展趋势预测</w:t>
      </w:r>
    </w:p>
    <w:p>
      <w:pPr>
        <w:spacing w:after="150"/>
      </w:pPr>
      <w:r>
        <w:rPr/>
        <w:t xml:space="preserve">4、天然气水合物开采行业对我国的启示</w:t>
      </w:r>
    </w:p>
    <w:p>
      <w:pPr>
        <w:spacing w:after="150"/>
      </w:pPr>
      <w:r>
        <w:rPr/>
        <w:t xml:space="preserve">三、日本天然气水合物行业发展状况</w:t>
      </w:r>
    </w:p>
    <w:p>
      <w:pPr>
        <w:spacing w:after="150"/>
      </w:pPr>
      <w:r>
        <w:rPr/>
        <w:t xml:space="preserve">1、天然气水合物开采行业发展历程分析</w:t>
      </w:r>
    </w:p>
    <w:p>
      <w:pPr>
        <w:spacing w:after="150"/>
      </w:pPr>
      <w:r>
        <w:rPr/>
        <w:t xml:space="preserve">2、天然气水合物开采行业运营模式分析</w:t>
      </w:r>
    </w:p>
    <w:p>
      <w:pPr>
        <w:spacing w:after="150"/>
      </w:pPr>
      <w:r>
        <w:rPr/>
        <w:t xml:space="preserve">3、天然气水合物开采行业发展趋势预测</w:t>
      </w:r>
    </w:p>
    <w:p>
      <w:pPr>
        <w:spacing w:after="150"/>
      </w:pPr>
      <w:r>
        <w:rPr/>
        <w:t xml:space="preserve">4、天然气水合物开采行业对我国的启示</w:t>
      </w:r>
    </w:p>
    <w:p>
      <w:pPr>
        <w:spacing w:after="150"/>
      </w:pPr>
      <w:r>
        <w:rPr>
          <w:b w:val="1"/>
          <w:bCs w:val="1"/>
        </w:rPr>
        <w:t xml:space="preserve">第四章 中国天然气水合物行业发展状况分析</w:t>
      </w:r>
    </w:p>
    <w:p>
      <w:pPr>
        <w:spacing w:after="150"/>
      </w:pPr>
      <w:r>
        <w:rPr/>
        <w:t xml:space="preserve">第一节 中国天然气水合物行业发展状况分析</w:t>
      </w:r>
    </w:p>
    <w:p>
      <w:pPr>
        <w:spacing w:after="150"/>
      </w:pPr>
      <w:r>
        <w:rPr/>
        <w:t xml:space="preserve">一、中国天然气水合物行业发展现状分析</w:t>
      </w:r>
    </w:p>
    <w:p>
      <w:pPr>
        <w:spacing w:after="150"/>
      </w:pPr>
      <w:r>
        <w:rPr/>
        <w:t xml:space="preserve">1、天然气水合物行业发展阶段分析</w:t>
      </w:r>
    </w:p>
    <w:p>
      <w:pPr>
        <w:spacing w:after="150"/>
      </w:pPr>
      <w:r>
        <w:rPr/>
        <w:t xml:space="preserve">2、天然气水合物行业发展特点分析</w:t>
      </w:r>
    </w:p>
    <w:p>
      <w:pPr>
        <w:spacing w:after="150"/>
      </w:pPr>
      <w:r>
        <w:rPr/>
        <w:t xml:space="preserve">3、天然气水合物行业发展有利因素分析</w:t>
      </w:r>
    </w:p>
    <w:p>
      <w:pPr>
        <w:spacing w:after="150"/>
      </w:pPr>
      <w:r>
        <w:rPr/>
        <w:t xml:space="preserve">4、天然气水合物行业发展不利因素分析</w:t>
      </w:r>
    </w:p>
    <w:p>
      <w:pPr>
        <w:spacing w:after="150"/>
      </w:pPr>
      <w:r>
        <w:rPr/>
        <w:t xml:space="preserve">二、中国天然气水合物行业发展特点分析</w:t>
      </w:r>
    </w:p>
    <w:p>
      <w:pPr>
        <w:spacing w:after="150"/>
      </w:pPr>
      <w:r>
        <w:rPr/>
        <w:t xml:space="preserve">第二节 我国天然气水合物行业行业问题和挑战分析</w:t>
      </w:r>
    </w:p>
    <w:p>
      <w:pPr>
        <w:spacing w:after="150"/>
      </w:pPr>
      <w:r>
        <w:rPr/>
        <w:t xml:space="preserve">一、我国天然气水合物行业行业问题和挑战</w:t>
      </w:r>
    </w:p>
    <w:p>
      <w:pPr>
        <w:spacing w:after="150"/>
      </w:pPr>
      <w:r>
        <w:rPr/>
        <w:t xml:space="preserve">二、中国天然气水合物行业行业对策与建议</w:t>
      </w:r>
    </w:p>
    <w:p>
      <w:pPr>
        <w:spacing w:after="150"/>
      </w:pPr>
      <w:r>
        <w:rPr/>
        <w:t xml:space="preserve">第三节 我国天然气水合物行业区域发展状况分析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十四五天然气水合物行业行业发展预测</w:t>
      </w:r>
    </w:p>
    <w:p>
      <w:pPr>
        <w:spacing w:after="150"/>
      </w:pPr>
      <w:r>
        <w:rPr>
          <w:b w:val="1"/>
          <w:bCs w:val="1"/>
        </w:rPr>
        <w:t xml:space="preserve">第五章 中国天然气水合物行业市场供需情况分析</w:t>
      </w:r>
    </w:p>
    <w:p>
      <w:pPr>
        <w:spacing w:after="150"/>
      </w:pPr>
      <w:r>
        <w:rPr/>
        <w:t xml:space="preserve">第一节 十四五期间中国天然气水合物市场供需分析</w:t>
      </w:r>
    </w:p>
    <w:p>
      <w:pPr>
        <w:spacing w:after="150"/>
      </w:pPr>
      <w:r>
        <w:rPr/>
        <w:t xml:space="preserve">一、2019-2023年中国天然气水合物行业供给情况</w:t>
      </w:r>
    </w:p>
    <w:p>
      <w:pPr>
        <w:spacing w:after="150"/>
      </w:pPr>
      <w:r>
        <w:rPr/>
        <w:t xml:space="preserve">二、2019-2023年中国天然气水合物行业需求情况</w:t>
      </w:r>
    </w:p>
    <w:p>
      <w:pPr>
        <w:spacing w:after="150"/>
      </w:pPr>
      <w:r>
        <w:rPr/>
        <w:t xml:space="preserve">三、2019-2023年中国天然气水合物行业供需平衡分析</w:t>
      </w:r>
    </w:p>
    <w:p>
      <w:pPr>
        <w:spacing w:after="150"/>
      </w:pPr>
      <w:r>
        <w:rPr/>
        <w:t xml:space="preserve">第二节 十四五期间中国天然气水合物市场供需预测</w:t>
      </w:r>
    </w:p>
    <w:p>
      <w:pPr>
        <w:spacing w:after="150"/>
      </w:pPr>
      <w:r>
        <w:rPr/>
        <w:t xml:space="preserve">一、2024-2029年中国天然气水合物行业供给预测</w:t>
      </w:r>
    </w:p>
    <w:p>
      <w:pPr>
        <w:spacing w:after="150"/>
      </w:pPr>
      <w:r>
        <w:rPr/>
        <w:t xml:space="preserve">二、2024-2029年中国天然气水合物行业需求预测</w:t>
      </w:r>
    </w:p>
    <w:p>
      <w:pPr>
        <w:spacing w:after="150"/>
      </w:pPr>
      <w:r>
        <w:rPr/>
        <w:t xml:space="preserve">三、2024-2029年中国天然气水合物行业供需平衡分析</w:t>
      </w:r>
    </w:p>
    <w:p>
      <w:pPr>
        <w:spacing w:after="150"/>
      </w:pPr>
      <w:r>
        <w:rPr>
          <w:b w:val="1"/>
          <w:bCs w:val="1"/>
        </w:rPr>
        <w:t xml:space="preserve">第六章 中国天然气水合物产业链相关行业发展概况</w:t>
      </w:r>
    </w:p>
    <w:p>
      <w:pPr>
        <w:spacing w:after="150"/>
      </w:pPr>
      <w:r>
        <w:rPr/>
        <w:t xml:space="preserve">第一节 天然气水合物上游开采行业发展分析</w:t>
      </w:r>
    </w:p>
    <w:p>
      <w:pPr>
        <w:spacing w:after="150"/>
      </w:pPr>
      <w:r>
        <w:rPr/>
        <w:t xml:space="preserve">一、上游开采行业发展现状分析</w:t>
      </w:r>
    </w:p>
    <w:p>
      <w:pPr>
        <w:spacing w:after="150"/>
      </w:pPr>
      <w:r>
        <w:rPr/>
        <w:t xml:space="preserve">二、上游开采行业发展趋势分析</w:t>
      </w:r>
    </w:p>
    <w:p>
      <w:pPr>
        <w:spacing w:after="150"/>
      </w:pPr>
      <w:r>
        <w:rPr/>
        <w:t xml:space="preserve">三、上游行业对天然气水合物行业影响分析</w:t>
      </w:r>
    </w:p>
    <w:p>
      <w:pPr>
        <w:spacing w:after="150"/>
      </w:pPr>
      <w:r>
        <w:rPr/>
        <w:t xml:space="preserve">第二节 天然气水合物下游需求行业发展分析</w:t>
      </w:r>
    </w:p>
    <w:p>
      <w:pPr>
        <w:spacing w:after="150"/>
      </w:pPr>
      <w:r>
        <w:rPr/>
        <w:t xml:space="preserve">一、下游需求行业发展现状分析</w:t>
      </w:r>
    </w:p>
    <w:p>
      <w:pPr>
        <w:spacing w:after="150"/>
      </w:pPr>
      <w:r>
        <w:rPr/>
        <w:t xml:space="preserve">二、下游需求行业发展趋势分析</w:t>
      </w:r>
    </w:p>
    <w:p>
      <w:pPr>
        <w:spacing w:after="150"/>
      </w:pPr>
      <w:r>
        <w:rPr/>
        <w:t xml:space="preserve">三、下游行业对天然气水合物行业影响分析</w:t>
      </w:r>
    </w:p>
    <w:p>
      <w:pPr>
        <w:spacing w:after="150"/>
      </w:pPr>
      <w:r>
        <w:rPr>
          <w:b w:val="1"/>
          <w:bCs w:val="1"/>
        </w:rPr>
        <w:t xml:space="preserve">第三部分 行业竞争格局</w:t>
      </w:r>
    </w:p>
    <w:p>
      <w:pPr>
        <w:spacing w:after="150"/>
      </w:pPr>
      <w:r>
        <w:rPr>
          <w:b w:val="1"/>
          <w:bCs w:val="1"/>
        </w:rPr>
        <w:t xml:space="preserve">第七章 天然气水合物行业竞争力优势分析</w:t>
      </w:r>
    </w:p>
    <w:p>
      <w:pPr>
        <w:spacing w:after="150"/>
      </w:pPr>
      <w:r>
        <w:rPr/>
        <w:t xml:space="preserve">第一节 天然气水合物行业竞争力优势分析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中国天然气水合物行业竞争力分析</w:t>
      </w:r>
    </w:p>
    <w:p>
      <w:pPr>
        <w:spacing w:after="150"/>
      </w:pPr>
      <w:r>
        <w:rPr/>
        <w:t xml:space="preserve">一、我国天然气水合物行业竞争力剖析</w:t>
      </w:r>
    </w:p>
    <w:p>
      <w:pPr>
        <w:spacing w:after="150"/>
      </w:pPr>
      <w:r>
        <w:rPr/>
        <w:t xml:space="preserve">二、我国天然气水合物企业市场竞争的优势</w:t>
      </w:r>
    </w:p>
    <w:p>
      <w:pPr>
        <w:spacing w:after="150"/>
      </w:pPr>
      <w:r>
        <w:rPr/>
        <w:t xml:space="preserve">三、民企与外企比较分析</w:t>
      </w:r>
    </w:p>
    <w:p>
      <w:pPr>
        <w:spacing w:after="150"/>
      </w:pPr>
      <w:r>
        <w:rPr/>
        <w:t xml:space="preserve">四、国内天然气水合物企业竞争能力提升途径</w:t>
      </w:r>
    </w:p>
    <w:p>
      <w:pPr>
        <w:spacing w:after="150"/>
      </w:pPr>
      <w:r>
        <w:rPr/>
        <w:t xml:space="preserve">第三节 天然气水合物行业SWOT分析</w:t>
      </w:r>
    </w:p>
    <w:p>
      <w:pPr>
        <w:spacing w:after="150"/>
      </w:pPr>
      <w:r>
        <w:rPr/>
        <w:t xml:space="preserve">一、天然气水合物行业优势分析</w:t>
      </w:r>
    </w:p>
    <w:p>
      <w:pPr>
        <w:spacing w:after="150"/>
      </w:pPr>
      <w:r>
        <w:rPr/>
        <w:t xml:space="preserve">二、天然气水合物行业劣势分析</w:t>
      </w:r>
    </w:p>
    <w:p>
      <w:pPr>
        <w:spacing w:after="150"/>
      </w:pPr>
      <w:r>
        <w:rPr/>
        <w:t xml:space="preserve">三、天然气水合物行业机会分析</w:t>
      </w:r>
    </w:p>
    <w:p>
      <w:pPr>
        <w:spacing w:after="150"/>
      </w:pPr>
      <w:r>
        <w:rPr/>
        <w:t xml:space="preserve">四、天然气水合物行业威胁分析</w:t>
      </w:r>
    </w:p>
    <w:p>
      <w:pPr>
        <w:spacing w:after="150"/>
      </w:pPr>
      <w:r>
        <w:rPr>
          <w:b w:val="1"/>
          <w:bCs w:val="1"/>
        </w:rPr>
        <w:t xml:space="preserve">第八章 中国天然气水合物行业市场竞争策略分析</w:t>
      </w:r>
    </w:p>
    <w:p>
      <w:pPr>
        <w:spacing w:after="150"/>
      </w:pPr>
      <w:r>
        <w:rPr/>
        <w:t xml:space="preserve">第一节 行业总体市场竞争状况分析</w:t>
      </w:r>
    </w:p>
    <w:p>
      <w:pPr>
        <w:spacing w:after="150"/>
      </w:pPr>
      <w:r>
        <w:rPr/>
        <w:t xml:space="preserve">一、天然气水合物行业竞争结构分析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二、天然气水合物行业企业间竞争格局分析</w:t>
      </w:r>
    </w:p>
    <w:p>
      <w:pPr>
        <w:spacing w:after="150"/>
      </w:pPr>
      <w:r>
        <w:rPr/>
        <w:t xml:space="preserve">三、天然气水合物行业集中度分析</w:t>
      </w:r>
    </w:p>
    <w:p>
      <w:pPr>
        <w:spacing w:after="150"/>
      </w:pPr>
      <w:r>
        <w:rPr/>
        <w:t xml:space="preserve">第二节 中国天然气水合物行业竞争格局综述</w:t>
      </w:r>
    </w:p>
    <w:p>
      <w:pPr>
        <w:spacing w:after="150"/>
      </w:pPr>
      <w:r>
        <w:rPr/>
        <w:t xml:space="preserve">一、天然气水合物行业竞争概况</w:t>
      </w:r>
    </w:p>
    <w:p>
      <w:pPr>
        <w:spacing w:after="150"/>
      </w:pPr>
      <w:r>
        <w:rPr/>
        <w:t xml:space="preserve">1、中国天然气水合物行业品牌竞争格局</w:t>
      </w:r>
    </w:p>
    <w:p>
      <w:pPr>
        <w:spacing w:after="150"/>
      </w:pPr>
      <w:r>
        <w:rPr/>
        <w:t xml:space="preserve">2、天然气水合物业未来竞争格局和特点</w:t>
      </w:r>
    </w:p>
    <w:p>
      <w:pPr>
        <w:spacing w:after="150"/>
      </w:pPr>
      <w:r>
        <w:rPr/>
        <w:t xml:space="preserve">3、天然气水合物市场进入及竞争对手分析</w:t>
      </w:r>
    </w:p>
    <w:p>
      <w:pPr>
        <w:spacing w:after="150"/>
      </w:pPr>
      <w:r>
        <w:rPr/>
        <w:t xml:space="preserve">二、天然气水合物行业主要企业竞争力分析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天然气水合物企业竞争策略分析</w:t>
      </w:r>
    </w:p>
    <w:p>
      <w:pPr>
        <w:spacing w:after="150"/>
      </w:pPr>
      <w:r>
        <w:rPr/>
        <w:t xml:space="preserve">一、提高天然气水合物企业核心竞争力的对策</w:t>
      </w:r>
    </w:p>
    <w:p>
      <w:pPr>
        <w:spacing w:after="150"/>
      </w:pPr>
      <w:r>
        <w:rPr/>
        <w:t xml:space="preserve">二、影响天然气水合物企业核心竞争力的因素及提升途径</w:t>
      </w:r>
    </w:p>
    <w:p>
      <w:pPr>
        <w:spacing w:after="150"/>
      </w:pPr>
      <w:r>
        <w:rPr/>
        <w:t xml:space="preserve">三、提高天然气水合物企业竞争力的策略</w:t>
      </w:r>
    </w:p>
    <w:p>
      <w:pPr>
        <w:spacing w:after="150"/>
      </w:pPr>
      <w:r>
        <w:rPr>
          <w:b w:val="1"/>
          <w:bCs w:val="1"/>
        </w:rPr>
        <w:t xml:space="preserve">第九章 中国天然气水合物行业企业经营分析</w:t>
      </w:r>
    </w:p>
    <w:p>
      <w:pPr>
        <w:spacing w:after="150"/>
      </w:pPr>
      <w:r>
        <w:rPr/>
        <w:t xml:space="preserve">第一节 中国天然气水合物行业领先企业发展状况</w:t>
      </w:r>
    </w:p>
    <w:p>
      <w:pPr>
        <w:spacing w:after="150"/>
      </w:pPr>
      <w:r>
        <w:rPr/>
        <w:t xml:space="preserve">第二节 中国天然气水合物行业领先企业经营分析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中国天然气水合物行业发展前景展望</w:t>
      </w:r>
    </w:p>
    <w:p>
      <w:pPr>
        <w:spacing w:after="150"/>
      </w:pPr>
      <w:r>
        <w:rPr/>
        <w:t xml:space="preserve">第一节 天然气水合物行业投资机会分析</w:t>
      </w:r>
    </w:p>
    <w:p>
      <w:pPr>
        <w:spacing w:after="150"/>
      </w:pPr>
      <w:r>
        <w:rPr/>
        <w:t xml:space="preserve">一、天然气水合物行业投资项目分析</w:t>
      </w:r>
    </w:p>
    <w:p>
      <w:pPr>
        <w:spacing w:after="150"/>
      </w:pPr>
      <w:r>
        <w:rPr/>
        <w:t xml:space="preserve">二、可以投资的天然气水合物行业模式</w:t>
      </w:r>
    </w:p>
    <w:p>
      <w:pPr>
        <w:spacing w:after="150"/>
      </w:pPr>
      <w:r>
        <w:rPr/>
        <w:t xml:space="preserve">三、天然气水合物行业投资机会分析</w:t>
      </w:r>
    </w:p>
    <w:p>
      <w:pPr>
        <w:spacing w:after="150"/>
      </w:pPr>
      <w:r>
        <w:rPr/>
        <w:t xml:space="preserve">第二节 中国天然气水合物行业发展预测分析</w:t>
      </w:r>
    </w:p>
    <w:p>
      <w:pPr>
        <w:spacing w:after="150"/>
      </w:pPr>
      <w:r>
        <w:rPr/>
        <w:t xml:space="preserve">一、中国天然气水合物行业发展分析</w:t>
      </w:r>
    </w:p>
    <w:p>
      <w:pPr>
        <w:spacing w:after="150"/>
      </w:pPr>
      <w:r>
        <w:rPr/>
        <w:t xml:space="preserve">二、中国天然气水合物行业技术开发方向</w:t>
      </w:r>
    </w:p>
    <w:p>
      <w:pPr>
        <w:spacing w:after="150"/>
      </w:pPr>
      <w:r>
        <w:rPr/>
        <w:t xml:space="preserve">三、天然气水合物总体行业整体规划及预测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中国天然气水合物行业发展趋势及投资风险分析</w:t>
      </w:r>
    </w:p>
    <w:p>
      <w:pPr>
        <w:spacing w:after="150"/>
      </w:pPr>
      <w:r>
        <w:rPr/>
        <w:t xml:space="preserve">第一节 中国天然气水合物行业存在的问题</w:t>
      </w:r>
    </w:p>
    <w:p>
      <w:pPr>
        <w:spacing w:after="150"/>
      </w:pPr>
      <w:r>
        <w:rPr/>
        <w:t xml:space="preserve">第二节 中国天然气水合物行业发展预测分析</w:t>
      </w:r>
    </w:p>
    <w:p>
      <w:pPr>
        <w:spacing w:after="150"/>
      </w:pPr>
      <w:r>
        <w:rPr/>
        <w:t xml:space="preserve">一、中国天然气水合物行业发展方向分析</w:t>
      </w:r>
    </w:p>
    <w:p>
      <w:pPr>
        <w:spacing w:after="150"/>
      </w:pPr>
      <w:r>
        <w:rPr/>
        <w:t xml:space="preserve">二、中国天然气水合物行业发展规模预测</w:t>
      </w:r>
    </w:p>
    <w:p>
      <w:pPr>
        <w:spacing w:after="150"/>
      </w:pPr>
      <w:r>
        <w:rPr/>
        <w:t xml:space="preserve">三、中国天然气水合物行业市场盈利预测</w:t>
      </w:r>
    </w:p>
    <w:p>
      <w:pPr>
        <w:spacing w:after="150"/>
      </w:pPr>
      <w:r>
        <w:rPr/>
        <w:t xml:space="preserve">第三节 中国天然气水合物行业项目投资风险分析</w:t>
      </w:r>
    </w:p>
    <w:p>
      <w:pPr>
        <w:spacing w:after="150"/>
      </w:pPr>
      <w:r>
        <w:rPr/>
        <w:t xml:space="preserve">一、天然气水合物行业风险概况分析</w:t>
      </w:r>
    </w:p>
    <w:p>
      <w:pPr>
        <w:spacing w:after="150"/>
      </w:pPr>
      <w:r>
        <w:rPr/>
        <w:t xml:space="preserve">二、天然气水合物行业风险要素分析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中国天然气水合物行业投资战略研究</w:t>
      </w:r>
    </w:p>
    <w:p>
      <w:pPr>
        <w:spacing w:after="150"/>
      </w:pPr>
      <w:r>
        <w:rPr/>
        <w:t xml:space="preserve">第一节 天然气水合物行业发展战略研究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对我国天然气水合物品牌的战略思考</w:t>
      </w:r>
    </w:p>
    <w:p>
      <w:pPr>
        <w:spacing w:after="150"/>
      </w:pPr>
      <w:r>
        <w:rPr/>
        <w:t xml:space="preserve">一、天然气水合物品牌的重要性</w:t>
      </w:r>
    </w:p>
    <w:p>
      <w:pPr>
        <w:spacing w:after="150"/>
      </w:pPr>
      <w:r>
        <w:rPr/>
        <w:t xml:space="preserve">二、天然气水合物实施品牌战略的意义</w:t>
      </w:r>
    </w:p>
    <w:p>
      <w:pPr>
        <w:spacing w:after="150"/>
      </w:pPr>
      <w:r>
        <w:rPr/>
        <w:t xml:space="preserve">三、天然气水合物企业品牌的现状分析</w:t>
      </w:r>
    </w:p>
    <w:p>
      <w:pPr>
        <w:spacing w:after="150"/>
      </w:pPr>
      <w:r>
        <w:rPr/>
        <w:t xml:space="preserve">四、我国天然气水合物企业的品牌战略</w:t>
      </w:r>
    </w:p>
    <w:p>
      <w:pPr>
        <w:spacing w:after="150"/>
      </w:pPr>
      <w:r>
        <w:rPr/>
        <w:t xml:space="preserve">五、天然气水合物品牌战略管理的策略</w:t>
      </w:r>
    </w:p>
    <w:p>
      <w:pPr>
        <w:spacing w:after="150"/>
      </w:pPr>
      <w:r>
        <w:rPr/>
        <w:t xml:space="preserve">第三节 天然气水合物行业提升竞争力策略分析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中道泰和关于天然气水合物结论及投资策略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图表：我国天然气水合物行业生命周期</w:t>
      </w:r>
    </w:p>
    <w:p>
      <w:pPr>
        <w:spacing w:after="150"/>
      </w:pPr>
      <w:r>
        <w:rPr/>
        <w:t xml:space="preserve">图表：全球天然气水合物在体外天然气水合物中的占比情况</w:t>
      </w:r>
    </w:p>
    <w:p>
      <w:pPr>
        <w:spacing w:after="150"/>
      </w:pPr>
      <w:r>
        <w:rPr/>
        <w:t xml:space="preserve">图表：全球天然气水合物行业市场规模走势</w:t>
      </w:r>
    </w:p>
    <w:p>
      <w:pPr>
        <w:spacing w:after="150"/>
      </w:pPr>
      <w:r>
        <w:rPr/>
        <w:t xml:space="preserve">图表：2019-2023年我国天然气水合物市场规模走势</w:t>
      </w:r>
    </w:p>
    <w:p>
      <w:pPr>
        <w:spacing w:after="150"/>
      </w:pPr>
      <w:r>
        <w:rPr/>
        <w:t xml:space="preserve">图表：我国天然气水合物进出口规模增长率走势</w:t>
      </w:r>
    </w:p>
    <w:p>
      <w:pPr>
        <w:spacing w:after="150"/>
      </w:pPr>
      <w:r>
        <w:rPr/>
        <w:t xml:space="preserve">图表：我国天然气水合物及其他天然气水合物主要进口国家占比情况</w:t>
      </w:r>
    </w:p>
    <w:p>
      <w:pPr>
        <w:spacing w:after="150"/>
      </w:pPr>
      <w:r>
        <w:rPr/>
        <w:t xml:space="preserve">图表：年我国天然气水合物及其他天然气水合物主要出口国家占比情况</w:t>
      </w:r>
    </w:p>
    <w:p>
      <w:pPr>
        <w:spacing w:after="150"/>
      </w:pPr>
      <w:r>
        <w:rPr/>
        <w:t xml:space="preserve">图表：2019-2023年华东地区天然气水合物行业盈利能力</w:t>
      </w:r>
    </w:p>
    <w:p>
      <w:pPr>
        <w:spacing w:after="150"/>
      </w:pPr>
      <w:r>
        <w:rPr/>
        <w:t xml:space="preserve">图表：2019-2023年华东地区天然气水合物行业营运能力</w:t>
      </w:r>
    </w:p>
    <w:p>
      <w:pPr>
        <w:spacing w:after="150"/>
      </w:pPr>
      <w:r>
        <w:rPr/>
        <w:t xml:space="preserve">图表：2019-2023年华南地区天然气水合物行业盈利能力</w:t>
      </w:r>
    </w:p>
    <w:p>
      <w:pPr>
        <w:spacing w:after="150"/>
      </w:pPr>
      <w:r>
        <w:rPr/>
        <w:t xml:space="preserve">图表：2019-2023年华南地区天然气水合物行业营运能力</w:t>
      </w:r>
    </w:p>
    <w:p>
      <w:pPr>
        <w:spacing w:after="150"/>
      </w:pPr>
      <w:r>
        <w:rPr/>
        <w:t xml:space="preserve">图表：2019-2023年华中地区天然气水合物行业盈利能力</w:t>
      </w:r>
    </w:p>
    <w:p>
      <w:pPr>
        <w:spacing w:after="150"/>
      </w:pPr>
      <w:r>
        <w:rPr/>
        <w:t xml:space="preserve">图表：2019-2023年华中地区天然气水合物行业营运能力</w:t>
      </w:r>
    </w:p>
    <w:p>
      <w:pPr>
        <w:spacing w:after="150"/>
      </w:pPr>
      <w:r>
        <w:rPr/>
        <w:t xml:space="preserve">图表：2019-2023年华北地区天然气水合物行业盈利能力</w:t>
      </w:r>
    </w:p>
    <w:p>
      <w:pPr>
        <w:spacing w:after="150"/>
      </w:pPr>
      <w:r>
        <w:rPr/>
        <w:t xml:space="preserve">图表：2019-2023年华北地区天然气水合物行业营运能力</w:t>
      </w:r>
    </w:p>
    <w:p>
      <w:pPr>
        <w:spacing w:after="150"/>
      </w:pPr>
      <w:r>
        <w:rPr/>
        <w:t xml:space="preserve">图表：2019-2023年西北地区天然气水合物行业盈利能力</w:t>
      </w:r>
    </w:p>
    <w:p>
      <w:pPr>
        <w:spacing w:after="150"/>
      </w:pPr>
      <w:r>
        <w:rPr/>
        <w:t xml:space="preserve">图表：2019-2023年西北地区天然气水合物行业营运能力</w:t>
      </w:r>
    </w:p>
    <w:p>
      <w:pPr>
        <w:spacing w:after="150"/>
      </w:pPr>
      <w:r>
        <w:rPr/>
        <w:t xml:space="preserve">图表：2019-2023年西南地区天然气水合物行业盈利能力</w:t>
      </w:r>
    </w:p>
    <w:p>
      <w:pPr>
        <w:spacing w:after="150"/>
      </w:pPr>
      <w:r>
        <w:rPr/>
        <w:t xml:space="preserve">图表：2019-2023年西南地区天然气水合物行业营运能力</w:t>
      </w:r>
    </w:p>
    <w:p>
      <w:pPr>
        <w:spacing w:after="150"/>
      </w:pPr>
      <w:r>
        <w:rPr/>
        <w:t xml:space="preserve">图表：2019-2023年东北地区天然气水合物行业盈利能力</w:t>
      </w:r>
    </w:p>
    <w:p>
      <w:pPr>
        <w:spacing w:after="150"/>
      </w:pPr>
      <w:r>
        <w:rPr/>
        <w:t xml:space="preserve">图表：2019-2023年东北地区天然气水合物行业营运能力</w:t>
      </w:r>
    </w:p>
    <w:p>
      <w:pPr>
        <w:spacing w:after="150"/>
      </w:pPr>
      <w:r>
        <w:rPr/>
        <w:t xml:space="preserve">图表：2024-2029年中国天然气水合物行业发展规模预测</w:t>
      </w:r>
    </w:p>
    <w:p>
      <w:pPr>
        <w:spacing w:after="150"/>
      </w:pPr>
      <w:r>
        <w:rPr/>
        <w:t xml:space="preserve">图表：2024-2029年中国天然气水合物行业发展趋势预测</w:t>
      </w:r>
    </w:p>
    <w:p>
      <w:pPr>
        <w:spacing w:after="150"/>
      </w:pPr>
      <w:r>
        <w:rPr/>
        <w:t xml:space="preserve">图表：2024-2029年中国天然气水合物产业集中度趋势预测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2024-2029年中国天然气水合物市场深度分析及“十四五”发展战略研究报告</dc:title>
  <dc:description>2024-2029年中国天然气水合物市场深度分析及“十四五”发展战略研究报告</dc:description>
  <dc:subject>2024-2029年中国天然气水合物市场深度分析及“十四五”发展战略研究报告</dc:subject>
  <cp:keywords>研究报告</cp:keywords>
  <cp:category>研究报告</cp:category>
  <cp:lastModifiedBy>北京中道泰和信息咨询有限公司</cp:lastModifiedBy>
  <dcterms:created xsi:type="dcterms:W3CDTF">2024-01-24T12:02:34+08:00</dcterms:created>
  <dcterms:modified xsi:type="dcterms:W3CDTF">2024-01-24T12:02:34+08:00</dcterms:modified>
</cp:coreProperties>
</file>

<file path=docProps/custom.xml><?xml version="1.0" encoding="utf-8"?>
<Properties xmlns="http://schemas.openxmlformats.org/officeDocument/2006/custom-properties" xmlns:vt="http://schemas.openxmlformats.org/officeDocument/2006/docPropsVTypes"/>
</file>