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2024-2029年中国医疗器械行业深度分析及发展规划指导报告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商务部、国家发改委、国家海关总署、全国商业信息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医疗器械行业概述</w:t>
      </w:r>
    </w:p>
    <w:p>
      <w:pPr>
        <w:spacing w:after="150"/>
      </w:pPr>
      <w:r>
        <w:rPr/>
        <w:t xml:space="preserve">第一节 医疗器械行业概述</w:t>
      </w:r>
    </w:p>
    <w:p>
      <w:pPr>
        <w:spacing w:after="150"/>
      </w:pPr>
      <w:r>
        <w:rPr/>
        <w:t xml:space="preserve">一、行业的定义</w:t>
      </w:r>
    </w:p>
    <w:p>
      <w:pPr>
        <w:spacing w:after="150"/>
      </w:pPr>
      <w:r>
        <w:rPr/>
        <w:t xml:space="preserve">二、行业产品的分类</w:t>
      </w:r>
    </w:p>
    <w:p>
      <w:pPr>
        <w:spacing w:after="150"/>
      </w:pPr>
      <w:r>
        <w:rPr/>
        <w:t xml:space="preserve">三、行业的特征及在国民经济中的地位</w:t>
      </w:r>
    </w:p>
    <w:p>
      <w:pPr>
        <w:spacing w:after="150"/>
      </w:pPr>
      <w:r>
        <w:rPr/>
        <w:t xml:space="preserve">第二节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最近3-5年中国医疗器械经济指标分析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2019-2023年中国医疗器械行业发展环境分析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2019-2023年中国医疗器械行业发展社会环境分析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2019-2023年中国医疗器械行业发展技术环境分析</w:t>
      </w:r>
    </w:p>
    <w:p>
      <w:pPr>
        <w:spacing w:after="150"/>
      </w:pPr>
      <w:r>
        <w:rPr/>
        <w:t xml:space="preserve">一、技术发展现状</w:t>
      </w:r>
    </w:p>
    <w:p>
      <w:pPr>
        <w:spacing w:after="150"/>
      </w:pPr>
      <w:r>
        <w:rPr/>
        <w:t xml:space="preserve">二、技术发展趋势</w:t>
      </w:r>
    </w:p>
    <w:p>
      <w:pPr>
        <w:spacing w:after="150"/>
      </w:pPr>
      <w:r>
        <w:rPr>
          <w:b w:val="1"/>
          <w:bCs w:val="1"/>
        </w:rPr>
        <w:t xml:space="preserve">第三章 2019-2023年全球医疗器械行业发展状况分析</w:t>
      </w:r>
    </w:p>
    <w:p>
      <w:pPr>
        <w:spacing w:after="150"/>
      </w:pPr>
      <w:r>
        <w:rPr/>
        <w:t xml:space="preserve">第一节 国际医疗器械市场竞争状况分析</w:t>
      </w:r>
    </w:p>
    <w:p>
      <w:pPr>
        <w:spacing w:after="150"/>
      </w:pPr>
      <w:r>
        <w:rPr/>
        <w:t xml:space="preserve">一、全球医疗器械行业发展现状分析</w:t>
      </w:r>
    </w:p>
    <w:p>
      <w:pPr>
        <w:spacing w:after="150"/>
      </w:pPr>
      <w:r>
        <w:rPr/>
        <w:t xml:space="preserve">二、全球医疗器械行业市场竞争分析</w:t>
      </w:r>
    </w:p>
    <w:p>
      <w:pPr>
        <w:spacing w:after="150"/>
      </w:pPr>
      <w:r>
        <w:rPr/>
        <w:t xml:space="preserve">三、全球医疗器械行业研发投入分析</w:t>
      </w:r>
    </w:p>
    <w:p>
      <w:pPr>
        <w:spacing w:after="150"/>
      </w:pPr>
      <w:r>
        <w:rPr/>
        <w:t xml:space="preserve">1、西门子</w:t>
      </w:r>
    </w:p>
    <w:p>
      <w:pPr>
        <w:spacing w:after="150"/>
      </w:pPr>
      <w:r>
        <w:rPr/>
        <w:t xml:space="preserve">2、强生</w:t>
      </w:r>
    </w:p>
    <w:p>
      <w:pPr>
        <w:spacing w:after="150"/>
      </w:pPr>
      <w:r>
        <w:rPr/>
        <w:t xml:space="preserve">3、美敦力</w:t>
      </w:r>
    </w:p>
    <w:p>
      <w:pPr>
        <w:spacing w:after="150"/>
      </w:pPr>
      <w:r>
        <w:rPr/>
        <w:t xml:space="preserve">4、飞利浦</w:t>
      </w:r>
    </w:p>
    <w:p>
      <w:pPr>
        <w:spacing w:after="150"/>
      </w:pPr>
      <w:r>
        <w:rPr/>
        <w:t xml:space="preserve">5、百特</w:t>
      </w:r>
    </w:p>
    <w:p>
      <w:pPr>
        <w:spacing w:after="150"/>
      </w:pPr>
      <w:r>
        <w:rPr/>
        <w:t xml:space="preserve">6、波士顿科学</w:t>
      </w:r>
    </w:p>
    <w:p>
      <w:pPr>
        <w:spacing w:after="150"/>
      </w:pPr>
      <w:r>
        <w:rPr/>
        <w:t xml:space="preserve">7、雅培</w:t>
      </w:r>
    </w:p>
    <w:p>
      <w:pPr>
        <w:spacing w:after="150"/>
      </w:pPr>
      <w:r>
        <w:rPr/>
        <w:t xml:space="preserve">8、GE</w:t>
      </w:r>
    </w:p>
    <w:p>
      <w:pPr>
        <w:spacing w:after="150"/>
      </w:pPr>
      <w:r>
        <w:rPr/>
        <w:t xml:space="preserve">9、柯惠</w:t>
      </w:r>
    </w:p>
    <w:p>
      <w:pPr>
        <w:spacing w:after="150"/>
      </w:pPr>
      <w:r>
        <w:rPr/>
        <w:t xml:space="preserve">10、碧迪公司</w:t>
      </w:r>
    </w:p>
    <w:p>
      <w:pPr>
        <w:spacing w:after="150"/>
      </w:pPr>
      <w:r>
        <w:rPr/>
        <w:t xml:space="preserve">四、重点国家医疗器械市场发展分析</w:t>
      </w:r>
    </w:p>
    <w:p>
      <w:pPr>
        <w:spacing w:after="150"/>
      </w:pPr>
      <w:r>
        <w:rPr/>
        <w:t xml:space="preserve">1、美国医疗器械市场发展状况</w:t>
      </w:r>
    </w:p>
    <w:p>
      <w:pPr>
        <w:spacing w:after="150"/>
      </w:pPr>
      <w:r>
        <w:rPr/>
        <w:t xml:space="preserve">2、日本医疗器械市场发展状况</w:t>
      </w:r>
    </w:p>
    <w:p>
      <w:pPr>
        <w:spacing w:after="150"/>
      </w:pPr>
      <w:r>
        <w:rPr/>
        <w:t xml:space="preserve">3、欧洲医疗器械市场发展状况</w:t>
      </w:r>
    </w:p>
    <w:p>
      <w:pPr>
        <w:spacing w:after="150"/>
      </w:pPr>
      <w:r>
        <w:rPr/>
        <w:t xml:space="preserve">4、其他国家地区</w:t>
      </w:r>
    </w:p>
    <w:p>
      <w:pPr>
        <w:spacing w:after="150"/>
      </w:pPr>
      <w:r>
        <w:rPr/>
        <w:t xml:space="preserve">五、全球医疗器械行业发展前景分析</w:t>
      </w:r>
    </w:p>
    <w:p>
      <w:pPr>
        <w:spacing w:after="150"/>
      </w:pPr>
      <w:r>
        <w:rPr/>
        <w:t xml:space="preserve">第二节 跨国医疗器械企业在华投资分析</w:t>
      </w:r>
    </w:p>
    <w:p>
      <w:pPr>
        <w:spacing w:after="150"/>
      </w:pPr>
      <w:r>
        <w:rPr/>
        <w:t xml:space="preserve">一、GE医疗集团在华投资布局分析</w:t>
      </w:r>
    </w:p>
    <w:p>
      <w:pPr>
        <w:spacing w:after="150"/>
      </w:pPr>
      <w:r>
        <w:rPr/>
        <w:t xml:space="preserve">二、西门子医疗系统集团在华投资布局分析</w:t>
      </w:r>
    </w:p>
    <w:p>
      <w:pPr>
        <w:spacing w:after="150"/>
      </w:pPr>
      <w:r>
        <w:rPr/>
        <w:t xml:space="preserve">三、飞利浦医疗系统集团在华投资布局分析</w:t>
      </w:r>
    </w:p>
    <w:p>
      <w:pPr>
        <w:spacing w:after="150"/>
      </w:pPr>
      <w:r>
        <w:rPr/>
        <w:t xml:space="preserve">四、美国美敦力公司在华投资布局分析</w:t>
      </w:r>
    </w:p>
    <w:p>
      <w:pPr>
        <w:spacing w:after="150"/>
      </w:pPr>
      <w:r>
        <w:rPr/>
        <w:t xml:space="preserve">五、美国强生医疗公司在华投资布局分析</w:t>
      </w:r>
    </w:p>
    <w:p>
      <w:pPr>
        <w:spacing w:after="150"/>
      </w:pPr>
      <w:r>
        <w:rPr/>
        <w:t xml:space="preserve">六、柯惠医疗在华投资布局分析</w:t>
      </w:r>
    </w:p>
    <w:p>
      <w:pPr>
        <w:spacing w:after="150"/>
      </w:pPr>
      <w:r>
        <w:rPr/>
        <w:t xml:space="preserve">七、波士顿科学国际有限公司在华投资布局分析</w:t>
      </w:r>
    </w:p>
    <w:p>
      <w:pPr>
        <w:spacing w:after="150"/>
      </w:pPr>
      <w:r>
        <w:rPr/>
        <w:t xml:space="preserve">八、碧迪医疗在华投资布局分析</w:t>
      </w:r>
    </w:p>
    <w:p>
      <w:pPr>
        <w:spacing w:after="150"/>
      </w:pPr>
      <w:r>
        <w:rPr/>
        <w:t xml:space="preserve">九、圣犹达公司在华投资布局分析</w:t>
      </w:r>
    </w:p>
    <w:p>
      <w:pPr>
        <w:spacing w:after="150"/>
      </w:pPr>
      <w:r>
        <w:rPr/>
        <w:t xml:space="preserve">十、3M医疗在华投资布局分析</w:t>
      </w:r>
    </w:p>
    <w:p>
      <w:pPr>
        <w:spacing w:after="150"/>
      </w:pPr>
      <w:r>
        <w:rPr/>
        <w:t xml:space="preserve">十一、其他外资企业在华投资布局分析</w:t>
      </w:r>
    </w:p>
    <w:p>
      <w:pPr>
        <w:spacing w:after="150"/>
      </w:pPr>
      <w:r>
        <w:rPr>
          <w:b w:val="1"/>
          <w:bCs w:val="1"/>
        </w:rPr>
        <w:t xml:space="preserve">第二部分 行业深度分析</w:t>
      </w:r>
    </w:p>
    <w:p>
      <w:pPr>
        <w:spacing w:after="150"/>
      </w:pPr>
      <w:r>
        <w:rPr>
          <w:b w:val="1"/>
          <w:bCs w:val="1"/>
        </w:rPr>
        <w:t xml:space="preserve">第四章 2019-2023年中国医疗器械行业总体发展状况</w:t>
      </w:r>
    </w:p>
    <w:p>
      <w:pPr>
        <w:spacing w:after="150"/>
      </w:pPr>
      <w:r>
        <w:rPr/>
        <w:t xml:space="preserve">第一节 2019-2023年中国医疗器械行业供给分析及预测</w:t>
      </w:r>
    </w:p>
    <w:p>
      <w:pPr>
        <w:spacing w:after="150"/>
      </w:pPr>
      <w:r>
        <w:rPr/>
        <w:t xml:space="preserve">一、医疗器械行业供给情况</w:t>
      </w:r>
    </w:p>
    <w:p>
      <w:pPr>
        <w:spacing w:after="150"/>
      </w:pPr>
      <w:r>
        <w:rPr/>
        <w:t xml:space="preserve">1、工业总产值</w:t>
      </w:r>
    </w:p>
    <w:p>
      <w:pPr>
        <w:spacing w:after="150"/>
      </w:pPr>
      <w:r>
        <w:rPr/>
        <w:t xml:space="preserve">2、产成品</w:t>
      </w:r>
    </w:p>
    <w:p>
      <w:pPr>
        <w:spacing w:after="150"/>
      </w:pPr>
      <w:r>
        <w:rPr/>
        <w:t xml:space="preserve">二、医疗器械行业供给结构</w:t>
      </w:r>
    </w:p>
    <w:p>
      <w:pPr>
        <w:spacing w:after="150"/>
      </w:pPr>
      <w:r>
        <w:rPr/>
        <w:t xml:space="preserve">三、医疗器械供给区域分布</w:t>
      </w:r>
    </w:p>
    <w:p>
      <w:pPr>
        <w:spacing w:after="150"/>
      </w:pPr>
      <w:r>
        <w:rPr/>
        <w:t xml:space="preserve">四、医疗器械行业供给预测</w:t>
      </w:r>
    </w:p>
    <w:p>
      <w:pPr>
        <w:spacing w:after="150"/>
      </w:pPr>
      <w:r>
        <w:rPr/>
        <w:t xml:space="preserve">第二节 2019-2023年中国医疗器械行业需求分析及预测</w:t>
      </w:r>
    </w:p>
    <w:p>
      <w:pPr>
        <w:spacing w:after="150"/>
      </w:pPr>
      <w:r>
        <w:rPr/>
        <w:t xml:space="preserve">一、医疗器械行业需求总量</w:t>
      </w:r>
    </w:p>
    <w:p>
      <w:pPr>
        <w:spacing w:after="150"/>
      </w:pPr>
      <w:r>
        <w:rPr/>
        <w:t xml:space="preserve">1、销售产值</w:t>
      </w:r>
    </w:p>
    <w:p>
      <w:pPr>
        <w:spacing w:after="150"/>
      </w:pPr>
      <w:r>
        <w:rPr/>
        <w:t xml:space="preserve">2、销售收入</w:t>
      </w:r>
    </w:p>
    <w:p>
      <w:pPr>
        <w:spacing w:after="150"/>
      </w:pPr>
      <w:r>
        <w:rPr/>
        <w:t xml:space="preserve">二、医疗器械行业需求结构</w:t>
      </w:r>
    </w:p>
    <w:p>
      <w:pPr>
        <w:spacing w:after="150"/>
      </w:pPr>
      <w:r>
        <w:rPr/>
        <w:t xml:space="preserve">三、医疗器械需求区域分布</w:t>
      </w:r>
    </w:p>
    <w:p>
      <w:pPr>
        <w:spacing w:after="150"/>
      </w:pPr>
      <w:r>
        <w:rPr/>
        <w:t xml:space="preserve">四、医疗器械行业需求预测</w:t>
      </w:r>
    </w:p>
    <w:p>
      <w:pPr>
        <w:spacing w:after="150"/>
      </w:pPr>
      <w:r>
        <w:rPr/>
        <w:t xml:space="preserve">第三节 2019-2023年中国医疗器械行业供需平衡分析</w:t>
      </w:r>
    </w:p>
    <w:p>
      <w:pPr>
        <w:spacing w:after="150"/>
      </w:pPr>
      <w:r>
        <w:rPr/>
        <w:t xml:space="preserve">第四节 2019-2023年中国医疗器械行业财务指标分析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2019-2023年中国医疗器械进出口情况分析</w:t>
      </w:r>
    </w:p>
    <w:p>
      <w:pPr>
        <w:spacing w:after="150"/>
      </w:pPr>
      <w:r>
        <w:rPr/>
        <w:t xml:space="preserve">第一节 2019-2023年中国医疗器械行业进口情况</w:t>
      </w:r>
    </w:p>
    <w:p>
      <w:pPr>
        <w:spacing w:after="150"/>
      </w:pPr>
      <w:r>
        <w:rPr/>
        <w:t xml:space="preserve">一、行业进口规模统计</w:t>
      </w:r>
    </w:p>
    <w:p>
      <w:pPr>
        <w:spacing w:after="150"/>
      </w:pPr>
      <w:r>
        <w:rPr/>
        <w:t xml:space="preserve">二、行业进口区域分布</w:t>
      </w:r>
    </w:p>
    <w:p>
      <w:pPr>
        <w:spacing w:after="150"/>
      </w:pPr>
      <w:r>
        <w:rPr/>
        <w:t xml:space="preserve">三、行业进口企业分布</w:t>
      </w:r>
    </w:p>
    <w:p>
      <w:pPr>
        <w:spacing w:after="150"/>
      </w:pPr>
      <w:r>
        <w:rPr/>
        <w:t xml:space="preserve">四、行业进口产品结构</w:t>
      </w:r>
    </w:p>
    <w:p>
      <w:pPr>
        <w:spacing w:after="150"/>
      </w:pPr>
      <w:r>
        <w:rPr/>
        <w:t xml:space="preserve">第二节 2019-2023年中国医疗器械行业出口情况</w:t>
      </w:r>
    </w:p>
    <w:p>
      <w:pPr>
        <w:spacing w:after="150"/>
      </w:pPr>
      <w:r>
        <w:rPr/>
        <w:t xml:space="preserve">一、行业出口规模统计</w:t>
      </w:r>
    </w:p>
    <w:p>
      <w:pPr>
        <w:spacing w:after="150"/>
      </w:pPr>
      <w:r>
        <w:rPr/>
        <w:t xml:space="preserve">二、行业出口产品结构</w:t>
      </w:r>
    </w:p>
    <w:p>
      <w:pPr>
        <w:spacing w:after="150"/>
      </w:pPr>
      <w:r>
        <w:rPr/>
        <w:t xml:space="preserve">三、行业出口区域分布</w:t>
      </w:r>
    </w:p>
    <w:p>
      <w:pPr>
        <w:spacing w:after="150"/>
      </w:pPr>
      <w:r>
        <w:rPr/>
        <w:t xml:space="preserve">四、行业出口企业分布</w:t>
      </w:r>
    </w:p>
    <w:p>
      <w:pPr>
        <w:spacing w:after="150"/>
      </w:pPr>
      <w:r>
        <w:rPr/>
        <w:t xml:space="preserve">五、行业出口省市分布</w:t>
      </w:r>
    </w:p>
    <w:p>
      <w:pPr>
        <w:spacing w:after="150"/>
      </w:pPr>
      <w:r>
        <w:rPr/>
        <w:t xml:space="preserve">第三节 2024-2029医疗器械行业进出口前景分析</w:t>
      </w:r>
    </w:p>
    <w:p>
      <w:pPr>
        <w:spacing w:after="150"/>
      </w:pPr>
      <w:r>
        <w:rPr/>
        <w:t xml:space="preserve">一、行业进口前景</w:t>
      </w:r>
    </w:p>
    <w:p>
      <w:pPr>
        <w:spacing w:after="150"/>
      </w:pPr>
      <w:r>
        <w:rPr/>
        <w:t xml:space="preserve">二、行业出口前景</w:t>
      </w:r>
    </w:p>
    <w:p>
      <w:pPr>
        <w:spacing w:after="150"/>
      </w:pPr>
      <w:r>
        <w:rPr>
          <w:b w:val="1"/>
          <w:bCs w:val="1"/>
        </w:rPr>
        <w:t xml:space="preserve">第六章 2019-2023年中国医疗器械市场规模分析</w:t>
      </w:r>
    </w:p>
    <w:p>
      <w:pPr>
        <w:spacing w:after="150"/>
      </w:pPr>
      <w:r>
        <w:rPr/>
        <w:t xml:space="preserve">第一节 2019-2023年中国医疗器械市场规模分析</w:t>
      </w:r>
    </w:p>
    <w:p>
      <w:pPr>
        <w:spacing w:after="150"/>
      </w:pPr>
      <w:r>
        <w:rPr/>
        <w:t xml:space="preserve">第二节 2019-2023年中国医疗器械区域市场规模分析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2024-2029年中国医疗器械市场规模预测</w:t>
      </w:r>
    </w:p>
    <w:p>
      <w:pPr>
        <w:spacing w:after="150"/>
      </w:pPr>
      <w:r>
        <w:rPr>
          <w:b w:val="1"/>
          <w:bCs w:val="1"/>
        </w:rPr>
        <w:t xml:space="preserve">第七章 2019-2023年医疗器械及其主要上下游市场</w:t>
      </w:r>
    </w:p>
    <w:p>
      <w:pPr>
        <w:spacing w:after="150"/>
      </w:pPr>
      <w:r>
        <w:rPr/>
        <w:t xml:space="preserve">第一节 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医疗器械产品竞争力优势分析</w:t>
      </w:r>
    </w:p>
    <w:p>
      <w:pPr>
        <w:spacing w:after="150"/>
      </w:pPr>
      <w:r>
        <w:rPr/>
        <w:t xml:space="preserve">第一节 医疗器械行业竞争力优势分析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第三节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第三部分 行业竞争格局</w:t>
      </w:r>
    </w:p>
    <w:p>
      <w:pPr>
        <w:spacing w:after="150"/>
      </w:pPr>
      <w:r>
        <w:rPr>
          <w:b w:val="1"/>
          <w:bCs w:val="1"/>
        </w:rPr>
        <w:t xml:space="preserve">第九章 2019-2023年医疗器械行业市场竞争策略分析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医疗器械企业竞争策略分析</w:t>
      </w:r>
    </w:p>
    <w:p>
      <w:pPr>
        <w:spacing w:after="150"/>
      </w:pPr>
      <w:r>
        <w:rPr/>
        <w:t xml:space="preserve">一、提高医疗器械企业核心竞争力的对策</w:t>
      </w:r>
    </w:p>
    <w:p>
      <w:pPr>
        <w:spacing w:after="150"/>
      </w:pPr>
      <w:r>
        <w:rPr/>
        <w:t xml:space="preserve">二、影响医疗器械企业核心竞争力的因素及提升途径</w:t>
      </w:r>
    </w:p>
    <w:p>
      <w:pPr>
        <w:spacing w:after="150"/>
      </w:pPr>
      <w:r>
        <w:rPr/>
        <w:t xml:space="preserve">三、提高医疗器械企业竞争力的策略</w:t>
      </w:r>
    </w:p>
    <w:p>
      <w:pPr>
        <w:spacing w:after="150"/>
      </w:pPr>
      <w:r>
        <w:rPr>
          <w:b w:val="1"/>
          <w:bCs w:val="1"/>
        </w:rPr>
        <w:t xml:space="preserve">第十章 2019-2023年医疗器械行业重点企业发展状况分析</w:t>
      </w:r>
    </w:p>
    <w:p>
      <w:pPr>
        <w:spacing w:after="150"/>
      </w:pPr>
      <w:r>
        <w:rPr/>
        <w:t xml:space="preserve">第一节 深圳迈瑞生物医疗电子股份有限公司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航卫通用电气医疗系统有限公司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山东淄博山川医用器材有限公司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山东威高集团医用高分子制品股份有限公司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山东新华医疗器械股份有限公司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江苏鱼跃医疗设备股份有限公司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华润万东医疗装备股份有限公司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上海西门子医疗器械有限公司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江苏中惠医疗科技股份有限公司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2024-2029年医疗器械行业发展前景及趋势分析</w:t>
      </w:r>
    </w:p>
    <w:p>
      <w:pPr>
        <w:spacing w:after="150"/>
      </w:pPr>
      <w:r>
        <w:rPr/>
        <w:t xml:space="preserve">第一节 当前医疗器械存在的问题</w:t>
      </w:r>
    </w:p>
    <w:p>
      <w:pPr>
        <w:spacing w:after="150"/>
      </w:pPr>
      <w:r>
        <w:rPr/>
        <w:t xml:space="preserve">第二节 医疗器械未来发展预测分析</w:t>
      </w:r>
    </w:p>
    <w:p>
      <w:pPr>
        <w:spacing w:after="150"/>
      </w:pPr>
      <w:r>
        <w:rPr/>
        <w:t xml:space="preserve">一、中国医疗器械技术发展方向分析</w:t>
      </w:r>
    </w:p>
    <w:p>
      <w:pPr>
        <w:spacing w:after="150"/>
      </w:pPr>
      <w:r>
        <w:rPr/>
        <w:t xml:space="preserve">二、2024-2029年中国医疗器械行业发展前景预测</w:t>
      </w:r>
    </w:p>
    <w:p>
      <w:pPr>
        <w:spacing w:after="150"/>
      </w:pPr>
      <w:r>
        <w:rPr/>
        <w:t xml:space="preserve">三、2024-2029年中国医疗器械行业发展规模预测</w:t>
      </w:r>
    </w:p>
    <w:p>
      <w:pPr>
        <w:spacing w:after="150"/>
      </w:pPr>
      <w:r>
        <w:rPr/>
        <w:t xml:space="preserve">四、总体行业十四五整体规划及预测</w:t>
      </w:r>
    </w:p>
    <w:p>
      <w:pPr>
        <w:spacing w:after="150"/>
      </w:pPr>
      <w:r>
        <w:rPr>
          <w:b w:val="1"/>
          <w:bCs w:val="1"/>
        </w:rPr>
        <w:t xml:space="preserve">第十二章 2024-2029医疗器械行业投资机会与风险分析</w:t>
      </w:r>
    </w:p>
    <w:p>
      <w:pPr>
        <w:spacing w:after="150"/>
      </w:pPr>
      <w:r>
        <w:rPr/>
        <w:t xml:space="preserve">第一节 医疗器械行业投资机会分析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三、2019-2023年医疗器械投资机会</w:t>
      </w:r>
    </w:p>
    <w:p>
      <w:pPr>
        <w:spacing w:after="150"/>
      </w:pPr>
      <w:r>
        <w:rPr/>
        <w:t xml:space="preserve">第二节 2024-2029年中国医疗器械行业发展预测分析</w:t>
      </w:r>
    </w:p>
    <w:p>
      <w:pPr>
        <w:spacing w:after="150"/>
      </w:pPr>
      <w:r>
        <w:rPr/>
        <w:t xml:space="preserve">一、2024-2029年中国医疗器械供给预测</w:t>
      </w:r>
    </w:p>
    <w:p>
      <w:pPr>
        <w:spacing w:after="150"/>
      </w:pPr>
      <w:r>
        <w:rPr/>
        <w:t xml:space="preserve">二、2024-2029年中国医疗器械产量预测</w:t>
      </w:r>
    </w:p>
    <w:p>
      <w:pPr>
        <w:spacing w:after="150"/>
      </w:pPr>
      <w:r>
        <w:rPr/>
        <w:t xml:space="preserve">三、2024-2029年中国医疗器械需求预测</w:t>
      </w:r>
    </w:p>
    <w:p>
      <w:pPr>
        <w:spacing w:after="150"/>
      </w:pPr>
      <w:r>
        <w:rPr/>
        <w:t xml:space="preserve">四、2024-2029年中国医疗器械供需平衡预测</w:t>
      </w:r>
    </w:p>
    <w:p>
      <w:pPr>
        <w:spacing w:after="150"/>
      </w:pPr>
      <w:r>
        <w:rPr/>
        <w:t xml:space="preserve">五、2024-2029年主要医疗器械产品进出口预测</w:t>
      </w:r>
    </w:p>
    <w:p>
      <w:pPr>
        <w:spacing w:after="150"/>
      </w:pPr>
      <w:r>
        <w:rPr/>
        <w:t xml:space="preserve">第三节 2024-2029年中国医疗器械行业投资风险分析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五、2024-2029年医疗器械同业竞争风险及控制策略</w:t>
      </w:r>
    </w:p>
    <w:p>
      <w:pPr>
        <w:spacing w:after="150"/>
      </w:pPr>
      <w:r>
        <w:rPr/>
        <w:t xml:space="preserve">六、2024-2029年医疗器械行业其他风险及控制策略</w:t>
      </w:r>
    </w:p>
    <w:p>
      <w:pPr>
        <w:spacing w:after="150"/>
      </w:pPr>
      <w:r>
        <w:rPr>
          <w:b w:val="1"/>
          <w:bCs w:val="1"/>
        </w:rPr>
        <w:t xml:space="preserve">第十三章 专家观点与结论</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图表：医疗器械行业行政法规</w:t>
      </w:r>
    </w:p>
    <w:p>
      <w:pPr>
        <w:spacing w:after="150"/>
      </w:pPr>
      <w:r>
        <w:rPr/>
        <w:t xml:space="preserve">图表：近年来中国颁布的有关医疗器械行业的主要法律、法规及标准(一)</w:t>
      </w:r>
    </w:p>
    <w:p>
      <w:pPr>
        <w:spacing w:after="150"/>
      </w:pPr>
      <w:r>
        <w:rPr/>
        <w:t xml:space="preserve">图表：近年来中国颁布的有关医疗器械行业的主要法律、法规及标准(二)</w:t>
      </w:r>
    </w:p>
    <w:p>
      <w:pPr>
        <w:spacing w:after="150"/>
      </w:pPr>
      <w:r>
        <w:rPr/>
        <w:t xml:space="preserve">图表：2019-2023年中国GDP初步核算数据</w:t>
      </w:r>
    </w:p>
    <w:p>
      <w:pPr>
        <w:spacing w:after="150"/>
      </w:pPr>
      <w:r>
        <w:rPr/>
        <w:t xml:space="preserve">图表：2019-2023年中国GDP环比和同比增长速度</w:t>
      </w:r>
    </w:p>
    <w:p>
      <w:pPr>
        <w:spacing w:after="150"/>
      </w:pPr>
      <w:r>
        <w:rPr/>
        <w:t xml:space="preserve">图表：2019-2023年国内生产总值及其增长速度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图表：2019-2023年按收入来源分的全国居民人均可支配收入及占比</w:t>
      </w:r>
    </w:p>
    <w:p>
      <w:pPr>
        <w:spacing w:after="150"/>
      </w:pPr>
      <w:r>
        <w:rPr/>
        <w:t xml:space="preserve">图表：2019-2023年中国医疗器械市场销售规模统计</w:t>
      </w:r>
    </w:p>
    <w:p>
      <w:pPr>
        <w:spacing w:after="150"/>
      </w:pPr>
      <w:r>
        <w:rPr/>
        <w:t xml:space="preserve">图表：2019-2023年中国医疗器械行业资产规模</w:t>
      </w:r>
    </w:p>
    <w:p>
      <w:pPr>
        <w:spacing w:after="150"/>
      </w:pPr>
      <w:r>
        <w:rPr/>
        <w:t xml:space="preserve">图表：2019-2023年中国医疗器械行业工业总产值</w:t>
      </w:r>
    </w:p>
    <w:p>
      <w:pPr>
        <w:spacing w:after="150"/>
      </w:pPr>
      <w:r>
        <w:rPr/>
        <w:t xml:space="preserve">图表：2019-2023年中国医疗器械行业销售产值</w:t>
      </w:r>
    </w:p>
    <w:p>
      <w:pPr>
        <w:spacing w:after="150"/>
      </w:pPr>
      <w:r>
        <w:rPr/>
        <w:t xml:space="preserve">图表：2019-2023年中国医疗器械销售渠道统计</w:t>
      </w:r>
    </w:p>
    <w:p>
      <w:pPr>
        <w:spacing w:after="150"/>
      </w:pPr>
      <w:r>
        <w:rPr/>
        <w:t xml:space="preserve">图表：2019-2023年中国医疗器械行业净利润额</w:t>
      </w:r>
    </w:p>
    <w:p>
      <w:pPr>
        <w:spacing w:after="150"/>
      </w:pPr>
      <w:r>
        <w:rPr/>
        <w:t xml:space="preserve">图表：2019-2023年中国医疗器械行业盈利能力分析</w:t>
      </w:r>
    </w:p>
    <w:p>
      <w:pPr>
        <w:spacing w:after="150"/>
      </w:pPr>
      <w:r>
        <w:rPr/>
        <w:t xml:space="preserve">图表：2019-2023年中国医疗器械行业运营能力分析</w:t>
      </w:r>
    </w:p>
    <w:p>
      <w:pPr>
        <w:spacing w:after="150"/>
      </w:pPr>
      <w:r>
        <w:rPr/>
        <w:t xml:space="preserve">图表：2019-2023年中国医疗器械行业偿债能力分析</w:t>
      </w:r>
    </w:p>
    <w:p>
      <w:pPr>
        <w:spacing w:after="150"/>
      </w:pPr>
      <w:r>
        <w:rPr/>
        <w:t xml:space="preserve">图表：2019-2023年中国医疗器械行业发展能力分析</w:t>
      </w:r>
    </w:p>
    <w:p>
      <w:pPr>
        <w:spacing w:after="150"/>
      </w:pPr>
      <w:r>
        <w:rPr/>
        <w:t xml:space="preserve">图表：2019-2023年中国医疗器械进口统计</w:t>
      </w:r>
    </w:p>
    <w:p>
      <w:pPr>
        <w:spacing w:after="150"/>
      </w:pPr>
      <w:r>
        <w:rPr/>
        <w:t xml:space="preserve">图表：2019-2023年中国医疗器械进口市场统计</w:t>
      </w:r>
    </w:p>
    <w:p>
      <w:pPr>
        <w:spacing w:after="150"/>
      </w:pPr>
      <w:r>
        <w:rPr/>
        <w:t xml:space="preserve">图表：2019-2023年中国医疗器械前十大进口产品统计</w:t>
      </w:r>
    </w:p>
    <w:p>
      <w:pPr>
        <w:spacing w:after="150"/>
      </w:pPr>
      <w:r>
        <w:rPr/>
        <w:t xml:space="preserve">图表：2019-2023年中国医疗器械出口统计</w:t>
      </w:r>
    </w:p>
    <w:p>
      <w:pPr>
        <w:spacing w:after="150"/>
      </w:pPr>
      <w:r>
        <w:rPr/>
        <w:t xml:space="preserve">图表：2019-2023年中国医疗器械前十大出口产品统计</w:t>
      </w:r>
    </w:p>
    <w:p>
      <w:pPr>
        <w:spacing w:after="150"/>
      </w:pPr>
      <w:r>
        <w:rPr/>
        <w:t xml:space="preserve">图表：2019-2023年中国医疗器械出口市场统计</w:t>
      </w:r>
    </w:p>
    <w:p>
      <w:pPr>
        <w:spacing w:after="150"/>
      </w:pPr>
      <w:r>
        <w:rPr/>
        <w:t xml:space="preserve">图表：2019-2023年中国医疗器械出口金额20强</w:t>
      </w:r>
    </w:p>
    <w:p>
      <w:pPr>
        <w:spacing w:after="150"/>
      </w:pPr>
      <w:r>
        <w:rPr/>
        <w:t xml:space="preserve">图表：全球医疗器械产业区域分布布局</w:t>
      </w:r>
    </w:p>
    <w:p>
      <w:pPr>
        <w:spacing w:after="150"/>
      </w:pPr>
      <w:r>
        <w:rPr/>
        <w:t xml:space="preserve">图表：全球医疗器械公司销售前十位排名</w:t>
      </w:r>
    </w:p>
    <w:p>
      <w:pPr>
        <w:spacing w:after="150"/>
      </w:pPr>
      <w:r>
        <w:rPr/>
        <w:t xml:space="preserve">图表：全球研发预算投入最大的10家医疗器械公司</w:t>
      </w:r>
    </w:p>
    <w:p>
      <w:pPr>
        <w:spacing w:after="150"/>
      </w:pPr>
      <w:r>
        <w:rPr/>
        <w:t xml:space="preserve">图表：全球医疗器械市场前15大子行业和市场规模</w:t>
      </w:r>
    </w:p>
    <w:p>
      <w:pPr>
        <w:spacing w:after="150"/>
      </w:pPr>
      <w:r>
        <w:rPr/>
        <w:t xml:space="preserve">图表：全球临床监护类医疗器械不同市场类型及分析</w:t>
      </w:r>
    </w:p>
    <w:p>
      <w:pPr>
        <w:spacing w:after="150"/>
      </w:pPr>
      <w:r>
        <w:rPr/>
        <w:t xml:space="preserve">图表：2024-2029年中国医疗器械行业发展规模预测</w:t>
      </w:r>
    </w:p>
    <w:p>
      <w:pPr>
        <w:spacing w:after="150"/>
      </w:pPr>
      <w:r>
        <w:rPr/>
        <w:t xml:space="preserve">图表：2024-2029年中国医疗器械行业发展趋势预测</w:t>
      </w:r>
    </w:p>
    <w:p>
      <w:pPr>
        <w:spacing w:after="150"/>
      </w:pPr>
      <w:r>
        <w:rPr/>
        <w:t xml:space="preserve">图表：2024-2029年中国医疗器械产业集中度趋势预测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2024-2029年中国医疗器械行业深度分析及发展规划指导报告</dc:title>
  <dc:description>2024-2029年中国医疗器械行业深度分析及发展规划指导报告</dc:description>
  <dc:subject>2024-2029年中国医疗器械行业深度分析及发展规划指导报告</dc:subject>
  <cp:keywords>研究报告</cp:keywords>
  <cp:category>研究报告</cp:category>
  <cp:lastModifiedBy>北京中道泰和信息咨询有限公司</cp:lastModifiedBy>
  <dcterms:created xsi:type="dcterms:W3CDTF">2024-01-24T12:03:11+08:00</dcterms:created>
  <dcterms:modified xsi:type="dcterms:W3CDTF">2024-01-24T12:03:11+08:00</dcterms:modified>
</cp:coreProperties>
</file>

<file path=docProps/custom.xml><?xml version="1.0" encoding="utf-8"?>
<Properties xmlns="http://schemas.openxmlformats.org/officeDocument/2006/custom-properties" xmlns:vt="http://schemas.openxmlformats.org/officeDocument/2006/docPropsVTypes"/>
</file>