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2024-2029年中国印染污水处理设备行业深度分析及发展规划报告</w:t>
      </w:r>
    </w:p>
    <w:p>
      <w:pPr>
        <w:spacing w:after="150"/>
      </w:pPr>
      <w:r>
        <w:rPr>
          <w:b w:val="1"/>
          <w:bCs w:val="1"/>
        </w:rPr>
        <w:t xml:space="preserve">报告简介</w:t>
      </w:r>
    </w:p>
    <w:p>
      <w:pPr>
        <w:spacing w:after="150"/>
      </w:pPr>
      <w:r>
        <w:rPr/>
        <w:t xml:space="preserve">印染污水处理设备作为最新的快速污水处理设备，是集投药、混絮凝反应、泥水分离、水质净化、污泥浓缩脱水等多种功能于一体。主要作用于污废水的一级雾化强化混凝处理，能快速有效的出去水中的COD、BOD、SS、悬浮物、除浊、脱色、去除粘度、清澈水质，有效减少水中有机物。 纺织印染行业排放的印染废水是中国工业系统中重点污染源之一。据国家环保总局统计，印染行业排放的印染废水总量位于全国各工业部门排放总量的第5位，全行业废水排放量约超20亿m3。印染废水属于含有一定量难生物降解物质的有机性废水。其污染物浓度高(COD值高)，色度深，氮磷含量低，是难处理的工业废水之一。近些年来，随着市场对印染产品需求的多样化，印染产品中小批量、多品种产品的产量加大，生产设备中间歇式印染设备占有较大比重。由于产品品种的变化及染料和助剂投配量的自动化控制水平较低，其废水排放量和废水水质浓度均高于以往连续式染色工艺，这给已建废水处理工程增加了处理难度，十三五水污染环保计划投入11786亿元，主要针对生活污水、工业废水、流域治理等。其中，全国城镇污水处理设备设施建设规划投资4300亿元，全国工业废水治理投资至少1292亿元。印染污水设备作为治理印染废水的主要设备在未来具有很大的市场空间。</w:t>
      </w:r>
    </w:p>
    <w:p>
      <w:pPr>
        <w:spacing w:after="150"/>
      </w:pPr>
      <w:r>
        <w:rPr/>
        <w:t xml:space="preserve">本研究咨询报告由北京中道泰和信息咨询有限公司领衔撰写，在市场调研基础上，主要依据了国家统计局、国家海关总署、51行业报告网、国内外相关刊物杂志的基础信息等公布和提供的大量资料，对中国印染污水设备行业发展现状与前景、市场竞争格局与形势、赢利水平与企业发展、投资策略与风险预警、发展趋势与规划建议等进行深入研究，并重点分析了印染污水处理设备行业的前景与风险。报告揭示了印染污水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第一章中国印染污水处理设备行业发展概述</w:t>
      </w:r>
    </w:p>
    <w:p>
      <w:pPr>
        <w:spacing w:after="150"/>
      </w:pPr>
      <w:r>
        <w:rPr/>
        <w:t xml:space="preserve">第一节 印染污水处理设备行业发展情况</w:t>
      </w:r>
    </w:p>
    <w:p>
      <w:pPr>
        <w:spacing w:after="150"/>
      </w:pPr>
      <w:r>
        <w:rPr/>
        <w:t xml:space="preserve">一、印染污水处理设备定义</w:t>
      </w:r>
    </w:p>
    <w:p>
      <w:pPr>
        <w:spacing w:after="150"/>
      </w:pPr>
      <w:r>
        <w:rPr/>
        <w:t xml:space="preserve">二、印染污水处理设备的原理</w:t>
      </w:r>
    </w:p>
    <w:p>
      <w:pPr>
        <w:spacing w:after="150"/>
      </w:pPr>
      <w:r>
        <w:rPr/>
        <w:t xml:space="preserve">三、印染污水处理设备的工艺特点</w:t>
      </w:r>
    </w:p>
    <w:p>
      <w:pPr>
        <w:spacing w:after="150"/>
      </w:pPr>
      <w:r>
        <w:rPr/>
        <w:t xml:space="preserve">四、印染污水处理设备适用范围</w:t>
      </w:r>
    </w:p>
    <w:p>
      <w:pPr>
        <w:spacing w:after="150"/>
      </w:pPr>
      <w:r>
        <w:rPr/>
        <w:t xml:space="preserve">第二节 印染污水相关概述</w:t>
      </w:r>
    </w:p>
    <w:p>
      <w:pPr>
        <w:spacing w:after="150"/>
      </w:pPr>
      <w:r>
        <w:rPr/>
        <w:t xml:space="preserve">一、印染污水定义</w:t>
      </w:r>
    </w:p>
    <w:p>
      <w:pPr>
        <w:spacing w:after="150"/>
      </w:pPr>
      <w:r>
        <w:rPr/>
        <w:t xml:space="preserve">二、印染的来源</w:t>
      </w:r>
    </w:p>
    <w:p>
      <w:pPr>
        <w:spacing w:after="150"/>
      </w:pPr>
      <w:r>
        <w:rPr/>
        <w:t xml:space="preserve">三、印染废水特性</w:t>
      </w:r>
    </w:p>
    <w:p>
      <w:pPr>
        <w:spacing w:after="150"/>
      </w:pPr>
      <w:r>
        <w:rPr/>
        <w:t xml:space="preserve">第三节 印染污水处理设备行业产业链分析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第四节 印染污水处理设备行业经济指标分析</w:t>
      </w:r>
    </w:p>
    <w:p>
      <w:pPr>
        <w:spacing w:after="150"/>
      </w:pPr>
      <w:r>
        <w:rPr/>
        <w:t xml:space="preserve">一、产品赢利性和成长速度</w:t>
      </w:r>
    </w:p>
    <w:p>
      <w:pPr>
        <w:spacing w:after="150"/>
      </w:pPr>
      <w:r>
        <w:rPr/>
        <w:t xml:space="preserve">二、附加值的提升空间</w:t>
      </w:r>
    </w:p>
    <w:p>
      <w:pPr>
        <w:spacing w:after="150"/>
      </w:pPr>
      <w:r>
        <w:rPr/>
        <w:t xml:space="preserve">三、进入壁垒/退出机制</w:t>
      </w:r>
    </w:p>
    <w:p>
      <w:pPr>
        <w:spacing w:after="150"/>
      </w:pPr>
      <w:r>
        <w:rPr/>
        <w:t xml:space="preserve">四、竞争激烈程度指标</w:t>
      </w:r>
    </w:p>
    <w:p>
      <w:pPr>
        <w:spacing w:after="150"/>
      </w:pPr>
      <w:r>
        <w:rPr/>
        <w:t xml:space="preserve">五、当前行业发展所属周期阶段的判断</w:t>
      </w:r>
    </w:p>
    <w:p>
      <w:pPr>
        <w:spacing w:after="150"/>
      </w:pPr>
      <w:r>
        <w:rPr>
          <w:b w:val="1"/>
          <w:bCs w:val="1"/>
        </w:rPr>
        <w:t xml:space="preserve">第二章 2019-2023年中国印染污水处理设备发展环境分析</w:t>
      </w:r>
    </w:p>
    <w:p>
      <w:pPr>
        <w:spacing w:after="150"/>
      </w:pPr>
      <w:r>
        <w:rPr/>
        <w:t xml:space="preserve">第一节 2019-2023年中国宏观经济环境分析</w:t>
      </w:r>
    </w:p>
    <w:p>
      <w:pPr>
        <w:spacing w:after="150"/>
      </w:pPr>
      <w:r>
        <w:rPr/>
        <w:t xml:space="preserve">一、2019-2023年中国宏观经济运行情况</w:t>
      </w:r>
    </w:p>
    <w:p>
      <w:pPr>
        <w:spacing w:after="150"/>
      </w:pPr>
      <w:r>
        <w:rPr/>
        <w:t xml:space="preserve">二、2019-2023年中国宏观经济形势分析</w:t>
      </w:r>
    </w:p>
    <w:p>
      <w:pPr>
        <w:spacing w:after="150"/>
      </w:pPr>
      <w:r>
        <w:rPr/>
        <w:t xml:space="preserve">三、2024-2029年中国投资趋势及其影响预测</w:t>
      </w:r>
    </w:p>
    <w:p>
      <w:pPr>
        <w:spacing w:after="150"/>
      </w:pPr>
      <w:r>
        <w:rPr/>
        <w:t xml:space="preserve">第二节 2019-2023年中国印染污水处理设备行业政策环境分析</w:t>
      </w:r>
    </w:p>
    <w:p>
      <w:pPr>
        <w:spacing w:after="150"/>
      </w:pPr>
      <w:r>
        <w:rPr/>
        <w:t xml:space="preserve">一、《纺织染整工业水污染物排放标准》</w:t>
      </w:r>
    </w:p>
    <w:p>
      <w:pPr>
        <w:spacing w:after="150"/>
      </w:pPr>
      <w:r>
        <w:rPr/>
        <w:t xml:space="preserve">二、《印染行业废水污染防治技术政策》</w:t>
      </w:r>
    </w:p>
    <w:p>
      <w:pPr>
        <w:spacing w:after="150"/>
      </w:pPr>
      <w:r>
        <w:rPr/>
        <w:t xml:space="preserve">三、《污水综合排放标准》</w:t>
      </w:r>
    </w:p>
    <w:p>
      <w:pPr>
        <w:spacing w:after="150"/>
      </w:pPr>
      <w:r>
        <w:rPr/>
        <w:t xml:space="preserve">四、《中华人民共和国污染物排放二类预处理标准标》</w:t>
      </w:r>
    </w:p>
    <w:p>
      <w:pPr>
        <w:spacing w:after="150"/>
      </w:pPr>
      <w:r>
        <w:rPr/>
        <w:t xml:space="preserve">五、《城镇污水处理厂污染物排放》</w:t>
      </w:r>
    </w:p>
    <w:p>
      <w:pPr>
        <w:spacing w:after="150"/>
      </w:pPr>
      <w:r>
        <w:rPr/>
        <w:t xml:space="preserve">六、《中华人民共和国水污染防治法》</w:t>
      </w:r>
    </w:p>
    <w:p>
      <w:pPr>
        <w:spacing w:after="150"/>
      </w:pPr>
      <w:r>
        <w:rPr/>
        <w:t xml:space="preserve">第三节 2019-2023年中国印染污水处理设备社会环境分析</w:t>
      </w:r>
    </w:p>
    <w:p>
      <w:pPr>
        <w:spacing w:after="150"/>
      </w:pPr>
      <w:r>
        <w:rPr/>
        <w:t xml:space="preserve">一、社会环境</w:t>
      </w:r>
    </w:p>
    <w:p>
      <w:pPr>
        <w:spacing w:after="150"/>
      </w:pPr>
      <w:r>
        <w:rPr/>
        <w:t xml:space="preserve">二、人口环境</w:t>
      </w:r>
    </w:p>
    <w:p>
      <w:pPr>
        <w:spacing w:after="150"/>
      </w:pPr>
      <w:r>
        <w:rPr/>
        <w:t xml:space="preserve">三、生态环境</w:t>
      </w:r>
    </w:p>
    <w:p>
      <w:pPr>
        <w:spacing w:after="150"/>
      </w:pPr>
      <w:r>
        <w:rPr/>
        <w:t xml:space="preserve">第四节 2019-2023年中国印染污水处理设备技术环境分析</w:t>
      </w:r>
    </w:p>
    <w:p>
      <w:pPr>
        <w:spacing w:after="150"/>
      </w:pPr>
      <w:r>
        <w:rPr/>
        <w:t xml:space="preserve">一、行业技术发展现状</w:t>
      </w:r>
    </w:p>
    <w:p>
      <w:pPr>
        <w:spacing w:after="150"/>
      </w:pPr>
      <w:r>
        <w:rPr/>
        <w:t xml:space="preserve">二、行业技术发展趋势</w:t>
      </w:r>
    </w:p>
    <w:p>
      <w:pPr>
        <w:spacing w:after="150"/>
      </w:pPr>
      <w:r>
        <w:rPr>
          <w:b w:val="1"/>
          <w:bCs w:val="1"/>
        </w:rPr>
        <w:t xml:space="preserve">第三章 2019-2023年中国印染污水处理发展概况分析</w:t>
      </w:r>
    </w:p>
    <w:p>
      <w:pPr>
        <w:spacing w:after="150"/>
      </w:pPr>
      <w:r>
        <w:rPr/>
        <w:t xml:space="preserve">第一节 2024-2029年中国印染污水处理现状</w:t>
      </w:r>
    </w:p>
    <w:p>
      <w:pPr>
        <w:spacing w:after="150"/>
      </w:pPr>
      <w:r>
        <w:rPr/>
        <w:t xml:space="preserve">一、印染废水成中国工业系统废水重点污染源之一</w:t>
      </w:r>
    </w:p>
    <w:p>
      <w:pPr>
        <w:spacing w:after="150"/>
      </w:pPr>
      <w:r>
        <w:rPr/>
        <w:t xml:space="preserve">二、印染废水产生量及其分布</w:t>
      </w:r>
    </w:p>
    <w:p>
      <w:pPr>
        <w:spacing w:after="150"/>
      </w:pPr>
      <w:r>
        <w:rPr/>
        <w:t xml:space="preserve">三、印染污水处理工艺现状及和国外差距</w:t>
      </w:r>
    </w:p>
    <w:p>
      <w:pPr>
        <w:spacing w:after="150"/>
      </w:pPr>
      <w:r>
        <w:rPr/>
        <w:t xml:space="preserve">第二节 2019-2023年印染污水处理存在问题</w:t>
      </w:r>
    </w:p>
    <w:p>
      <w:pPr>
        <w:spacing w:after="150"/>
      </w:pPr>
      <w:r>
        <w:rPr/>
        <w:t xml:space="preserve">一、资金投入不足</w:t>
      </w:r>
    </w:p>
    <w:p>
      <w:pPr>
        <w:spacing w:after="150"/>
      </w:pPr>
      <w:r>
        <w:rPr/>
        <w:t xml:space="preserve">二、能耗和资源回收利用率低</w:t>
      </w:r>
    </w:p>
    <w:p>
      <w:pPr>
        <w:spacing w:after="150"/>
      </w:pPr>
      <w:r>
        <w:rPr/>
        <w:t xml:space="preserve">三、粗放式管理有待改进</w:t>
      </w:r>
    </w:p>
    <w:p>
      <w:pPr>
        <w:spacing w:after="150"/>
      </w:pPr>
      <w:r>
        <w:rPr/>
        <w:t xml:space="preserve">四、治理技术不过关</w:t>
      </w:r>
    </w:p>
    <w:p>
      <w:pPr>
        <w:spacing w:after="150"/>
      </w:pPr>
      <w:r>
        <w:rPr/>
        <w:t xml:space="preserve">第三节 印染污水处理工艺发展趋势</w:t>
      </w:r>
    </w:p>
    <w:p>
      <w:pPr>
        <w:spacing w:after="150"/>
      </w:pPr>
      <w:r>
        <w:rPr>
          <w:b w:val="1"/>
          <w:bCs w:val="1"/>
        </w:rPr>
        <w:t xml:space="preserve">第四章 2019-2023年中国印染污水处理设备市场运行分析</w:t>
      </w:r>
    </w:p>
    <w:p>
      <w:pPr>
        <w:spacing w:after="150"/>
      </w:pPr>
      <w:r>
        <w:rPr/>
        <w:t xml:space="preserve">第一节 2019-2023年中国印染污水处理设备行业市场发展基本情况</w:t>
      </w:r>
    </w:p>
    <w:p>
      <w:pPr>
        <w:spacing w:after="150"/>
      </w:pPr>
      <w:r>
        <w:rPr/>
        <w:t xml:space="preserve">一、印染污水处理设备市场现状分析</w:t>
      </w:r>
    </w:p>
    <w:p>
      <w:pPr>
        <w:spacing w:after="150"/>
      </w:pPr>
      <w:r>
        <w:rPr/>
        <w:t xml:space="preserve">二、印染污水处理设备市场规模分析</w:t>
      </w:r>
    </w:p>
    <w:p>
      <w:pPr>
        <w:spacing w:after="150"/>
      </w:pPr>
      <w:r>
        <w:rPr/>
        <w:t xml:space="preserve">三、印染污水处理设备市场技术发展状况</w:t>
      </w:r>
    </w:p>
    <w:p>
      <w:pPr>
        <w:spacing w:after="150"/>
      </w:pPr>
      <w:r>
        <w:rPr/>
        <w:t xml:space="preserve">第二节 2019-2023年中国印染污水处理设备行业工业总产值分析</w:t>
      </w:r>
    </w:p>
    <w:p>
      <w:pPr>
        <w:spacing w:after="150"/>
      </w:pPr>
      <w:r>
        <w:rPr/>
        <w:t xml:space="preserve">一、2019-2023年印染污水处理设备工业总产值分析</w:t>
      </w:r>
    </w:p>
    <w:p>
      <w:pPr>
        <w:spacing w:after="150"/>
      </w:pPr>
      <w:r>
        <w:rPr/>
        <w:t xml:space="preserve">二、2019-2023年印染污水处理设备不同规模企业工业总产值分析</w:t>
      </w:r>
    </w:p>
    <w:p>
      <w:pPr>
        <w:spacing w:after="150"/>
      </w:pPr>
      <w:r>
        <w:rPr/>
        <w:t xml:space="preserve">三、2019-2023年印染污水处理设备不同所有制企业工业总产值比较</w:t>
      </w:r>
    </w:p>
    <w:p>
      <w:pPr>
        <w:spacing w:after="150"/>
      </w:pPr>
      <w:r>
        <w:rPr/>
        <w:t xml:space="preserve">四、2019-2023年印染污水处理设备行业工业总产值地区分布</w:t>
      </w:r>
    </w:p>
    <w:p>
      <w:pPr>
        <w:spacing w:after="150"/>
      </w:pPr>
      <w:r>
        <w:rPr>
          <w:b w:val="1"/>
          <w:bCs w:val="1"/>
        </w:rPr>
        <w:t xml:space="preserve">第五章 2019-2023年印染污水处理设备行业区域市场发展分析</w:t>
      </w:r>
    </w:p>
    <w:p>
      <w:pPr>
        <w:spacing w:after="150"/>
      </w:pPr>
      <w:r>
        <w:rPr/>
        <w:t xml:space="preserve">第一节 2019-2023年印染污水处理设备行业区域市场结构分析</w:t>
      </w:r>
    </w:p>
    <w:p>
      <w:pPr>
        <w:spacing w:after="150"/>
      </w:pPr>
      <w:r>
        <w:rPr/>
        <w:t xml:space="preserve">第二节 2019-2023年印染污水处理设备行业区域市场发展情况分析</w:t>
      </w:r>
    </w:p>
    <w:p>
      <w:pPr>
        <w:spacing w:after="150"/>
      </w:pPr>
      <w:r>
        <w:rPr/>
        <w:t xml:space="preserve">一、华北地区市场发展情况分析</w:t>
      </w:r>
    </w:p>
    <w:p>
      <w:pPr>
        <w:spacing w:after="150"/>
      </w:pPr>
      <w:r>
        <w:rPr/>
        <w:t xml:space="preserve">二、东北地区市场发展情况分析</w:t>
      </w:r>
    </w:p>
    <w:p>
      <w:pPr>
        <w:spacing w:after="150"/>
      </w:pPr>
      <w:r>
        <w:rPr/>
        <w:t xml:space="preserve">三、华东地区市场发展情况分析</w:t>
      </w:r>
    </w:p>
    <w:p>
      <w:pPr>
        <w:spacing w:after="150"/>
      </w:pPr>
      <w:r>
        <w:rPr/>
        <w:t xml:space="preserve">四、华中地区市场发展情况分析</w:t>
      </w:r>
    </w:p>
    <w:p>
      <w:pPr>
        <w:spacing w:after="150"/>
      </w:pPr>
      <w:r>
        <w:rPr/>
        <w:t xml:space="preserve">五、西南地区市场发展情况分析</w:t>
      </w:r>
    </w:p>
    <w:p>
      <w:pPr>
        <w:spacing w:after="150"/>
      </w:pPr>
      <w:r>
        <w:rPr/>
        <w:t xml:space="preserve">六、西北地区市场发展情况分析</w:t>
      </w:r>
    </w:p>
    <w:p>
      <w:pPr>
        <w:spacing w:after="150"/>
      </w:pPr>
      <w:r>
        <w:rPr>
          <w:b w:val="1"/>
          <w:bCs w:val="1"/>
        </w:rPr>
        <w:t xml:space="preserve">第六章 2019-2023年中国印染污水处理设备行业上下游市场发展分析</w:t>
      </w:r>
    </w:p>
    <w:p>
      <w:pPr>
        <w:spacing w:after="150"/>
      </w:pPr>
      <w:r>
        <w:rPr/>
        <w:t xml:space="preserve">第一节 2019-2023年中国印染污水处理设备行业上游分析</w:t>
      </w:r>
    </w:p>
    <w:p>
      <w:pPr>
        <w:spacing w:after="150"/>
      </w:pPr>
      <w:r>
        <w:rPr/>
        <w:t xml:space="preserve">一、印染污水处理设备行业上游原材料构成</w:t>
      </w:r>
    </w:p>
    <w:p>
      <w:pPr>
        <w:spacing w:after="150"/>
      </w:pPr>
      <w:r>
        <w:rPr/>
        <w:t xml:space="preserve">二、印染污水处理设备行业上游发展现状</w:t>
      </w:r>
    </w:p>
    <w:p>
      <w:pPr>
        <w:spacing w:after="150"/>
      </w:pPr>
      <w:r>
        <w:rPr/>
        <w:t xml:space="preserve">三、上游发展对印染污水处理设备行业影响</w:t>
      </w:r>
    </w:p>
    <w:p>
      <w:pPr>
        <w:spacing w:after="150"/>
      </w:pPr>
      <w:r>
        <w:rPr/>
        <w:t xml:space="preserve">第二节 2019-2023年印染污水处理设备下游消费市场</w:t>
      </w:r>
    </w:p>
    <w:p>
      <w:pPr>
        <w:spacing w:after="150"/>
      </w:pPr>
      <w:r>
        <w:rPr/>
        <w:t xml:space="preserve">一、印染污水处理设备行业下游消费市场现状</w:t>
      </w:r>
    </w:p>
    <w:p>
      <w:pPr>
        <w:spacing w:after="150"/>
      </w:pPr>
      <w:r>
        <w:rPr/>
        <w:t xml:space="preserve">二、印染污水处理设备行业下游发展趋势</w:t>
      </w:r>
    </w:p>
    <w:p>
      <w:pPr>
        <w:spacing w:after="150"/>
      </w:pPr>
      <w:r>
        <w:rPr/>
        <w:t xml:space="preserve">三、下游市场发展变化对印染污水处理设备行业影响</w:t>
      </w:r>
    </w:p>
    <w:p>
      <w:pPr>
        <w:spacing w:after="150"/>
      </w:pPr>
      <w:r>
        <w:rPr>
          <w:b w:val="1"/>
          <w:bCs w:val="1"/>
        </w:rPr>
        <w:t xml:space="preserve">第七章 2019-2023年中国印染污水处理设备行业经济运行指标分析</w:t>
      </w:r>
    </w:p>
    <w:p>
      <w:pPr>
        <w:spacing w:after="150"/>
      </w:pPr>
      <w:r>
        <w:rPr/>
        <w:t xml:space="preserve">第一节 2019-2023年中国印染污水处理设备行业发展规模分析</w:t>
      </w:r>
    </w:p>
    <w:p>
      <w:pPr>
        <w:spacing w:after="150"/>
      </w:pPr>
      <w:r>
        <w:rPr/>
        <w:t xml:space="preserve">一、行业企业数量分析</w:t>
      </w:r>
    </w:p>
    <w:p>
      <w:pPr>
        <w:spacing w:after="150"/>
      </w:pPr>
      <w:r>
        <w:rPr/>
        <w:t xml:space="preserve">二、行业人员规模分析</w:t>
      </w:r>
    </w:p>
    <w:p>
      <w:pPr>
        <w:spacing w:after="150"/>
      </w:pPr>
      <w:r>
        <w:rPr/>
        <w:t xml:space="preserve">三、行业资产规模分析</w:t>
      </w:r>
    </w:p>
    <w:p>
      <w:pPr>
        <w:spacing w:after="150"/>
      </w:pPr>
      <w:r>
        <w:rPr/>
        <w:t xml:space="preserve">第二节 2019-2023年中国印染污水处理设备行业财务指标分析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三、行业发展能力分析</w:t>
      </w:r>
    </w:p>
    <w:p>
      <w:pPr>
        <w:spacing w:after="150"/>
      </w:pPr>
      <w:r>
        <w:rPr/>
        <w:t xml:space="preserve">四、行业偿债能力分析</w:t>
      </w:r>
    </w:p>
    <w:p>
      <w:pPr>
        <w:spacing w:after="150"/>
      </w:pPr>
      <w:r>
        <w:rPr>
          <w:b w:val="1"/>
          <w:bCs w:val="1"/>
        </w:rPr>
        <w:t xml:space="preserve">第八章 中国印染污水处理设备行业竞争状况分析</w:t>
      </w:r>
    </w:p>
    <w:p>
      <w:pPr>
        <w:spacing w:after="150"/>
      </w:pPr>
      <w:r>
        <w:rPr/>
        <w:t xml:space="preserve">第一节 行业总体市场竞争状况分析</w:t>
      </w:r>
    </w:p>
    <w:p>
      <w:pPr>
        <w:spacing w:after="150"/>
      </w:pPr>
      <w:r>
        <w:rPr/>
        <w:t xml:space="preserve">一、印染污水处理行业竞争结构分析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二、印染污水处理行业企业间竞争格局分析</w:t>
      </w:r>
    </w:p>
    <w:p>
      <w:pPr>
        <w:spacing w:after="150"/>
      </w:pPr>
      <w:r>
        <w:rPr/>
        <w:t xml:space="preserve">三、印染污水处理行业集中度分析</w:t>
      </w:r>
    </w:p>
    <w:p>
      <w:pPr>
        <w:spacing w:after="150"/>
      </w:pPr>
      <w:r>
        <w:rPr/>
        <w:t xml:space="preserve">第二节 中国印染污水处理行业竞争格局综述</w:t>
      </w:r>
    </w:p>
    <w:p>
      <w:pPr>
        <w:spacing w:after="150"/>
      </w:pPr>
      <w:r>
        <w:rPr/>
        <w:t xml:space="preserve">一、印染污水处理行业竞争概况</w:t>
      </w:r>
    </w:p>
    <w:p>
      <w:pPr>
        <w:spacing w:after="150"/>
      </w:pPr>
      <w:r>
        <w:rPr/>
        <w:t xml:space="preserve">1、中国印染污水处理行业品牌竞争格局</w:t>
      </w:r>
    </w:p>
    <w:p>
      <w:pPr>
        <w:spacing w:after="150"/>
      </w:pPr>
      <w:r>
        <w:rPr/>
        <w:t xml:space="preserve">2、印染污水处理业未来竞争格局和特点</w:t>
      </w:r>
    </w:p>
    <w:p>
      <w:pPr>
        <w:spacing w:after="150"/>
      </w:pPr>
      <w:r>
        <w:rPr/>
        <w:t xml:space="preserve">3、印染污水处理市场进入及竞争对手分析</w:t>
      </w:r>
    </w:p>
    <w:p>
      <w:pPr>
        <w:spacing w:after="150"/>
      </w:pPr>
      <w:r>
        <w:rPr/>
        <w:t xml:space="preserve">二、印染污水处理行业主要企业竞争力分析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印染污水处理企业竞争策略分析</w:t>
      </w:r>
    </w:p>
    <w:p>
      <w:pPr>
        <w:spacing w:after="150"/>
      </w:pPr>
      <w:r>
        <w:rPr/>
        <w:t xml:space="preserve">一、提高印染污水处理企业核心竞争力的对策</w:t>
      </w:r>
    </w:p>
    <w:p>
      <w:pPr>
        <w:spacing w:after="150"/>
      </w:pPr>
      <w:r>
        <w:rPr/>
        <w:t xml:space="preserve">二、影响印染污水处理企业核心竞争力的因素及提升途径</w:t>
      </w:r>
    </w:p>
    <w:p>
      <w:pPr>
        <w:spacing w:after="150"/>
      </w:pPr>
      <w:r>
        <w:rPr/>
        <w:t xml:space="preserve">三、提高印染污水处理企业竞争力的策略</w:t>
      </w:r>
    </w:p>
    <w:p>
      <w:pPr>
        <w:spacing w:after="150"/>
      </w:pPr>
      <w:r>
        <w:rPr>
          <w:b w:val="1"/>
          <w:bCs w:val="1"/>
        </w:rPr>
        <w:t xml:space="preserve">第九章 中国印染污水处理设备行业重点企业发展状况分析</w:t>
      </w:r>
    </w:p>
    <w:p>
      <w:pPr>
        <w:spacing w:after="150"/>
      </w:pPr>
      <w:r>
        <w:rPr/>
        <w:t xml:space="preserve">第一节 诸城市润泓环保设备有限公司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第二节 山东地卫环保科技有限公司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第三节 上海鼎欣环保工程有限公司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第四节 东莞市春雷环保工程有限公司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第五节 江苏中江环保有限公司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第六节 山东贝特尔环保科技有限公司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第七节 上海名天环保科技有限公司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第八节 河南环源环保科技有限公司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第九节 河北康宁环保工程有限公司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第十节 诸城市华顺环保设备有限公司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b w:val="1"/>
          <w:bCs w:val="1"/>
        </w:rPr>
        <w:t xml:space="preserve">第十章 2024-2029年中国印染污水处理设备行业发展趋势及影响因素</w:t>
      </w:r>
    </w:p>
    <w:p>
      <w:pPr>
        <w:spacing w:after="150"/>
      </w:pPr>
      <w:r>
        <w:rPr/>
        <w:t xml:space="preserve">第一节 2024-2029年中国印染污水处理设备市场前景分析</w:t>
      </w:r>
    </w:p>
    <w:p>
      <w:pPr>
        <w:spacing w:after="150"/>
      </w:pPr>
      <w:r>
        <w:rPr/>
        <w:t xml:space="preserve">一、2024-2029年中国印染污水处理设备市场潜力分析</w:t>
      </w:r>
    </w:p>
    <w:p>
      <w:pPr>
        <w:spacing w:after="150"/>
      </w:pPr>
      <w:r>
        <w:rPr/>
        <w:t xml:space="preserve">二、2024-2029年中国印染污水处理设备行业发展前景分析</w:t>
      </w:r>
    </w:p>
    <w:p>
      <w:pPr>
        <w:spacing w:after="150"/>
      </w:pPr>
      <w:r>
        <w:rPr/>
        <w:t xml:space="preserve">三、2024-2029年中国印染污水处理设备行业发展趋势分析</w:t>
      </w:r>
    </w:p>
    <w:p>
      <w:pPr>
        <w:spacing w:after="150"/>
      </w:pPr>
      <w:r>
        <w:rPr/>
        <w:t xml:space="preserve">第二节 2024-2029年中国印染污水处理设备行业供需预测</w:t>
      </w:r>
    </w:p>
    <w:p>
      <w:pPr>
        <w:spacing w:after="150"/>
      </w:pPr>
      <w:r>
        <w:rPr/>
        <w:t xml:space="preserve">一、2024-2029年中国印染污水处理设备行业供给预测</w:t>
      </w:r>
    </w:p>
    <w:p>
      <w:pPr>
        <w:spacing w:after="150"/>
      </w:pPr>
      <w:r>
        <w:rPr/>
        <w:t xml:space="preserve">二、2024-2029年中国印染污水处理设备行业需求预测</w:t>
      </w:r>
    </w:p>
    <w:p>
      <w:pPr>
        <w:spacing w:after="150"/>
      </w:pPr>
      <w:r>
        <w:rPr/>
        <w:t xml:space="preserve">三、2024-2029年中国印染污水处理设备行业供需平衡分析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三、科研开发趋势及替代技术进展</w:t>
      </w:r>
    </w:p>
    <w:p>
      <w:pPr>
        <w:spacing w:after="150"/>
      </w:pPr>
      <w:r>
        <w:rPr/>
        <w:t xml:space="preserve">四、影响企业销售与服务方式的关键趋势</w:t>
      </w:r>
    </w:p>
    <w:p>
      <w:pPr>
        <w:spacing w:after="150"/>
      </w:pPr>
      <w:r>
        <w:rPr/>
        <w:t xml:space="preserve">第四节 中国印染污水处理设备行业的市场战略</w:t>
      </w:r>
    </w:p>
    <w:p>
      <w:pPr>
        <w:spacing w:after="150"/>
      </w:pPr>
      <w:r>
        <w:rPr/>
        <w:t xml:space="preserve">一、市场渗透战略</w:t>
      </w:r>
    </w:p>
    <w:p>
      <w:pPr>
        <w:spacing w:after="150"/>
      </w:pPr>
      <w:r>
        <w:rPr/>
        <w:t xml:space="preserve">二、市场开拓战略</w:t>
      </w:r>
    </w:p>
    <w:p>
      <w:pPr>
        <w:spacing w:after="150"/>
      </w:pPr>
      <w:r>
        <w:rPr/>
        <w:t xml:space="preserve">三、混合市场战略</w:t>
      </w:r>
    </w:p>
    <w:p>
      <w:pPr>
        <w:spacing w:after="150"/>
      </w:pPr>
      <w:r>
        <w:rPr/>
        <w:t xml:space="preserve">第五节 中国印染污水处理设备行业市场的重点客户战略实施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第十一章 2024-2029年中国印染污水处理设备行业投资机会及风险防范</w:t>
      </w:r>
    </w:p>
    <w:p>
      <w:pPr>
        <w:spacing w:after="150"/>
      </w:pPr>
      <w:r>
        <w:rPr/>
        <w:t xml:space="preserve">第一节 2024-2029年中国印染污水处理设备行业投资机会</w:t>
      </w:r>
    </w:p>
    <w:p>
      <w:pPr>
        <w:spacing w:after="150"/>
      </w:pPr>
      <w:r>
        <w:rPr/>
        <w:t xml:space="preserve">一、细分市场投资机会</w:t>
      </w:r>
    </w:p>
    <w:p>
      <w:pPr>
        <w:spacing w:after="150"/>
      </w:pPr>
      <w:r>
        <w:rPr/>
        <w:t xml:space="preserve">二、重点区域投资机会</w:t>
      </w:r>
    </w:p>
    <w:p>
      <w:pPr>
        <w:spacing w:after="150"/>
      </w:pPr>
      <w:r>
        <w:rPr/>
        <w:t xml:space="preserve">三、产业链投资机会</w:t>
      </w:r>
    </w:p>
    <w:p>
      <w:pPr>
        <w:spacing w:after="150"/>
      </w:pPr>
      <w:r>
        <w:rPr/>
        <w:t xml:space="preserve">第二节 2024-2029年中国印染污水处理设备行业投资风险及防范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第十二章 研究结论及投资建议</w:t>
      </w:r>
    </w:p>
    <w:p>
      <w:pPr>
        <w:spacing w:after="150"/>
      </w:pPr>
      <w:r>
        <w:rPr/>
        <w:t xml:space="preserve">第一节 印染污水处理设备行业研究结论</w:t>
      </w:r>
    </w:p>
    <w:p>
      <w:pPr>
        <w:spacing w:after="150"/>
      </w:pPr>
      <w:r>
        <w:rPr/>
        <w:t xml:space="preserve">第二节 印染污水处理设备行业投资价值评估</w:t>
      </w:r>
    </w:p>
    <w:p>
      <w:pPr>
        <w:spacing w:after="150"/>
      </w:pPr>
      <w:r>
        <w:rPr/>
        <w:t xml:space="preserve">第三节 中道泰和印染污水处理设备行业投资建议</w:t>
      </w:r>
    </w:p>
    <w:p>
      <w:pPr>
        <w:spacing w:after="150"/>
      </w:pPr>
      <w:r>
        <w:rPr/>
        <w:t xml:space="preserve">一、行业投资方向建议</w:t>
      </w:r>
    </w:p>
    <w:p>
      <w:pPr>
        <w:spacing w:after="150"/>
      </w:pPr>
      <w:r>
        <w:rPr/>
        <w:t xml:space="preserve">二、行业投资方式建议</w:t>
      </w:r>
    </w:p>
    <w:p>
      <w:pPr>
        <w:spacing w:after="150"/>
      </w:pPr>
      <w:r>
        <w:rPr>
          <w:b w:val="1"/>
          <w:bCs w:val="1"/>
        </w:rPr>
        <w:t xml:space="preserve">图表目录</w:t>
      </w:r>
    </w:p>
    <w:p>
      <w:pPr>
        <w:spacing w:after="150"/>
      </w:pPr>
      <w:r>
        <w:rPr/>
        <w:t xml:space="preserve">图表：2019-2023年中国GDP总量及增长</w:t>
      </w:r>
    </w:p>
    <w:p>
      <w:pPr>
        <w:spacing w:after="150"/>
      </w:pPr>
      <w:r>
        <w:rPr/>
        <w:t xml:space="preserve">图表：2019-2023年中国CPI、PPI月度走势</w:t>
      </w:r>
    </w:p>
    <w:p>
      <w:pPr>
        <w:spacing w:after="150"/>
      </w:pPr>
      <w:r>
        <w:rPr/>
        <w:t xml:space="preserve">图表：2019-2023年中国工业增加值增长</w:t>
      </w:r>
    </w:p>
    <w:p>
      <w:pPr>
        <w:spacing w:after="150"/>
      </w:pPr>
      <w:r>
        <w:rPr/>
        <w:t xml:space="preserve">图表：2019-2023年中国全社会固定投资额走势</w:t>
      </w:r>
    </w:p>
    <w:p>
      <w:pPr>
        <w:spacing w:after="150"/>
      </w:pPr>
      <w:r>
        <w:rPr/>
        <w:t xml:space="preserve">图表：2019-2023年人民币兑美元汇率中间价</w:t>
      </w:r>
    </w:p>
    <w:p>
      <w:pPr>
        <w:spacing w:after="150"/>
      </w:pPr>
      <w:r>
        <w:rPr/>
        <w:t xml:space="preserve">图表：2019-2023年中国社会消费品零售总额增长</w:t>
      </w:r>
    </w:p>
    <w:p>
      <w:pPr>
        <w:spacing w:after="150"/>
      </w:pPr>
      <w:r>
        <w:rPr/>
        <w:t xml:space="preserve">图表：2019-2023年中国总人口数量增长</w:t>
      </w:r>
    </w:p>
    <w:p>
      <w:pPr>
        <w:spacing w:after="150"/>
      </w:pPr>
      <w:r>
        <w:rPr/>
        <w:t xml:space="preserve">图表：2019-2023年中国城镇化率</w:t>
      </w:r>
    </w:p>
    <w:p>
      <w:pPr>
        <w:spacing w:after="150"/>
      </w:pPr>
      <w:r>
        <w:rPr/>
        <w:t xml:space="preserve">图表：2019-2023年中国印染污水处理设备行业企业数量增长</w:t>
      </w:r>
    </w:p>
    <w:p>
      <w:pPr>
        <w:spacing w:after="150"/>
      </w:pPr>
      <w:r>
        <w:rPr/>
        <w:t xml:space="preserve">图表：2019-2023年中国印染污水处理设备行业从业人数增长</w:t>
      </w:r>
    </w:p>
    <w:p>
      <w:pPr>
        <w:spacing w:after="150"/>
      </w:pPr>
      <w:r>
        <w:rPr/>
        <w:t xml:space="preserve">图表：2019-2023年中国印染污水处理设备行业资产规模增长</w:t>
      </w:r>
    </w:p>
    <w:p>
      <w:pPr>
        <w:spacing w:after="150"/>
      </w:pPr>
      <w:r>
        <w:rPr/>
        <w:t xml:space="preserve">图表：2019-2023年中国印染污水处理设备行业产值增长</w:t>
      </w:r>
    </w:p>
    <w:p>
      <w:pPr>
        <w:spacing w:after="150"/>
      </w:pPr>
      <w:r>
        <w:rPr/>
        <w:t xml:space="preserve">图表：2019-2023年中国印染污水处理设备行业工业销售产值增长</w:t>
      </w:r>
    </w:p>
    <w:p>
      <w:pPr>
        <w:spacing w:after="150"/>
      </w:pPr>
      <w:r>
        <w:rPr/>
        <w:t xml:space="preserve">图表：2019-2023年中国印染污水处理设备行业主要盈利指标统计</w:t>
      </w:r>
    </w:p>
    <w:p>
      <w:pPr>
        <w:spacing w:after="150"/>
      </w:pPr>
      <w:r>
        <w:rPr/>
        <w:t xml:space="preserve">图表：2019-2023年中国印染污水处理设备行业主要盈利指标增长</w:t>
      </w:r>
    </w:p>
    <w:p>
      <w:pPr>
        <w:spacing w:after="150"/>
      </w:pPr>
      <w:r>
        <w:rPr/>
        <w:t xml:space="preserve">图表：2024-2029年中国印染污水处理行业发展规模预测</w:t>
      </w:r>
    </w:p>
    <w:p>
      <w:pPr>
        <w:spacing w:after="150"/>
      </w:pPr>
      <w:r>
        <w:rPr/>
        <w:t xml:space="preserve">图表：2024-2029年中国印染污水处理行业发展趋势预测</w:t>
      </w:r>
    </w:p>
    <w:p>
      <w:pPr>
        <w:spacing w:after="150"/>
      </w:pPr>
      <w:r>
        <w:rPr/>
        <w:t xml:space="preserve">图表：2024-2029年中国印染污水处理产业集中度趋势预测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2024-2029年中国印染污水处理设备行业深度分析及发展规划报告</dc:title>
  <dc:description>2024-2029年中国印染污水处理设备行业深度分析及发展规划报告</dc:description>
  <dc:subject>2024-2029年中国印染污水处理设备行业深度分析及发展规划报告</dc:subject>
  <cp:keywords>研究报告</cp:keywords>
  <cp:category>研究报告</cp:category>
  <cp:lastModifiedBy>北京中道泰和信息咨询有限公司</cp:lastModifiedBy>
  <dcterms:created xsi:type="dcterms:W3CDTF">2024-01-24T12:03:14+08:00</dcterms:created>
  <dcterms:modified xsi:type="dcterms:W3CDTF">2024-01-24T12:03:14+08:00</dcterms:modified>
</cp:coreProperties>
</file>

<file path=docProps/custom.xml><?xml version="1.0" encoding="utf-8"?>
<Properties xmlns="http://schemas.openxmlformats.org/officeDocument/2006/custom-properties" xmlns:vt="http://schemas.openxmlformats.org/officeDocument/2006/docPropsVTypes"/>
</file>