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2024-2029年互联网+酱油行业运营模式及市场前景研究报告</w:t>
      </w:r>
    </w:p>
    <w:p>
      <w:pPr>
        <w:spacing w:after="150"/>
      </w:pPr>
      <w:r>
        <w:rPr>
          <w:b w:val="1"/>
          <w:bCs w:val="1"/>
        </w:rPr>
        <w:t xml:space="preserve">报告简介</w:t>
      </w:r>
    </w:p>
    <w:p>
      <w:pPr>
        <w:spacing w:after="150"/>
      </w:pPr>
      <w:r>
        <w:rPr/>
        <w:t xml:space="preserve">从传统调味品行业探索互联网趋势下的机遇与出路，这不但是对疲软的传统调味行业的刺激，更是以颠覆者的姿态开启调味品行业新的一片蓝海。受宏观经济的影响和互联网经济的冲击，各行各业都面临调整和转型。而作为中国经济新一轮的“推动器”，传统的调味品行业当然不能错过与互联网产业深度融合的机遇。“调味品+互联网”这是个具有极大商业价值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酱油行业及各子行业的发展状况、上下游行业发展状况、市场供需形势、新产品与技术等进行了分析，并重点分析了我国互联网+酱油行业发展状况和特点，以及中国互联网+酱油行业将面临的挑战、企业的发展策略等。报告还对全球互联网+酱油行业发展态势作了详细分析，并对互联网+酱油行业进行了趋向研判，是酱油生产、经营企业，科研、投资机构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互联网环境下酱油行业的机会与挑战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互联网环境下酱油行业的机会与挑战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互联网酱油行业的改造与重构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酱油与互联网融合创新机会孕育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酱油行业发展现状分析</w:t>
      </w:r>
    </w:p>
    <w:p>
      <w:pPr>
        <w:spacing w:after="150"/>
      </w:pPr>
      <w:r>
        <w:rPr/>
        <w:t xml:space="preserve">第一节 酱油行业发展环境分析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酱油行业发展现状分析</w:t>
      </w:r>
    </w:p>
    <w:p>
      <w:pPr>
        <w:spacing w:after="150"/>
      </w:pPr>
      <w:r>
        <w:rPr/>
        <w:t xml:space="preserve">一、酱油行业产业政策分析</w:t>
      </w:r>
    </w:p>
    <w:p>
      <w:pPr>
        <w:spacing w:after="150"/>
      </w:pPr>
      <w:r>
        <w:rPr/>
        <w:t xml:space="preserve">二、酱油行业发展现状分析</w:t>
      </w:r>
    </w:p>
    <w:p>
      <w:pPr>
        <w:spacing w:after="150"/>
      </w:pPr>
      <w:r>
        <w:rPr/>
        <w:t xml:space="preserve">1、酱油行业概况</w:t>
      </w:r>
    </w:p>
    <w:p>
      <w:pPr>
        <w:spacing w:after="150"/>
      </w:pPr>
      <w:r>
        <w:rPr/>
        <w:t xml:space="preserve">2、酱油行业市场现状</w:t>
      </w:r>
    </w:p>
    <w:p>
      <w:pPr>
        <w:spacing w:after="150"/>
      </w:pPr>
      <w:r>
        <w:rPr/>
        <w:t xml:space="preserve">3、酱油行业竞争格局分析</w:t>
      </w:r>
    </w:p>
    <w:p>
      <w:pPr>
        <w:spacing w:after="150"/>
      </w:pPr>
      <w:r>
        <w:rPr/>
        <w:t xml:space="preserve">4、酱油行业存在的问题</w:t>
      </w:r>
    </w:p>
    <w:p>
      <w:pPr>
        <w:spacing w:after="150"/>
      </w:pPr>
      <w:r>
        <w:rPr/>
        <w:t xml:space="preserve">三、酱油行业主要企业分析</w:t>
      </w:r>
    </w:p>
    <w:p>
      <w:pPr>
        <w:spacing w:after="150"/>
      </w:pPr>
      <w:r>
        <w:rPr/>
        <w:t xml:space="preserve">四、酱油行业市场规模分析</w:t>
      </w:r>
    </w:p>
    <w:p>
      <w:pPr>
        <w:spacing w:after="150"/>
      </w:pPr>
      <w:r>
        <w:rPr/>
        <w:t xml:space="preserve">第三节 酱油行业市场前景分析</w:t>
      </w:r>
    </w:p>
    <w:p>
      <w:pPr>
        <w:spacing w:after="150"/>
      </w:pPr>
      <w:r>
        <w:rPr/>
        <w:t xml:space="preserve">一、酱油行业发展机遇分析</w:t>
      </w:r>
    </w:p>
    <w:p>
      <w:pPr>
        <w:spacing w:after="150"/>
      </w:pPr>
      <w:r>
        <w:rPr/>
        <w:t xml:space="preserve">二、酱油行业市场规模预测</w:t>
      </w:r>
    </w:p>
    <w:p>
      <w:pPr>
        <w:spacing w:after="150"/>
      </w:pPr>
      <w:r>
        <w:rPr/>
        <w:t xml:space="preserve">三、酱油行业发展前景分析</w:t>
      </w:r>
    </w:p>
    <w:p>
      <w:pPr>
        <w:spacing w:after="150"/>
      </w:pPr>
      <w:r>
        <w:rPr>
          <w:b w:val="1"/>
          <w:bCs w:val="1"/>
        </w:rPr>
        <w:t xml:space="preserve">第四章 酱油行业电子商务运营模式分析</w:t>
      </w:r>
    </w:p>
    <w:p>
      <w:pPr>
        <w:spacing w:after="150"/>
      </w:pPr>
      <w:r>
        <w:rPr/>
        <w:t xml:space="preserve">第一节 酱油电子商务B2B模式分析</w:t>
      </w:r>
    </w:p>
    <w:p>
      <w:pPr>
        <w:spacing w:after="150"/>
      </w:pPr>
      <w:r>
        <w:rPr/>
        <w:t xml:space="preserve">一、酱油电子商务B2B市场概况</w:t>
      </w:r>
    </w:p>
    <w:p>
      <w:pPr>
        <w:spacing w:after="150"/>
      </w:pPr>
      <w:r>
        <w:rPr/>
        <w:t xml:space="preserve">二、酱油电子商务B2B盈利模式</w:t>
      </w:r>
    </w:p>
    <w:p>
      <w:pPr>
        <w:spacing w:after="150"/>
      </w:pPr>
      <w:r>
        <w:rPr/>
        <w:t xml:space="preserve">三、酱油电子商务B2B运营模式</w:t>
      </w:r>
    </w:p>
    <w:p>
      <w:pPr>
        <w:spacing w:after="150"/>
      </w:pPr>
      <w:r>
        <w:rPr/>
        <w:t xml:space="preserve">四、酱油电子商务B2B的供应链</w:t>
      </w:r>
    </w:p>
    <w:p>
      <w:pPr>
        <w:spacing w:after="150"/>
      </w:pPr>
      <w:r>
        <w:rPr/>
        <w:t xml:space="preserve">第二节 酱油电子商务B2C模式分析</w:t>
      </w:r>
    </w:p>
    <w:p>
      <w:pPr>
        <w:spacing w:after="150"/>
      </w:pPr>
      <w:r>
        <w:rPr/>
        <w:t xml:space="preserve">一、酱油电子商务B2C市场概况</w:t>
      </w:r>
    </w:p>
    <w:p>
      <w:pPr>
        <w:spacing w:after="150"/>
      </w:pPr>
      <w:r>
        <w:rPr/>
        <w:t xml:space="preserve">二、酱油电子商务B2C市场规模</w:t>
      </w:r>
    </w:p>
    <w:p>
      <w:pPr>
        <w:spacing w:after="150"/>
      </w:pPr>
      <w:r>
        <w:rPr/>
        <w:t xml:space="preserve">三、酱油电子商务B2C盈利模式</w:t>
      </w:r>
    </w:p>
    <w:p>
      <w:pPr>
        <w:spacing w:after="150"/>
      </w:pPr>
      <w:r>
        <w:rPr/>
        <w:t xml:space="preserve">四、酱油电子商务B2C物流模式</w:t>
      </w:r>
    </w:p>
    <w:p>
      <w:pPr>
        <w:spacing w:after="150"/>
      </w:pPr>
      <w:r>
        <w:rPr/>
        <w:t xml:space="preserve">五、酱油电商B2C物流模式选择</w:t>
      </w:r>
    </w:p>
    <w:p>
      <w:pPr>
        <w:spacing w:after="150"/>
      </w:pPr>
      <w:r>
        <w:rPr/>
        <w:t xml:space="preserve">第三节 酱油电子商务C2C模式分析</w:t>
      </w:r>
    </w:p>
    <w:p>
      <w:pPr>
        <w:spacing w:after="150"/>
      </w:pPr>
      <w:r>
        <w:rPr/>
        <w:t xml:space="preserve">一、酱油电子商务C2C市场概况</w:t>
      </w:r>
    </w:p>
    <w:p>
      <w:pPr>
        <w:spacing w:after="150"/>
      </w:pPr>
      <w:r>
        <w:rPr/>
        <w:t xml:space="preserve">二、酱油电子商务C2C盈利模式</w:t>
      </w:r>
    </w:p>
    <w:p>
      <w:pPr>
        <w:spacing w:after="150"/>
      </w:pPr>
      <w:r>
        <w:rPr/>
        <w:t xml:space="preserve">三、酱油电子商务C2C信用体系</w:t>
      </w:r>
    </w:p>
    <w:p>
      <w:pPr>
        <w:spacing w:after="150"/>
      </w:pPr>
      <w:r>
        <w:rPr/>
        <w:t xml:space="preserve">四、酱油电子商务C2C物流特征</w:t>
      </w:r>
    </w:p>
    <w:p>
      <w:pPr>
        <w:spacing w:after="150"/>
      </w:pPr>
      <w:r>
        <w:rPr/>
        <w:t xml:space="preserve">五、重点C2C电商企业发展分析</w:t>
      </w:r>
    </w:p>
    <w:p>
      <w:pPr>
        <w:spacing w:after="150"/>
      </w:pPr>
      <w:r>
        <w:rPr/>
        <w:t xml:space="preserve">第四节 酱油电子商务O2O模式分析</w:t>
      </w:r>
    </w:p>
    <w:p>
      <w:pPr>
        <w:spacing w:after="150"/>
      </w:pPr>
      <w:r>
        <w:rPr/>
        <w:t xml:space="preserve">一、酱油电子商务O2O市场概况</w:t>
      </w:r>
    </w:p>
    <w:p>
      <w:pPr>
        <w:spacing w:after="150"/>
      </w:pPr>
      <w:r>
        <w:rPr/>
        <w:t xml:space="preserve">二、酱油电子商务O2O优势分析</w:t>
      </w:r>
    </w:p>
    <w:p>
      <w:pPr>
        <w:spacing w:after="150"/>
      </w:pPr>
      <w:r>
        <w:rPr/>
        <w:t xml:space="preserve">三、酱油电子商务O2O营销模式</w:t>
      </w:r>
    </w:p>
    <w:p>
      <w:pPr>
        <w:spacing w:after="150"/>
      </w:pPr>
      <w:r>
        <w:rPr/>
        <w:t xml:space="preserve">四、酱油电子商务O2O潜在风险</w:t>
      </w:r>
    </w:p>
    <w:p>
      <w:pPr>
        <w:spacing w:after="150"/>
      </w:pPr>
      <w:r>
        <w:rPr>
          <w:b w:val="1"/>
          <w:bCs w:val="1"/>
        </w:rPr>
        <w:t xml:space="preserve">第五章 酱油主流网站平台比较及企业入驻选择</w:t>
      </w:r>
    </w:p>
    <w:p>
      <w:pPr>
        <w:spacing w:after="150"/>
      </w:pPr>
      <w:r>
        <w:rPr/>
        <w:t xml:space="preserve">第一节 淘宝网站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消费市场对酱油行业的影响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酱油企业进入互联网领域投资策略分析</w:t>
      </w:r>
    </w:p>
    <w:p>
      <w:pPr>
        <w:spacing w:after="150"/>
      </w:pPr>
      <w:r>
        <w:rPr/>
        <w:t xml:space="preserve">第一节 酱油企业电子商务市场投资要素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酱油企业转型电商物流投资分析</w:t>
      </w:r>
    </w:p>
    <w:p>
      <w:pPr>
        <w:spacing w:after="150"/>
      </w:pPr>
      <w:r>
        <w:rPr/>
        <w:t xml:space="preserve">一、酱油企业电商自建物流分析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二、酱油企业电商外包物流分析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酱油企业电商市场策略分析</w:t>
      </w:r>
    </w:p>
    <w:p>
      <w:pPr>
        <w:spacing w:after="150"/>
      </w:pPr>
      <w:r>
        <w:rPr>
          <w:b w:val="1"/>
          <w:bCs w:val="1"/>
        </w:rPr>
        <w:t xml:space="preserve">第八章 酱油行业基本竞争战略</w:t>
      </w:r>
    </w:p>
    <w:p>
      <w:pPr>
        <w:spacing w:after="150"/>
      </w:pPr>
      <w:r>
        <w:rPr/>
        <w:t xml:space="preserve">第一节 中国品牌酱油消费者分析</w:t>
      </w:r>
    </w:p>
    <w:p>
      <w:pPr>
        <w:spacing w:after="150"/>
      </w:pPr>
      <w:r>
        <w:rPr/>
        <w:t xml:space="preserve">一、消费者概况</w:t>
      </w:r>
    </w:p>
    <w:p>
      <w:pPr>
        <w:spacing w:after="150"/>
      </w:pPr>
      <w:r>
        <w:rPr/>
        <w:t xml:space="preserve">二、消费者对酱油功能的关注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第九章 酱油行业发展建议分析</w:t>
      </w:r>
    </w:p>
    <w:p>
      <w:pPr>
        <w:spacing w:after="150"/>
      </w:pPr>
      <w:r>
        <w:rPr/>
        <w:t xml:space="preserve">第一节 酱油行业研究结论及建议</w:t>
      </w:r>
    </w:p>
    <w:p>
      <w:pPr>
        <w:spacing w:after="150"/>
      </w:pPr>
      <w:r>
        <w:rPr/>
        <w:t xml:space="preserve">第二节 酱油细分行业研究结论及建议</w:t>
      </w:r>
    </w:p>
    <w:p>
      <w:pPr>
        <w:spacing w:after="150"/>
      </w:pPr>
      <w:r>
        <w:rPr/>
        <w:t xml:space="preserve">第三节 酱油行业竞争策略总结及建议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图表：酱油电子商务重构供应链流程</w:t>
      </w:r>
    </w:p>
    <w:p>
      <w:pPr>
        <w:spacing w:after="150"/>
      </w:pPr>
      <w:r>
        <w:rPr/>
        <w:t xml:space="preserve">图表：中国电商相关政策汇总</w:t>
      </w:r>
    </w:p>
    <w:p>
      <w:pPr>
        <w:spacing w:after="150"/>
      </w:pPr>
      <w:r>
        <w:rPr/>
        <w:t xml:space="preserve">图表：2024-2029年酱油电商交易规模趋势图</w:t>
      </w:r>
    </w:p>
    <w:p>
      <w:pPr>
        <w:spacing w:after="150"/>
      </w:pPr>
      <w:r>
        <w:rPr/>
        <w:t xml:space="preserve">图表：2024-2029年酱油电商市场渗透率趋势图</w:t>
      </w:r>
    </w:p>
    <w:p>
      <w:pPr>
        <w:spacing w:after="150"/>
      </w:pPr>
      <w:r>
        <w:rPr/>
        <w:t xml:space="preserve">图表：2024-2029年酱油电商交易规模预测趋势图</w:t>
      </w:r>
    </w:p>
    <w:p>
      <w:pPr>
        <w:spacing w:after="150"/>
      </w:pPr>
      <w:r>
        <w:rPr/>
        <w:t xml:space="preserve">图表：2024-2029年酱油电商市场渗透率预测趋势图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2024-2029年互联网+酱油行业运营模式及市场前景研究报告</dc:title>
  <dc:description>2024-2029年互联网+酱油行业运营模式及市场前景研究报告</dc:description>
  <dc:subject>2024-2029年互联网+酱油行业运营模式及市场前景研究报告</dc:subject>
  <cp:keywords>研究报告</cp:keywords>
  <cp:category>研究报告</cp:category>
  <cp:lastModifiedBy>北京中道泰和信息咨询有限公司</cp:lastModifiedBy>
  <dcterms:created xsi:type="dcterms:W3CDTF">2024-01-24T11:59:52+08:00</dcterms:created>
  <dcterms:modified xsi:type="dcterms:W3CDTF">2024-01-24T11:59:52+08:00</dcterms:modified>
</cp:coreProperties>
</file>

<file path=docProps/custom.xml><?xml version="1.0" encoding="utf-8"?>
<Properties xmlns="http://schemas.openxmlformats.org/officeDocument/2006/custom-properties" xmlns:vt="http://schemas.openxmlformats.org/officeDocument/2006/docPropsVTypes"/>
</file>