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2024-2029年中国单硝酸异山梨酯注射液行业市场深度分析报告</w:t>
      </w:r>
    </w:p>
    <w:p>
      <w:pPr>
        <w:spacing w:after="150"/>
      </w:pPr>
      <w:r>
        <w:rPr>
          <w:b w:val="1"/>
          <w:bCs w:val="1"/>
        </w:rPr>
        <w:t xml:space="preserve">报告简介</w:t>
      </w:r>
    </w:p>
    <w:p>
      <w:pPr>
        <w:spacing w:after="150"/>
      </w:pPr>
      <w:r>
        <w:rPr/>
        <w:t xml:space="preserve">单硝酸异山梨酯注射液商品名欣康、开韦夫、格芬达、欣康(单硝酸异山梨酯)。冠心病的长期治疗;心绞痛的预防;心肌梗死后持续心绞痛的治疗;与洋地黄和/或利尿剂联合应用，治疗慢性充血性心力衰竭，药品被归类到心力衰竭、冠心病等药品分类。单硝酸异山梨酯(ISMN)为二硝酸异山梨酯的主要生物活性代谢物，与其它有机硝酸酯一样，主要药理作用是松弛血管平滑肌。ISMN释放氧化氮(NO)，NO与内皮舒张因子相同，激活鸟苷酸环化酶，使平滑肌细胞内的环鸟苷酸(cGMP)增多，从而松弛血管平滑肌，使外周动脉和静脉扩张，对静脉的扩张作用更强。静脉扩张使血液潴留在外周，回心血量减少，左室舒张末压和和肺毛细血管楔嵌压(前负荷)减低。动脉扩张使外周血管阻力、收缩期动脉压和平均动脉压(后负荷)减低。冠状动脉扩张，使冠脉灌注量增加。总的效应是使心肌耗氧量减少，供氧量增多，心绞痛得以缓解。</w:t>
      </w:r>
    </w:p>
    <w:p>
      <w:pPr>
        <w:spacing w:after="150"/>
      </w:pPr>
      <w:r>
        <w:rPr/>
        <w:t xml:space="preserve">中道泰和通过对单硝酸异山梨酯注射液行业长期跟踪监测，分析单硝酸异山梨酯注射液行业需求、供给、经营特性、获取能力、产业链和价值链等多方面的内容，整合行业、市场、企业、用户等多层面数据和信息资源，为客户提供深度的单硝酸异山梨酯注射液行业研究报告，以专业的研究方法帮助客户深入的了解单硝酸异山梨酯注射液行业，发现投资价值和投资机会，规避经营风险，提高管理和运营能力。单硝酸异山梨酯注射液行业报告是从事单硝酸异山梨酯注射液行业投资之前，对单硝酸异山梨酯注射液行业相关各种因素进行具体调查、研究、分析，评估项目可行性、效果效益程度，提出建设性意见建议对策等，为单硝酸异山梨酯注射液行业投资决策者和主管机关审批的研究性报告。以阐述对单硝酸异山梨酯注射液行业的理论认识为主要内容，重在研究单硝酸异山梨酯注射液行业本质及规律性认识的研究。单硝酸异山梨酯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硝酸异山梨酯注射液专业研究单位等公布和提供的大量资料。对我国单硝酸异山梨酯注射液的行业现状、市场各类经营指标的情况、重点企业状况、区域市场发展情况等内容进行详细的阐述和深入的分析，着重对单硝酸异山梨酯注射液业务的发展进行详尽深入的分析，并根据单硝酸异山梨酯注射液行业的政策经济发展环境对单硝酸异山梨酯注射液行业潜在的风险和防范建议进行分析。最后提出研究者对单硝酸异山梨酯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单硝酸异山梨酯注射液行业发展概述</w:t>
      </w:r>
    </w:p>
    <w:p>
      <w:pPr>
        <w:spacing w:after="150"/>
      </w:pPr>
      <w:r>
        <w:rPr/>
        <w:t xml:space="preserve">第一节 单硝酸异山梨酯注射液的概念</w:t>
      </w:r>
    </w:p>
    <w:p>
      <w:pPr>
        <w:spacing w:after="150"/>
      </w:pPr>
      <w:r>
        <w:rPr/>
        <w:t xml:space="preserve">一、单硝酸异山梨酯注射液的定义</w:t>
      </w:r>
    </w:p>
    <w:p>
      <w:pPr>
        <w:spacing w:after="150"/>
      </w:pPr>
      <w:r>
        <w:rPr/>
        <w:t xml:space="preserve">二、单硝酸异山梨酯注射液的特点</w:t>
      </w:r>
    </w:p>
    <w:p>
      <w:pPr>
        <w:spacing w:after="150"/>
      </w:pPr>
      <w:r>
        <w:rPr/>
        <w:t xml:space="preserve">第二节 单硝酸异山梨酯注射液行业发展成熟度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单硝酸异山梨酯注射液行业经济指标分析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单硝酸异山梨酯注射液行业发展环境分析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单硝酸异山梨酯注射液行业技术环境分析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单硝酸异山梨酯注射液行业产业链分析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全球单硝酸异山梨酯注射液行业发展分析</w:t>
      </w:r>
    </w:p>
    <w:p>
      <w:pPr>
        <w:spacing w:after="150"/>
      </w:pPr>
      <w:r>
        <w:rPr/>
        <w:t xml:space="preserve">第一节 世界单硝酸异山梨酯注射液行业发展分析</w:t>
      </w:r>
    </w:p>
    <w:p>
      <w:pPr>
        <w:spacing w:after="150"/>
      </w:pPr>
      <w:r>
        <w:rPr/>
        <w:t xml:space="preserve">一、2019-2023年世界单硝酸异山梨酯注射液行业发展分析</w:t>
      </w:r>
    </w:p>
    <w:p>
      <w:pPr>
        <w:spacing w:after="150"/>
      </w:pPr>
      <w:r>
        <w:rPr/>
        <w:t xml:space="preserve">二、2019-2023年世界单硝酸异山梨酯注射液行业发展分析</w:t>
      </w:r>
    </w:p>
    <w:p>
      <w:pPr>
        <w:spacing w:after="150"/>
      </w:pPr>
      <w:r>
        <w:rPr/>
        <w:t xml:space="preserve">第二节 全球单硝酸异山梨酯注射液市场分析</w:t>
      </w:r>
    </w:p>
    <w:p>
      <w:pPr>
        <w:spacing w:after="150"/>
      </w:pPr>
      <w:r>
        <w:rPr/>
        <w:t xml:space="preserve">一、全球单硝酸异山梨酯注射液需求分析</w:t>
      </w:r>
    </w:p>
    <w:p>
      <w:pPr>
        <w:spacing w:after="150"/>
      </w:pPr>
      <w:r>
        <w:rPr/>
        <w:t xml:space="preserve">二、欧美单硝酸异山梨酯注射液需求分析</w:t>
      </w:r>
    </w:p>
    <w:p>
      <w:pPr>
        <w:spacing w:after="150"/>
      </w:pPr>
      <w:r>
        <w:rPr/>
        <w:t xml:space="preserve">三、中外单硝酸异山梨酯注射液市场对比</w:t>
      </w:r>
    </w:p>
    <w:p>
      <w:pPr>
        <w:spacing w:after="150"/>
      </w:pPr>
      <w:r>
        <w:rPr/>
        <w:t xml:space="preserve">第三节 2019-2023年主要国家或地区单硝酸异山梨酯注射液行业发展分析</w:t>
      </w:r>
    </w:p>
    <w:p>
      <w:pPr>
        <w:spacing w:after="150"/>
      </w:pPr>
      <w:r>
        <w:rPr/>
        <w:t xml:space="preserve">一、2019-2023年美国单硝酸异山梨酯注射液行业分析</w:t>
      </w:r>
    </w:p>
    <w:p>
      <w:pPr>
        <w:spacing w:after="150"/>
      </w:pPr>
      <w:r>
        <w:rPr/>
        <w:t xml:space="preserve">二、2019-2023年日本单硝酸异山梨酯注射液行业分析</w:t>
      </w:r>
    </w:p>
    <w:p>
      <w:pPr>
        <w:spacing w:after="150"/>
      </w:pPr>
      <w:r>
        <w:rPr/>
        <w:t xml:space="preserve">三、2019-2023年欧洲单硝酸异山梨酯注射液行业分析</w:t>
      </w:r>
    </w:p>
    <w:p>
      <w:pPr>
        <w:spacing w:after="150"/>
      </w:pPr>
      <w:r>
        <w:rPr>
          <w:b w:val="1"/>
          <w:bCs w:val="1"/>
        </w:rPr>
        <w:t xml:space="preserve">第四章 我国单硝酸异山梨酯注射液行业发展分析</w:t>
      </w:r>
    </w:p>
    <w:p>
      <w:pPr>
        <w:spacing w:after="150"/>
      </w:pPr>
      <w:r>
        <w:rPr/>
        <w:t xml:space="preserve">第一节 我国单硝酸异山梨酯注射液行业发展状况</w:t>
      </w:r>
    </w:p>
    <w:p>
      <w:pPr>
        <w:spacing w:after="150"/>
      </w:pPr>
      <w:r>
        <w:rPr/>
        <w:t xml:space="preserve">一、单硝酸异山梨酯注射液行业发展状况分析</w:t>
      </w:r>
    </w:p>
    <w:p>
      <w:pPr>
        <w:spacing w:after="150"/>
      </w:pPr>
      <w:r>
        <w:rPr/>
        <w:t xml:space="preserve">二、我国单硝酸异山梨酯注射液行业发展动态</w:t>
      </w:r>
    </w:p>
    <w:p>
      <w:pPr>
        <w:spacing w:after="150"/>
      </w:pPr>
      <w:r>
        <w:rPr/>
        <w:t xml:space="preserve">三、单硝酸异山梨酯注射液行业经营业绩分析</w:t>
      </w:r>
    </w:p>
    <w:p>
      <w:pPr>
        <w:spacing w:after="150"/>
      </w:pPr>
      <w:r>
        <w:rPr/>
        <w:t xml:space="preserve">第二节 我国单硝酸异山梨酯注射液市场供需状况</w:t>
      </w:r>
    </w:p>
    <w:p>
      <w:pPr>
        <w:spacing w:after="150"/>
      </w:pPr>
      <w:r>
        <w:rPr/>
        <w:t xml:space="preserve">一、我国单硝酸异山梨酯注射液市场供给分析</w:t>
      </w:r>
    </w:p>
    <w:p>
      <w:pPr>
        <w:spacing w:after="150"/>
      </w:pPr>
      <w:r>
        <w:rPr/>
        <w:t xml:space="preserve">二、我国单硝酸异山梨酯注射液市场需求分析</w:t>
      </w:r>
    </w:p>
    <w:p>
      <w:pPr>
        <w:spacing w:after="150"/>
      </w:pPr>
      <w:r>
        <w:rPr/>
        <w:t xml:space="preserve">三、我国单硝酸异山梨酯注射液产品价格分析</w:t>
      </w:r>
    </w:p>
    <w:p>
      <w:pPr>
        <w:spacing w:after="150"/>
      </w:pPr>
      <w:r>
        <w:rPr/>
        <w:t xml:space="preserve">第三节 我国单硝酸异山梨酯注射液市场分析</w:t>
      </w:r>
    </w:p>
    <w:p>
      <w:pPr>
        <w:spacing w:after="150"/>
      </w:pPr>
      <w:r>
        <w:rPr/>
        <w:t xml:space="preserve">一、2019-2023年单硝酸异山梨酯注射液市场分析</w:t>
      </w:r>
    </w:p>
    <w:p>
      <w:pPr>
        <w:spacing w:after="150"/>
      </w:pPr>
      <w:r>
        <w:rPr/>
        <w:t xml:space="preserve">二、2019-2023年单硝酸异山梨酯注射液市场分析</w:t>
      </w:r>
    </w:p>
    <w:p>
      <w:pPr>
        <w:spacing w:after="150"/>
      </w:pPr>
      <w:r>
        <w:rPr/>
        <w:t xml:space="preserve">三、2019-2023年单硝酸异山梨酯注射液市场走向分析</w:t>
      </w:r>
    </w:p>
    <w:p>
      <w:pPr>
        <w:spacing w:after="150"/>
      </w:pPr>
      <w:r>
        <w:rPr>
          <w:b w:val="1"/>
          <w:bCs w:val="1"/>
        </w:rPr>
        <w:t xml:space="preserve">第五章 单硝酸异山梨酯注射液产业经济运行分析</w:t>
      </w:r>
    </w:p>
    <w:p>
      <w:pPr>
        <w:spacing w:after="150"/>
      </w:pPr>
      <w:r>
        <w:rPr/>
        <w:t xml:space="preserve">第一节 2019-2023年我国单硝酸异山梨酯注射液产业工业总产值分析</w:t>
      </w:r>
    </w:p>
    <w:p>
      <w:pPr>
        <w:spacing w:after="150"/>
      </w:pPr>
      <w:r>
        <w:rPr/>
        <w:t xml:space="preserve">一、2019-2023年我国单硝酸异山梨酯注射液产业工业总产值分析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2019-2023年我国单硝酸异山梨酯注射液产业市场销售收入分析</w:t>
      </w:r>
    </w:p>
    <w:p>
      <w:pPr>
        <w:spacing w:after="150"/>
      </w:pPr>
      <w:r>
        <w:rPr/>
        <w:t xml:space="preserve">一、2019-2023年我国单硝酸异山梨酯注射液产业市场总销售收入分析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2019-2023年我国单硝酸异山梨酯注射液产业产品成本费用分析</w:t>
      </w:r>
    </w:p>
    <w:p>
      <w:pPr>
        <w:spacing w:after="150"/>
      </w:pPr>
      <w:r>
        <w:rPr/>
        <w:t xml:space="preserve">一、2019-2023年我国单硝酸异山梨酯注射液产业成本费用总额分析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2019-2023年我国单硝酸异山梨酯注射液产业利润总额分析</w:t>
      </w:r>
    </w:p>
    <w:p>
      <w:pPr>
        <w:spacing w:after="150"/>
      </w:pPr>
      <w:r>
        <w:rPr/>
        <w:t xml:space="preserve">一、2019-2023年我国单硝酸异山梨酯注射液产业利润总额分析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2019-2023年我国单硝酸异山梨酯注射液行业运营能力分析</w:t>
      </w:r>
    </w:p>
    <w:p>
      <w:pPr>
        <w:spacing w:after="150"/>
      </w:pPr>
      <w:r>
        <w:rPr/>
        <w:t xml:space="preserve">一、2019-2023年我国单硝酸异山梨酯注射液行业成长性分析</w:t>
      </w:r>
    </w:p>
    <w:p>
      <w:pPr>
        <w:spacing w:after="150"/>
      </w:pPr>
      <w:r>
        <w:rPr/>
        <w:t xml:space="preserve">二、2019-2023年我国单硝酸异山梨酯注射液行业经营能力分析</w:t>
      </w:r>
    </w:p>
    <w:p>
      <w:pPr>
        <w:spacing w:after="150"/>
      </w:pPr>
      <w:r>
        <w:rPr/>
        <w:t xml:space="preserve">三、2019-2023年我国单硝酸异山梨酯注射液行业盈利能力分析</w:t>
      </w:r>
    </w:p>
    <w:p>
      <w:pPr>
        <w:spacing w:after="150"/>
      </w:pPr>
      <w:r>
        <w:rPr/>
        <w:t xml:space="preserve">四、2019-2023年我国单硝酸异山梨酯注射液行业偿债能力分析</w:t>
      </w:r>
    </w:p>
    <w:p>
      <w:pPr>
        <w:spacing w:after="150"/>
      </w:pPr>
      <w:r>
        <w:rPr>
          <w:b w:val="1"/>
          <w:bCs w:val="1"/>
        </w:rPr>
        <w:t xml:space="preserve">第二部分 行业竞争格局</w:t>
      </w:r>
    </w:p>
    <w:p>
      <w:pPr>
        <w:spacing w:after="150"/>
      </w:pPr>
      <w:r>
        <w:rPr>
          <w:b w:val="1"/>
          <w:bCs w:val="1"/>
        </w:rPr>
        <w:t xml:space="preserve">第六章 单硝酸异山梨酯注射液行业竞争格局分析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单硝酸异山梨酯注射液行业主要企业竞争力分析</w:t>
      </w:r>
    </w:p>
    <w:p>
      <w:pPr>
        <w:spacing w:after="150"/>
      </w:pPr>
      <w:r>
        <w:rPr/>
        <w:t xml:space="preserve">一、2019-2023年我国单硝酸异山梨酯注射液行业重点企业资产总计对比分析</w:t>
      </w:r>
    </w:p>
    <w:p>
      <w:pPr>
        <w:spacing w:after="150"/>
      </w:pPr>
      <w:r>
        <w:rPr/>
        <w:t xml:space="preserve">二、2019-2023年我国单硝酸异山梨酯注射液行业重点企业从业人员对比分析</w:t>
      </w:r>
    </w:p>
    <w:p>
      <w:pPr>
        <w:spacing w:after="150"/>
      </w:pPr>
      <w:r>
        <w:rPr/>
        <w:t xml:space="preserve">三、2019-2023年我国单硝酸异山梨酯注射液行业重点企业全年营业收入对比分析</w:t>
      </w:r>
    </w:p>
    <w:p>
      <w:pPr>
        <w:spacing w:after="150"/>
      </w:pPr>
      <w:r>
        <w:rPr/>
        <w:t xml:space="preserve">四、2019-2023年我国单硝酸异山梨酯注射液行业重点企业利润总额对比分析</w:t>
      </w:r>
    </w:p>
    <w:p>
      <w:pPr>
        <w:spacing w:after="150"/>
      </w:pPr>
      <w:r>
        <w:rPr/>
        <w:t xml:space="preserve">五、2019-2023年我国单硝酸异山梨酯注射液行业重点企业综合竞争力对比分析</w:t>
      </w:r>
    </w:p>
    <w:p>
      <w:pPr>
        <w:spacing w:after="150"/>
      </w:pPr>
      <w:r>
        <w:rPr/>
        <w:t xml:space="preserve">第四节 2019-2023年单硝酸异山梨酯注射液行业竞争格局分析</w:t>
      </w:r>
    </w:p>
    <w:p>
      <w:pPr>
        <w:spacing w:after="150"/>
      </w:pPr>
      <w:r>
        <w:rPr/>
        <w:t xml:space="preserve">一、2019-2023年国内外单硝酸异山梨酯注射液竞争分析</w:t>
      </w:r>
    </w:p>
    <w:p>
      <w:pPr>
        <w:spacing w:after="150"/>
      </w:pPr>
      <w:r>
        <w:rPr/>
        <w:t xml:space="preserve">二、2019-2023年我国单硝酸异山梨酯注射液市场竞争分析</w:t>
      </w:r>
    </w:p>
    <w:p>
      <w:pPr>
        <w:spacing w:after="150"/>
      </w:pPr>
      <w:r>
        <w:rPr/>
        <w:t xml:space="preserve">三、2019-2023年我国单硝酸异山梨酯注射液市场集中度分析</w:t>
      </w:r>
    </w:p>
    <w:p>
      <w:pPr>
        <w:spacing w:after="150"/>
      </w:pPr>
      <w:r>
        <w:rPr/>
        <w:t xml:space="preserve">四、2019-2023年国内主要单硝酸异山梨酯注射液企业动向</w:t>
      </w:r>
    </w:p>
    <w:p>
      <w:pPr>
        <w:spacing w:after="150"/>
      </w:pPr>
      <w:r>
        <w:rPr>
          <w:b w:val="1"/>
          <w:bCs w:val="1"/>
        </w:rPr>
        <w:t xml:space="preserve">第七章 主要单硝酸异山梨酯注射液企业竞争分析</w:t>
      </w:r>
    </w:p>
    <w:p>
      <w:pPr>
        <w:spacing w:after="150"/>
      </w:pPr>
      <w:r>
        <w:rPr/>
        <w:t xml:space="preserve">第一节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宜昌三峡制药有限公司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山东鲁南贝特制药有限公司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河北复兴药业有限公司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江苏苏中药业集团股份有限公司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单硝酸异山梨酯注射液企业竞争策略分析</w:t>
      </w:r>
    </w:p>
    <w:p>
      <w:pPr>
        <w:spacing w:after="150"/>
      </w:pPr>
      <w:r>
        <w:rPr/>
        <w:t xml:space="preserve">第一节 单硝酸异山梨酯注射液市场竞争策略分析</w:t>
      </w:r>
    </w:p>
    <w:p>
      <w:pPr>
        <w:spacing w:after="150"/>
      </w:pPr>
      <w:r>
        <w:rPr/>
        <w:t xml:space="preserve">一、2019-2023年单硝酸异山梨酯注射液市场增长潜力分析</w:t>
      </w:r>
    </w:p>
    <w:p>
      <w:pPr>
        <w:spacing w:after="150"/>
      </w:pPr>
      <w:r>
        <w:rPr/>
        <w:t xml:space="preserve">二、2019-2023年单硝酸异山梨酯注射液主要潜力品种分析</w:t>
      </w:r>
    </w:p>
    <w:p>
      <w:pPr>
        <w:spacing w:after="150"/>
      </w:pPr>
      <w:r>
        <w:rPr/>
        <w:t xml:space="preserve">三、现有单硝酸异山梨酯注射液产品竞争策略分析</w:t>
      </w:r>
    </w:p>
    <w:p>
      <w:pPr>
        <w:spacing w:after="150"/>
      </w:pPr>
      <w:r>
        <w:rPr/>
        <w:t xml:space="preserve">四、潜力单硝酸异山梨酯注射液品种竞争策略选择</w:t>
      </w:r>
    </w:p>
    <w:p>
      <w:pPr>
        <w:spacing w:after="150"/>
      </w:pPr>
      <w:r>
        <w:rPr/>
        <w:t xml:space="preserve">五、典型企业产品竞争策略分析</w:t>
      </w:r>
    </w:p>
    <w:p>
      <w:pPr>
        <w:spacing w:after="150"/>
      </w:pPr>
      <w:r>
        <w:rPr/>
        <w:t xml:space="preserve">第二节 单硝酸异山梨酯注射液企业竞争策略分析</w:t>
      </w:r>
    </w:p>
    <w:p>
      <w:pPr>
        <w:spacing w:after="150"/>
      </w:pPr>
      <w:r>
        <w:rPr/>
        <w:t xml:space="preserve">一、2024-2029年我国单硝酸异山梨酯注射液市场竞争趋势</w:t>
      </w:r>
    </w:p>
    <w:p>
      <w:pPr>
        <w:spacing w:after="150"/>
      </w:pPr>
      <w:r>
        <w:rPr/>
        <w:t xml:space="preserve">二、2024-2029年单硝酸异山梨酯注射液行业竞争格局展望</w:t>
      </w:r>
    </w:p>
    <w:p>
      <w:pPr>
        <w:spacing w:after="150"/>
      </w:pPr>
      <w:r>
        <w:rPr/>
        <w:t xml:space="preserve">三、2024-2029年单硝酸异山梨酯注射液行业竞争策略分析</w:t>
      </w:r>
    </w:p>
    <w:p>
      <w:pPr>
        <w:spacing w:after="150"/>
      </w:pPr>
      <w:r>
        <w:rPr/>
        <w:t xml:space="preserve">四、2024-2029年单硝酸异山梨酯注射液企业竞争策略分析</w:t>
      </w:r>
    </w:p>
    <w:p>
      <w:pPr>
        <w:spacing w:after="150"/>
      </w:pPr>
      <w:r>
        <w:rPr>
          <w:b w:val="1"/>
          <w:bCs w:val="1"/>
        </w:rPr>
        <w:t xml:space="preserve">第三部分 行业前景分析</w:t>
      </w:r>
    </w:p>
    <w:p>
      <w:pPr>
        <w:spacing w:after="150"/>
      </w:pPr>
      <w:r>
        <w:rPr>
          <w:b w:val="1"/>
          <w:bCs w:val="1"/>
        </w:rPr>
        <w:t xml:space="preserve">第九章 单硝酸异山梨酯注射液行业发展趋势分析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2019-2023年单硝酸异山梨酯注射液行业发展趋势分析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2024-2029年我国单硝酸异山梨酯注射液市场趋势分析</w:t>
      </w:r>
    </w:p>
    <w:p>
      <w:pPr>
        <w:spacing w:after="150"/>
      </w:pPr>
      <w:r>
        <w:rPr/>
        <w:t xml:space="preserve">一、2024-2029年我国单硝酸异山梨酯注射液发展趋势分析</w:t>
      </w:r>
    </w:p>
    <w:p>
      <w:pPr>
        <w:spacing w:after="150"/>
      </w:pPr>
      <w:r>
        <w:rPr/>
        <w:t xml:space="preserve">二、2024-2029年我国单硝酸异山梨酯注射液市场发展空间</w:t>
      </w:r>
    </w:p>
    <w:p>
      <w:pPr>
        <w:spacing w:after="150"/>
      </w:pPr>
      <w:r>
        <w:rPr/>
        <w:t xml:space="preserve">三、2024-2029年我国单硝酸异山梨酯注射液产业政策趋向</w:t>
      </w:r>
    </w:p>
    <w:p>
      <w:pPr>
        <w:spacing w:after="150"/>
      </w:pPr>
      <w:r>
        <w:rPr/>
        <w:t xml:space="preserve">四、2024-2029年我国单硝酸异山梨酯注射液技术革新趋势</w:t>
      </w:r>
    </w:p>
    <w:p>
      <w:pPr>
        <w:spacing w:after="150"/>
      </w:pPr>
      <w:r>
        <w:rPr/>
        <w:t xml:space="preserve">五、2024-2029年我国单硝酸异山梨酯注射液价格走势分析</w:t>
      </w:r>
    </w:p>
    <w:p>
      <w:pPr>
        <w:spacing w:after="150"/>
      </w:pPr>
      <w:r>
        <w:rPr>
          <w:b w:val="1"/>
          <w:bCs w:val="1"/>
        </w:rPr>
        <w:t xml:space="preserve">第十章 单硝酸异山梨酯注射液行业发展趋势</w:t>
      </w:r>
    </w:p>
    <w:p>
      <w:pPr>
        <w:spacing w:after="150"/>
      </w:pPr>
      <w:r>
        <w:rPr/>
        <w:t xml:space="preserve">第一节 2024-2029年我国单硝酸异山梨酯注射液需求与消费预测</w:t>
      </w:r>
    </w:p>
    <w:p>
      <w:pPr>
        <w:spacing w:after="150"/>
      </w:pPr>
      <w:r>
        <w:rPr/>
        <w:t xml:space="preserve">一、2024-2029年单硝酸异山梨酯注射液产品消费预测</w:t>
      </w:r>
    </w:p>
    <w:p>
      <w:pPr>
        <w:spacing w:after="150"/>
      </w:pPr>
      <w:r>
        <w:rPr/>
        <w:t xml:space="preserve">二、2024-2029年单硝酸异山梨酯注射液市场规模预测</w:t>
      </w:r>
    </w:p>
    <w:p>
      <w:pPr>
        <w:spacing w:after="150"/>
      </w:pPr>
      <w:r>
        <w:rPr/>
        <w:t xml:space="preserve">三、2024-2029年单硝酸异山梨酯注射液行业总产值预测</w:t>
      </w:r>
    </w:p>
    <w:p>
      <w:pPr>
        <w:spacing w:after="150"/>
      </w:pPr>
      <w:r>
        <w:rPr/>
        <w:t xml:space="preserve">四、2024-2029年单硝酸异山梨酯注射液行业销售收入预测</w:t>
      </w:r>
    </w:p>
    <w:p>
      <w:pPr>
        <w:spacing w:after="150"/>
      </w:pPr>
      <w:r>
        <w:rPr/>
        <w:t xml:space="preserve">五、2024-2029年单硝酸异山梨酯注射液行业总资产预测</w:t>
      </w:r>
    </w:p>
    <w:p>
      <w:pPr>
        <w:spacing w:after="150"/>
      </w:pPr>
      <w:r>
        <w:rPr/>
        <w:t xml:space="preserve">第二节 2024-2029年我国单硝酸异山梨酯注射液行业供需预测</w:t>
      </w:r>
    </w:p>
    <w:p>
      <w:pPr>
        <w:spacing w:after="150"/>
      </w:pPr>
      <w:r>
        <w:rPr/>
        <w:t xml:space="preserve">一、2024-2029年单硝酸异山梨酯注射液行业供给预测</w:t>
      </w:r>
    </w:p>
    <w:p>
      <w:pPr>
        <w:spacing w:after="150"/>
      </w:pPr>
      <w:r>
        <w:rPr/>
        <w:t xml:space="preserve">二、2024-2029年单硝酸异山梨酯注射液行业产量预测</w:t>
      </w:r>
    </w:p>
    <w:p>
      <w:pPr>
        <w:spacing w:after="150"/>
      </w:pPr>
      <w:r>
        <w:rPr/>
        <w:t xml:space="preserve">三、2024-2029年单硝酸异山梨酯注射液行业需求预测</w:t>
      </w:r>
    </w:p>
    <w:p>
      <w:pPr>
        <w:spacing w:after="150"/>
      </w:pPr>
      <w:r>
        <w:rPr/>
        <w:t xml:space="preserve">四、2024-2029年单硝酸异山梨酯注射液行业供需平衡预测</w:t>
      </w:r>
    </w:p>
    <w:p>
      <w:pPr>
        <w:spacing w:after="150"/>
      </w:pPr>
      <w:r>
        <w:rPr/>
        <w:t xml:space="preserve">五、2024-2029年单硝酸异山梨酯注射液行业产品价格预测</w:t>
      </w:r>
    </w:p>
    <w:p>
      <w:pPr>
        <w:spacing w:after="150"/>
      </w:pPr>
      <w:r>
        <w:rPr/>
        <w:t xml:space="preserve">六、2024-2029年主要单硝酸异山梨酯注射液行业产品进出口预测</w:t>
      </w:r>
    </w:p>
    <w:p>
      <w:pPr>
        <w:spacing w:after="150"/>
      </w:pPr>
      <w:r>
        <w:rPr>
          <w:b w:val="1"/>
          <w:bCs w:val="1"/>
        </w:rPr>
        <w:t xml:space="preserve">第四部分 投资战略研究</w:t>
      </w:r>
    </w:p>
    <w:p>
      <w:pPr>
        <w:spacing w:after="150"/>
      </w:pPr>
      <w:r>
        <w:rPr>
          <w:b w:val="1"/>
          <w:bCs w:val="1"/>
        </w:rPr>
        <w:t xml:space="preserve">第十一章 单硝酸异山梨酯注射液行业投资现状分析</w:t>
      </w:r>
    </w:p>
    <w:p>
      <w:pPr>
        <w:spacing w:after="150"/>
      </w:pPr>
      <w:r>
        <w:rPr/>
        <w:t xml:space="preserve">第一节 2019-2023年单硝酸异山梨酯注射液行业总体投资结构</w:t>
      </w:r>
    </w:p>
    <w:p>
      <w:pPr>
        <w:spacing w:after="150"/>
      </w:pPr>
      <w:r>
        <w:rPr/>
        <w:t xml:space="preserve">第二节 2019-2023年单硝酸异山梨酯注射液行业投资规模情况</w:t>
      </w:r>
    </w:p>
    <w:p>
      <w:pPr>
        <w:spacing w:after="150"/>
      </w:pPr>
      <w:r>
        <w:rPr/>
        <w:t xml:space="preserve">第三节 2019-2023年单硝酸异山梨酯注射液行业分地区投资分析</w:t>
      </w:r>
    </w:p>
    <w:p>
      <w:pPr>
        <w:spacing w:after="150"/>
      </w:pPr>
      <w:r>
        <w:rPr/>
        <w:t xml:space="preserve">第四节 2019-2023年单硝酸异山梨酯注射液行业外商投资情况</w:t>
      </w:r>
    </w:p>
    <w:p>
      <w:pPr>
        <w:spacing w:after="150"/>
      </w:pPr>
      <w:r>
        <w:rPr>
          <w:b w:val="1"/>
          <w:bCs w:val="1"/>
        </w:rPr>
        <w:t xml:space="preserve">第十二章 单硝酸异山梨酯注射液行业投资机会与风险</w:t>
      </w:r>
    </w:p>
    <w:p>
      <w:pPr>
        <w:spacing w:after="150"/>
      </w:pPr>
      <w:r>
        <w:rPr/>
        <w:t xml:space="preserve">第一节 单硝酸异山梨酯注射液行业投资效益分析</w:t>
      </w:r>
    </w:p>
    <w:p>
      <w:pPr>
        <w:spacing w:after="150"/>
      </w:pPr>
      <w:r>
        <w:rPr/>
        <w:t xml:space="preserve">一、2019-2023年我国单硝酸异山梨酯注射液行业投资状况分析</w:t>
      </w:r>
    </w:p>
    <w:p>
      <w:pPr>
        <w:spacing w:after="150"/>
      </w:pPr>
      <w:r>
        <w:rPr/>
        <w:t xml:space="preserve">二、2019-2023年我国单硝酸异山梨酯注射液行业投资效益分析</w:t>
      </w:r>
    </w:p>
    <w:p>
      <w:pPr>
        <w:spacing w:after="150"/>
      </w:pPr>
      <w:r>
        <w:rPr/>
        <w:t xml:space="preserve">三、2024-2029年我国单硝酸异山梨酯注射液行业的投资方向</w:t>
      </w:r>
    </w:p>
    <w:p>
      <w:pPr>
        <w:spacing w:after="150"/>
      </w:pPr>
      <w:r>
        <w:rPr/>
        <w:t xml:space="preserve">四、2024-2029年我国单硝酸异山梨酯注射液行业投资的建议</w:t>
      </w:r>
    </w:p>
    <w:p>
      <w:pPr>
        <w:spacing w:after="150"/>
      </w:pPr>
      <w:r>
        <w:rPr/>
        <w:t xml:space="preserve">第二节 影响单硝酸异山梨酯注射液行业发展的主要因素</w:t>
      </w:r>
    </w:p>
    <w:p>
      <w:pPr>
        <w:spacing w:after="150"/>
      </w:pPr>
      <w:r>
        <w:rPr/>
        <w:t xml:space="preserve">一、2024-2029年影响单硝酸异山梨酯注射液行业运行的有利因素分析</w:t>
      </w:r>
    </w:p>
    <w:p>
      <w:pPr>
        <w:spacing w:after="150"/>
      </w:pPr>
      <w:r>
        <w:rPr/>
        <w:t xml:space="preserve">二、2024-2029年影响单硝酸异山梨酯注射液行业运行的稳定因素分析</w:t>
      </w:r>
    </w:p>
    <w:p>
      <w:pPr>
        <w:spacing w:after="150"/>
      </w:pPr>
      <w:r>
        <w:rPr/>
        <w:t xml:space="preserve">三、2024-2029年影响单硝酸异山梨酯注射液行业运行的不利因素分析</w:t>
      </w:r>
    </w:p>
    <w:p>
      <w:pPr>
        <w:spacing w:after="150"/>
      </w:pPr>
      <w:r>
        <w:rPr/>
        <w:t xml:space="preserve">四、2024-2029年我国单硝酸异山梨酯注射液行业发展面临的挑战分析</w:t>
      </w:r>
    </w:p>
    <w:p>
      <w:pPr>
        <w:spacing w:after="150"/>
      </w:pPr>
      <w:r>
        <w:rPr/>
        <w:t xml:space="preserve">五、2024-2029年我国单硝酸异山梨酯注射液行业发展面临的机遇分析</w:t>
      </w:r>
    </w:p>
    <w:p>
      <w:pPr>
        <w:spacing w:after="150"/>
      </w:pPr>
      <w:r>
        <w:rPr/>
        <w:t xml:space="preserve">第三节 单硝酸异山梨酯注射液行业投资风险及控制策略分析</w:t>
      </w:r>
    </w:p>
    <w:p>
      <w:pPr>
        <w:spacing w:after="150"/>
      </w:pPr>
      <w:r>
        <w:rPr/>
        <w:t xml:space="preserve">一、2024-2029年单硝酸异山梨酯注射液行业市场风险及控制策略</w:t>
      </w:r>
    </w:p>
    <w:p>
      <w:pPr>
        <w:spacing w:after="150"/>
      </w:pPr>
      <w:r>
        <w:rPr/>
        <w:t xml:space="preserve">二、2024-2029年单硝酸异山梨酯注射液行业政策风险及控制策略</w:t>
      </w:r>
    </w:p>
    <w:p>
      <w:pPr>
        <w:spacing w:after="150"/>
      </w:pPr>
      <w:r>
        <w:rPr/>
        <w:t xml:space="preserve">三、2024-2029年单硝酸异山梨酯注射液行业经营风险及控制策略</w:t>
      </w:r>
    </w:p>
    <w:p>
      <w:pPr>
        <w:spacing w:after="150"/>
      </w:pPr>
      <w:r>
        <w:rPr/>
        <w:t xml:space="preserve">四、2024-2029年单硝酸异山梨酯注射液行业技术风险及控制策略</w:t>
      </w:r>
    </w:p>
    <w:p>
      <w:pPr>
        <w:spacing w:after="150"/>
      </w:pPr>
      <w:r>
        <w:rPr/>
        <w:t xml:space="preserve">五、2024-2029年单硝酸异山梨酯注射液同业竞争风险及控制策略</w:t>
      </w:r>
    </w:p>
    <w:p>
      <w:pPr>
        <w:spacing w:after="150"/>
      </w:pPr>
      <w:r>
        <w:rPr/>
        <w:t xml:space="preserve">六、2024-2029年单硝酸异山梨酯注射液行业其他风险及控制策略</w:t>
      </w:r>
    </w:p>
    <w:p>
      <w:pPr>
        <w:spacing w:after="150"/>
      </w:pPr>
      <w:r>
        <w:rPr>
          <w:b w:val="1"/>
          <w:bCs w:val="1"/>
        </w:rPr>
        <w:t xml:space="preserve">第十三章 单硝酸异山梨酯注射液行业投资战略研究</w:t>
      </w:r>
    </w:p>
    <w:p>
      <w:pPr>
        <w:spacing w:after="150"/>
      </w:pPr>
      <w:r>
        <w:rPr/>
        <w:t xml:space="preserve">第一节 单硝酸异山梨酯注射液行业发展战略研究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单硝酸异山梨酯注射液行业投资战略研究</w:t>
      </w:r>
    </w:p>
    <w:p>
      <w:pPr>
        <w:spacing w:after="150"/>
      </w:pPr>
      <w:r>
        <w:rPr/>
        <w:t xml:space="preserve">一、2024-2029年单硝酸异山梨酯注射液行业投资战略</w:t>
      </w:r>
    </w:p>
    <w:p>
      <w:pPr>
        <w:spacing w:after="150"/>
      </w:pPr>
      <w:r>
        <w:rPr/>
        <w:t xml:space="preserve">二、2024-2029年单硝酸异山梨酯注射液行业投资形势</w:t>
      </w:r>
    </w:p>
    <w:p>
      <w:pPr>
        <w:spacing w:after="150"/>
      </w:pPr>
      <w:r>
        <w:rPr/>
        <w:t xml:space="preserve">三、中道泰和对单硝酸异山梨酯注射液行业的投资建议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图表：2019-2023年我国单硝酸异山梨酯注射液行业重点企业资产总计对比</w:t>
      </w:r>
    </w:p>
    <w:p>
      <w:pPr>
        <w:spacing w:after="150"/>
      </w:pPr>
      <w:r>
        <w:rPr/>
        <w:t xml:space="preserve">图表：2019-2023年我国单硝酸异山梨酯注射液行业重点企业从业人员对比</w:t>
      </w:r>
    </w:p>
    <w:p>
      <w:pPr>
        <w:spacing w:after="150"/>
      </w:pPr>
      <w:r>
        <w:rPr/>
        <w:t xml:space="preserve">图表：2019-2023年我国单硝酸异山梨酯注射液行业重点企业全年营业收入对比</w:t>
      </w:r>
    </w:p>
    <w:p>
      <w:pPr>
        <w:spacing w:after="150"/>
      </w:pPr>
      <w:r>
        <w:rPr/>
        <w:t xml:space="preserve">图表：2019-2023年我国单硝酸异山梨酯注射液行业重点企业利润总额对比</w:t>
      </w:r>
    </w:p>
    <w:p>
      <w:pPr>
        <w:spacing w:after="150"/>
      </w:pPr>
      <w:r>
        <w:rPr/>
        <w:t xml:space="preserve">图表：2019-2023年我国单硝酸异山梨酯注射液行业重点企业综合竞争力对比</w:t>
      </w:r>
    </w:p>
    <w:p>
      <w:pPr>
        <w:spacing w:after="150"/>
      </w:pPr>
      <w:r>
        <w:rPr/>
        <w:t xml:space="preserve">图表：2019-2023年我国单硝酸异山梨酯注射液行业成长性</w:t>
      </w:r>
    </w:p>
    <w:p>
      <w:pPr>
        <w:spacing w:after="150"/>
      </w:pPr>
      <w:r>
        <w:rPr/>
        <w:t xml:space="preserve">图表：2019-2023年我国单硝酸异山梨酯注射液行业经营能力</w:t>
      </w:r>
    </w:p>
    <w:p>
      <w:pPr>
        <w:spacing w:after="150"/>
      </w:pPr>
      <w:r>
        <w:rPr/>
        <w:t xml:space="preserve">图表：2019-2023年我国单硝酸异山梨酯注射液行业盈利能力</w:t>
      </w:r>
    </w:p>
    <w:p>
      <w:pPr>
        <w:spacing w:after="150"/>
      </w:pPr>
      <w:r>
        <w:rPr/>
        <w:t xml:space="preserve">图表：2019-2023年我国单硝酸异山梨酯注射液行业偿债能力</w:t>
      </w:r>
    </w:p>
    <w:p>
      <w:pPr>
        <w:spacing w:after="150"/>
      </w:pPr>
      <w:r>
        <w:rPr/>
        <w:t xml:space="preserve">图表：2019-2023年我国单硝酸异山梨酯注射液行业不同规模企业工业总产值</w:t>
      </w:r>
    </w:p>
    <w:p>
      <w:pPr>
        <w:spacing w:after="150"/>
      </w:pPr>
      <w:r>
        <w:rPr/>
        <w:t xml:space="preserve">图表：2019-2023年我国单硝酸异山梨酯注射液行业不同所有制企业工业总产值</w:t>
      </w:r>
    </w:p>
    <w:p>
      <w:pPr>
        <w:spacing w:after="150"/>
      </w:pPr>
      <w:r>
        <w:rPr/>
        <w:t xml:space="preserve">图表：2019-2023年我国单硝酸异山梨酯注射液行业不同规模企业总销售收入</w:t>
      </w:r>
    </w:p>
    <w:p>
      <w:pPr>
        <w:spacing w:after="150"/>
      </w:pPr>
      <w:r>
        <w:rPr/>
        <w:t xml:space="preserve">图表：2019-2023年我国单硝酸异山梨酯注射液行业不同所有制企业总销售收入</w:t>
      </w:r>
    </w:p>
    <w:p>
      <w:pPr>
        <w:spacing w:after="150"/>
      </w:pPr>
      <w:r>
        <w:rPr/>
        <w:t xml:space="preserve">图表：2019-2023年我国单硝酸异山梨酯注射液行业不同规模企业销售成本比较</w:t>
      </w:r>
    </w:p>
    <w:p>
      <w:pPr>
        <w:spacing w:after="150"/>
      </w:pPr>
      <w:r>
        <w:rPr/>
        <w:t xml:space="preserve">图表：2019-2023年我国单硝酸异山梨酯注射液行业不同所有制企业销售成本比较</w:t>
      </w:r>
    </w:p>
    <w:p>
      <w:pPr>
        <w:spacing w:after="150"/>
      </w:pPr>
      <w:r>
        <w:rPr/>
        <w:t xml:space="preserve">图表：2019-2023年我国单硝酸异山梨酯注射液行业不同规模企业利润总额比较</w:t>
      </w:r>
    </w:p>
    <w:p>
      <w:pPr>
        <w:spacing w:after="150"/>
      </w:pPr>
      <w:r>
        <w:rPr/>
        <w:t xml:space="preserve">图表：2019-2023年我国单硝酸异山梨酯注射液行业不同所有制企业利润总额比较</w:t>
      </w:r>
    </w:p>
    <w:p>
      <w:pPr>
        <w:spacing w:after="150"/>
      </w:pPr>
      <w:r>
        <w:rPr/>
        <w:t xml:space="preserve">图表：2024-2029年我国单硝酸异山梨酯注射液行业供给预测</w:t>
      </w:r>
    </w:p>
    <w:p>
      <w:pPr>
        <w:spacing w:after="150"/>
      </w:pPr>
      <w:r>
        <w:rPr/>
        <w:t xml:space="preserve">图表：2024-2029年我国单硝酸异山梨酯注射液行业产量预测</w:t>
      </w:r>
    </w:p>
    <w:p>
      <w:pPr>
        <w:spacing w:after="150"/>
      </w:pPr>
      <w:r>
        <w:rPr/>
        <w:t xml:space="preserve">图表：2024-2029年我国单硝酸异山梨酯注射液行业需求预测</w:t>
      </w:r>
    </w:p>
    <w:p>
      <w:pPr>
        <w:spacing w:after="150"/>
      </w:pPr>
      <w:r>
        <w:rPr/>
        <w:t xml:space="preserve">图表：2024-2029年我国单硝酸异山梨酯注射液行业供需平衡预测</w:t>
      </w:r>
    </w:p>
    <w:p>
      <w:pPr>
        <w:spacing w:after="150"/>
      </w:pPr>
      <w:r>
        <w:rPr/>
        <w:t xml:space="preserve">图表：2024-2029年我国单硝酸异山梨酯注射液行业产品价格预测</w:t>
      </w:r>
    </w:p>
    <w:p>
      <w:pPr>
        <w:spacing w:after="150"/>
      </w:pPr>
      <w:r>
        <w:rPr/>
        <w:t xml:space="preserve">图表：2024-2029年我国单硝酸异山梨酯注射液产品消费预测</w:t>
      </w:r>
    </w:p>
    <w:p>
      <w:pPr>
        <w:spacing w:after="150"/>
      </w:pPr>
      <w:r>
        <w:rPr/>
        <w:t xml:space="preserve">图表：2024-2029年我国单硝酸异山梨酯注射液市场规模预测</w:t>
      </w:r>
    </w:p>
    <w:p>
      <w:pPr>
        <w:spacing w:after="150"/>
      </w:pPr>
      <w:r>
        <w:rPr/>
        <w:t xml:space="preserve">图表：2024-2029年我国单硝酸异山梨酯注射液行业总产值预测</w:t>
      </w:r>
    </w:p>
    <w:p>
      <w:pPr>
        <w:spacing w:after="150"/>
      </w:pPr>
      <w:r>
        <w:rPr/>
        <w:t xml:space="preserve">图表：2024-2029年我国单硝酸异山梨酯注射液行业销售收入预测</w:t>
      </w:r>
    </w:p>
    <w:p>
      <w:pPr>
        <w:spacing w:after="150"/>
      </w:pPr>
      <w:r>
        <w:rPr/>
        <w:t xml:space="preserve">图表：2024-2029年我国单硝酸异山梨酯注射液行业总资产预测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2024-2029年中国单硝酸异山梨酯注射液行业市场深度分析报告</dc:title>
  <dc:description>2024-2029年中国单硝酸异山梨酯注射液行业市场深度分析报告</dc:description>
  <dc:subject>2024-2029年中国单硝酸异山梨酯注射液行业市场深度分析报告</dc:subject>
  <cp:keywords>研究报告</cp:keywords>
  <cp:category>研究报告</cp:category>
  <cp:lastModifiedBy>北京中道泰和信息咨询有限公司</cp:lastModifiedBy>
  <dcterms:created xsi:type="dcterms:W3CDTF">2024-01-24T11:43:27+08:00</dcterms:created>
  <dcterms:modified xsi:type="dcterms:W3CDTF">2024-01-24T11:43:27+08:00</dcterms:modified>
</cp:coreProperties>
</file>

<file path=docProps/custom.xml><?xml version="1.0" encoding="utf-8"?>
<Properties xmlns="http://schemas.openxmlformats.org/officeDocument/2006/custom-properties" xmlns:vt="http://schemas.openxmlformats.org/officeDocument/2006/docPropsVTypes"/>
</file>