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2024-2029年中国高分子建筑模板产业竞争格局及前景研究报告</w:t>
      </w:r>
    </w:p>
    <w:p>
      <w:pPr>
        <w:spacing w:after="150"/>
      </w:pPr>
      <w:r>
        <w:rPr>
          <w:b w:val="1"/>
          <w:bCs w:val="1"/>
        </w:rPr>
        <w:t xml:space="preserve">报告简介</w:t>
      </w:r>
    </w:p>
    <w:p>
      <w:pPr>
        <w:spacing w:after="150"/>
      </w:pPr>
      <w:r>
        <w:rPr/>
        <w:t xml:space="preserve">高分子建筑模板是一种以聚丙烯树脂为基材，添加增强、耐候、防老化、阻燃等助剂，熔炼挤出成形的一种新型的建筑模板，属全国首创、世界领先，能完全取代现有传统的木方、木模板。使用高分子建筑模板是“以塑代木”、“以塑代钢”、节约资源的重要措施。高分子建筑模板应该是模板行业今后发展的主要方向，符合国家倡导的建筑业绿色施工理念，必将是建筑模板发展史的一个重要里程碑，是施工行业的一次革命。</w:t>
      </w:r>
    </w:p>
    <w:p>
      <w:pPr>
        <w:spacing w:after="150"/>
      </w:pPr>
      <w:r>
        <w:rPr/>
        <w:t xml:space="preserve">高分子建筑模板与传统的钢模板和竹木模板相比，节能环保且成本低廉，能够重复周转使用30次以上。基于高分子建筑模板优势，近几年来，高分子建筑模板在北京、上海、天津、湖北已得到广泛的应用，好评如潮。高分子建筑模板全面取代现有传统的竹木模板已是大势所趋，我国建筑模板业的又一次革命已经到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分子建筑模板行业市场发展状况、关联行业发展状况、行业竞争状况、优势企业发展状况、消费现状以及行业营销进行了深入的分析，在总结中国高分子建筑模板行业发展历程的基础上，结合新时期的各方面因素，对中国高分子建筑模板行业的发展趋势给予了细致和审慎的预测论证。本报告是高分子建筑模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高分子建筑模板行业概述</w:t>
      </w:r>
    </w:p>
    <w:p>
      <w:pPr>
        <w:spacing w:after="150"/>
      </w:pPr>
      <w:r>
        <w:rPr/>
        <w:t xml:space="preserve">第一节 高分子建筑模板介绍</w:t>
      </w:r>
    </w:p>
    <w:p>
      <w:pPr>
        <w:spacing w:after="150"/>
      </w:pPr>
      <w:r>
        <w:rPr/>
        <w:t xml:space="preserve">一、高分子建筑模板定义</w:t>
      </w:r>
    </w:p>
    <w:p>
      <w:pPr>
        <w:spacing w:after="150"/>
      </w:pPr>
      <w:r>
        <w:rPr/>
        <w:t xml:space="preserve">二、高分子建筑模板特点</w:t>
      </w:r>
    </w:p>
    <w:p>
      <w:pPr>
        <w:spacing w:after="150"/>
      </w:pPr>
      <w:r>
        <w:rPr/>
        <w:t xml:space="preserve">三、高分子建筑模板与其他建筑模板对比</w:t>
      </w:r>
    </w:p>
    <w:p>
      <w:pPr>
        <w:spacing w:after="150"/>
      </w:pPr>
      <w:r>
        <w:rPr/>
        <w:t xml:space="preserve">第二节 高分子建筑模板行业成熟度分析</w:t>
      </w:r>
    </w:p>
    <w:p>
      <w:pPr>
        <w:spacing w:after="150"/>
      </w:pPr>
      <w:r>
        <w:rPr/>
        <w:t xml:space="preserve">一、高分子建筑模板行业发展周期</w:t>
      </w:r>
    </w:p>
    <w:p>
      <w:pPr>
        <w:spacing w:after="150"/>
      </w:pPr>
      <w:r>
        <w:rPr/>
        <w:t xml:space="preserve">二、高分子建筑模板市场成熟分析</w:t>
      </w:r>
    </w:p>
    <w:p>
      <w:pPr>
        <w:spacing w:after="150"/>
      </w:pPr>
      <w:r>
        <w:rPr>
          <w:b w:val="1"/>
          <w:bCs w:val="1"/>
        </w:rPr>
        <w:t xml:space="preserve">第二章 2019-2023年中国高分子建筑模板行业发展环境</w:t>
      </w:r>
    </w:p>
    <w:p>
      <w:pPr>
        <w:spacing w:after="150"/>
      </w:pPr>
      <w:r>
        <w:rPr/>
        <w:t xml:space="preserve">第一节 2019-2023年行业经济环境分析</w:t>
      </w:r>
    </w:p>
    <w:p>
      <w:pPr>
        <w:spacing w:after="150"/>
      </w:pPr>
      <w:r>
        <w:rPr/>
        <w:t xml:space="preserve">一、全球经济环境</w:t>
      </w:r>
    </w:p>
    <w:p>
      <w:pPr>
        <w:spacing w:after="150"/>
      </w:pPr>
      <w:r>
        <w:rPr/>
        <w:t xml:space="preserve">二、国内宏观经济运行</w:t>
      </w:r>
    </w:p>
    <w:p>
      <w:pPr>
        <w:spacing w:after="150"/>
      </w:pPr>
      <w:r>
        <w:rPr/>
        <w:t xml:space="preserve">三、全球新冠疫情对中国相关经济的影响</w:t>
      </w:r>
    </w:p>
    <w:p>
      <w:pPr>
        <w:spacing w:after="150"/>
      </w:pPr>
      <w:r>
        <w:rPr/>
        <w:t xml:space="preserve">第二节 2019-2023年行业发展政策环境分析</w:t>
      </w:r>
    </w:p>
    <w:p>
      <w:pPr>
        <w:spacing w:after="150"/>
      </w:pPr>
      <w:r>
        <w:rPr/>
        <w:t xml:space="preserve">一、行业政策分析</w:t>
      </w:r>
    </w:p>
    <w:p>
      <w:pPr>
        <w:spacing w:after="150"/>
      </w:pPr>
      <w:r>
        <w:rPr/>
        <w:t xml:space="preserve">二、相关行业标准分析</w:t>
      </w:r>
    </w:p>
    <w:p>
      <w:pPr>
        <w:spacing w:after="150"/>
      </w:pPr>
      <w:r>
        <w:rPr/>
        <w:t xml:space="preserve">第三节 2019-2023年中国行业发展技术环境分析</w:t>
      </w:r>
    </w:p>
    <w:p>
      <w:pPr>
        <w:spacing w:after="150"/>
      </w:pPr>
      <w:r>
        <w:rPr/>
        <w:t xml:space="preserve">一、高分子建筑模板技术分析</w:t>
      </w:r>
    </w:p>
    <w:p>
      <w:pPr>
        <w:spacing w:after="150"/>
      </w:pPr>
      <w:r>
        <w:rPr/>
        <w:t xml:space="preserve">二、高分子建筑模板技术应用</w:t>
      </w:r>
    </w:p>
    <w:p>
      <w:pPr>
        <w:spacing w:after="150"/>
      </w:pPr>
      <w:r>
        <w:rPr/>
        <w:t xml:space="preserve">第四节 2019-2023年行业发展社会环境分析</w:t>
      </w:r>
    </w:p>
    <w:p>
      <w:pPr>
        <w:spacing w:after="150"/>
      </w:pPr>
      <w:r>
        <w:rPr/>
        <w:t xml:space="preserve">一、人口环境分析</w:t>
      </w:r>
    </w:p>
    <w:p>
      <w:pPr>
        <w:spacing w:after="150"/>
      </w:pPr>
      <w:r>
        <w:rPr/>
        <w:t xml:space="preserve">二、教育、文化环境</w:t>
      </w:r>
    </w:p>
    <w:p>
      <w:pPr>
        <w:spacing w:after="150"/>
      </w:pPr>
      <w:r>
        <w:rPr/>
        <w:t xml:space="preserve">三、卫生和社会服务环境</w:t>
      </w:r>
    </w:p>
    <w:p>
      <w:pPr>
        <w:spacing w:after="150"/>
      </w:pPr>
      <w:r>
        <w:rPr/>
        <w:t xml:space="preserve">四、资源、安全生产环境</w:t>
      </w:r>
    </w:p>
    <w:p>
      <w:pPr>
        <w:spacing w:after="150"/>
      </w:pPr>
      <w:r>
        <w:rPr/>
        <w:t xml:space="preserve">五、城镇化率</w:t>
      </w:r>
    </w:p>
    <w:p>
      <w:pPr>
        <w:spacing w:after="150"/>
      </w:pPr>
      <w:r>
        <w:rPr/>
        <w:t xml:space="preserve">六、居民消费观念</w:t>
      </w:r>
    </w:p>
    <w:p>
      <w:pPr>
        <w:spacing w:after="150"/>
      </w:pPr>
      <w:r>
        <w:rPr>
          <w:b w:val="1"/>
          <w:bCs w:val="1"/>
        </w:rPr>
        <w:t xml:space="preserve">第二部分 行业运行分析</w:t>
      </w:r>
    </w:p>
    <w:p>
      <w:pPr>
        <w:spacing w:after="150"/>
      </w:pPr>
      <w:r>
        <w:rPr>
          <w:b w:val="1"/>
          <w:bCs w:val="1"/>
        </w:rPr>
        <w:t xml:space="preserve">第三章 2019-2023年中国高分子建筑模板行业发展情况</w:t>
      </w:r>
    </w:p>
    <w:p>
      <w:pPr>
        <w:spacing w:after="150"/>
      </w:pPr>
      <w:r>
        <w:rPr/>
        <w:t xml:space="preserve">第一节 中外高分子建筑模板行业发展对比</w:t>
      </w:r>
    </w:p>
    <w:p>
      <w:pPr>
        <w:spacing w:after="150"/>
      </w:pPr>
      <w:r>
        <w:rPr/>
        <w:t xml:space="preserve">一、高分子建筑模板行业发展阶段对比</w:t>
      </w:r>
    </w:p>
    <w:p>
      <w:pPr>
        <w:spacing w:after="150"/>
      </w:pPr>
      <w:r>
        <w:rPr/>
        <w:t xml:space="preserve">二、高分子建筑模板行业产能对比</w:t>
      </w:r>
    </w:p>
    <w:p>
      <w:pPr>
        <w:spacing w:after="150"/>
      </w:pPr>
      <w:r>
        <w:rPr/>
        <w:t xml:space="preserve">三、高分子建筑模板行业消费情况对比</w:t>
      </w:r>
    </w:p>
    <w:p>
      <w:pPr>
        <w:spacing w:after="150"/>
      </w:pPr>
      <w:r>
        <w:rPr/>
        <w:t xml:space="preserve">第二节 高分子建筑模板行业分析</w:t>
      </w:r>
    </w:p>
    <w:p>
      <w:pPr>
        <w:spacing w:after="150"/>
      </w:pPr>
      <w:r>
        <w:rPr/>
        <w:t xml:space="preserve">一、高分子建筑模板行业特点</w:t>
      </w:r>
    </w:p>
    <w:p>
      <w:pPr>
        <w:spacing w:after="150"/>
      </w:pPr>
      <w:r>
        <w:rPr/>
        <w:t xml:space="preserve">二、高分子建筑模板产能状况</w:t>
      </w:r>
    </w:p>
    <w:p>
      <w:pPr>
        <w:spacing w:after="150"/>
      </w:pPr>
      <w:r>
        <w:rPr/>
        <w:t xml:space="preserve">三、高分子建筑模板行业动态</w:t>
      </w:r>
    </w:p>
    <w:p>
      <w:pPr>
        <w:spacing w:after="150"/>
      </w:pPr>
      <w:r>
        <w:rPr/>
        <w:t xml:space="preserve">第三节 高分子建筑模板市场分析</w:t>
      </w:r>
    </w:p>
    <w:p>
      <w:pPr>
        <w:spacing w:after="150"/>
      </w:pPr>
      <w:r>
        <w:rPr/>
        <w:t xml:space="preserve">一、高分子建筑模板生产分布</w:t>
      </w:r>
    </w:p>
    <w:p>
      <w:pPr>
        <w:spacing w:after="150"/>
      </w:pPr>
      <w:r>
        <w:rPr/>
        <w:t xml:space="preserve">二、高分子建筑模板消费情况</w:t>
      </w:r>
    </w:p>
    <w:p>
      <w:pPr>
        <w:spacing w:after="150"/>
      </w:pPr>
      <w:r>
        <w:rPr/>
        <w:t xml:space="preserve">三、高分子建筑模板消费结构</w:t>
      </w:r>
    </w:p>
    <w:p>
      <w:pPr>
        <w:spacing w:after="150"/>
      </w:pPr>
      <w:r>
        <w:rPr/>
        <w:t xml:space="preserve">四、高分子建筑模板价格分析</w:t>
      </w:r>
    </w:p>
    <w:p>
      <w:pPr>
        <w:spacing w:after="150"/>
      </w:pPr>
      <w:r>
        <w:rPr>
          <w:b w:val="1"/>
          <w:bCs w:val="1"/>
        </w:rPr>
        <w:t xml:space="preserve">第四章 2019-2023年中国高分子建筑模板市场分析</w:t>
      </w:r>
    </w:p>
    <w:p>
      <w:pPr>
        <w:spacing w:after="150"/>
      </w:pPr>
      <w:r>
        <w:rPr/>
        <w:t xml:space="preserve">第一节 中国高分子建筑模板行业规模分析</w:t>
      </w:r>
    </w:p>
    <w:p>
      <w:pPr>
        <w:spacing w:after="150"/>
      </w:pPr>
      <w:r>
        <w:rPr/>
        <w:t xml:space="preserve">一、企业数量及结构</w:t>
      </w:r>
    </w:p>
    <w:p>
      <w:pPr>
        <w:spacing w:after="150"/>
      </w:pPr>
      <w:r>
        <w:rPr/>
        <w:t xml:space="preserve">二、从业人数</w:t>
      </w:r>
    </w:p>
    <w:p>
      <w:pPr>
        <w:spacing w:after="150"/>
      </w:pPr>
      <w:r>
        <w:rPr/>
        <w:t xml:space="preserve">三、资产规模</w:t>
      </w:r>
    </w:p>
    <w:p>
      <w:pPr>
        <w:spacing w:after="150"/>
      </w:pPr>
      <w:r>
        <w:rPr/>
        <w:t xml:space="preserve">第二节 中国高分子建筑模板行业财务指标总体分析</w:t>
      </w:r>
    </w:p>
    <w:p>
      <w:pPr>
        <w:spacing w:after="150"/>
      </w:pPr>
      <w:r>
        <w:rPr/>
        <w:t xml:space="preserve">一、发展能力</w:t>
      </w:r>
    </w:p>
    <w:p>
      <w:pPr>
        <w:spacing w:after="150"/>
      </w:pPr>
      <w:r>
        <w:rPr/>
        <w:t xml:space="preserve">二、偿债能力</w:t>
      </w:r>
    </w:p>
    <w:p>
      <w:pPr>
        <w:spacing w:after="150"/>
      </w:pPr>
      <w:r>
        <w:rPr/>
        <w:t xml:space="preserve">三、营运能力</w:t>
      </w:r>
    </w:p>
    <w:p>
      <w:pPr>
        <w:spacing w:after="150"/>
      </w:pPr>
      <w:r>
        <w:rPr/>
        <w:t xml:space="preserve">四、盈利能力</w:t>
      </w:r>
    </w:p>
    <w:p>
      <w:pPr>
        <w:spacing w:after="150"/>
      </w:pPr>
      <w:r>
        <w:rPr/>
        <w:t xml:space="preserve">第三节 2019-2023年中国高分子建筑模板市场最新动态</w:t>
      </w:r>
    </w:p>
    <w:p>
      <w:pPr>
        <w:spacing w:after="150"/>
      </w:pPr>
      <w:r>
        <w:rPr>
          <w:b w:val="1"/>
          <w:bCs w:val="1"/>
        </w:rPr>
        <w:t xml:space="preserve">第五章 2019-2023年中国高分子建筑模板行业对外贸易分析</w:t>
      </w:r>
    </w:p>
    <w:p>
      <w:pPr>
        <w:spacing w:after="150"/>
      </w:pPr>
      <w:r>
        <w:rPr/>
        <w:t xml:space="preserve">第一节 2019-2023年中国高分子建筑模板行业进口贸易分析</w:t>
      </w:r>
    </w:p>
    <w:p>
      <w:pPr>
        <w:spacing w:after="150"/>
      </w:pPr>
      <w:r>
        <w:rPr/>
        <w:t xml:space="preserve">一、进口总况</w:t>
      </w:r>
    </w:p>
    <w:p>
      <w:pPr>
        <w:spacing w:after="150"/>
      </w:pPr>
      <w:r>
        <w:rPr/>
        <w:t xml:space="preserve">二、进口数据</w:t>
      </w:r>
    </w:p>
    <w:p>
      <w:pPr>
        <w:spacing w:after="150"/>
      </w:pPr>
      <w:r>
        <w:rPr/>
        <w:t xml:space="preserve">三、2024-2029年中国高分子建筑模板行业进口预测</w:t>
      </w:r>
    </w:p>
    <w:p>
      <w:pPr>
        <w:spacing w:after="150"/>
      </w:pPr>
      <w:r>
        <w:rPr/>
        <w:t xml:space="preserve">第二节 2019-2023年中国高分子建筑模板行业出口贸易分析</w:t>
      </w:r>
    </w:p>
    <w:p>
      <w:pPr>
        <w:spacing w:after="150"/>
      </w:pPr>
      <w:r>
        <w:rPr/>
        <w:t xml:space="preserve">一、出口总况</w:t>
      </w:r>
    </w:p>
    <w:p>
      <w:pPr>
        <w:spacing w:after="150"/>
      </w:pPr>
      <w:r>
        <w:rPr/>
        <w:t xml:space="preserve">二、出口数据</w:t>
      </w:r>
    </w:p>
    <w:p>
      <w:pPr>
        <w:spacing w:after="150"/>
      </w:pPr>
      <w:r>
        <w:rPr/>
        <w:t xml:space="preserve">三、2024-2029年中国高分子建筑模板行业出口预测</w:t>
      </w:r>
    </w:p>
    <w:p>
      <w:pPr>
        <w:spacing w:after="150"/>
      </w:pPr>
      <w:r>
        <w:rPr>
          <w:b w:val="1"/>
          <w:bCs w:val="1"/>
        </w:rPr>
        <w:t xml:space="preserve">第三部分 市场调查研究</w:t>
      </w:r>
    </w:p>
    <w:p>
      <w:pPr>
        <w:spacing w:after="150"/>
      </w:pPr>
      <w:r>
        <w:rPr>
          <w:b w:val="1"/>
          <w:bCs w:val="1"/>
        </w:rPr>
        <w:t xml:space="preserve">第五章 2019-2023年中国高分子建筑模板行业市场调查分析</w:t>
      </w:r>
    </w:p>
    <w:p>
      <w:pPr>
        <w:spacing w:after="150"/>
      </w:pPr>
      <w:r>
        <w:rPr/>
        <w:t xml:space="preserve">第一节 消费者分析</w:t>
      </w:r>
    </w:p>
    <w:p>
      <w:pPr>
        <w:spacing w:after="150"/>
      </w:pPr>
      <w:r>
        <w:rPr/>
        <w:t xml:space="preserve">一、消费者结构</w:t>
      </w:r>
    </w:p>
    <w:p>
      <w:pPr>
        <w:spacing w:after="150"/>
      </w:pPr>
      <w:r>
        <w:rPr/>
        <w:t xml:space="preserve">二、消费者认知度分析</w:t>
      </w:r>
    </w:p>
    <w:p>
      <w:pPr>
        <w:spacing w:after="150"/>
      </w:pPr>
      <w:r>
        <w:rPr/>
        <w:t xml:space="preserve">三、消费者选择产品分析</w:t>
      </w:r>
    </w:p>
    <w:p>
      <w:pPr>
        <w:spacing w:after="150"/>
      </w:pPr>
      <w:r>
        <w:rPr/>
        <w:t xml:space="preserve">第二节 消费者认知渠道调查</w:t>
      </w:r>
    </w:p>
    <w:p>
      <w:pPr>
        <w:spacing w:after="150"/>
      </w:pPr>
      <w:r>
        <w:rPr/>
        <w:t xml:space="preserve">第三节 影响消费者购买因素分析</w:t>
      </w:r>
    </w:p>
    <w:p>
      <w:pPr>
        <w:spacing w:after="150"/>
      </w:pPr>
      <w:r>
        <w:rPr/>
        <w:t xml:space="preserve">一、价格</w:t>
      </w:r>
    </w:p>
    <w:p>
      <w:pPr>
        <w:spacing w:after="150"/>
      </w:pPr>
      <w:r>
        <w:rPr/>
        <w:t xml:space="preserve">二、质量</w:t>
      </w:r>
    </w:p>
    <w:p>
      <w:pPr>
        <w:spacing w:after="150"/>
      </w:pPr>
      <w:r>
        <w:rPr/>
        <w:t xml:space="preserve">三、品牌</w:t>
      </w:r>
    </w:p>
    <w:p>
      <w:pPr>
        <w:spacing w:after="150"/>
      </w:pPr>
      <w:r>
        <w:rPr/>
        <w:t xml:space="preserve">四、广告</w:t>
      </w:r>
    </w:p>
    <w:p>
      <w:pPr>
        <w:spacing w:after="150"/>
      </w:pPr>
      <w:r>
        <w:rPr/>
        <w:t xml:space="preserve">五、其他因素</w:t>
      </w:r>
    </w:p>
    <w:p>
      <w:pPr>
        <w:spacing w:after="150"/>
      </w:pPr>
      <w:r>
        <w:rPr/>
        <w:t xml:space="preserve">第四节 消费者满意度调查</w:t>
      </w:r>
    </w:p>
    <w:p>
      <w:pPr>
        <w:spacing w:after="150"/>
      </w:pPr>
      <w:r>
        <w:rPr>
          <w:b w:val="1"/>
          <w:bCs w:val="1"/>
        </w:rPr>
        <w:t xml:space="preserve">第六章 2019-2023年高分子建筑模板行业产业链分析</w:t>
      </w:r>
    </w:p>
    <w:p>
      <w:pPr>
        <w:spacing w:after="150"/>
      </w:pPr>
      <w:r>
        <w:rPr/>
        <w:t xml:space="preserve">第一节 上游行业分析</w:t>
      </w:r>
    </w:p>
    <w:p>
      <w:pPr>
        <w:spacing w:after="150"/>
      </w:pPr>
      <w:r>
        <w:rPr/>
        <w:t xml:space="preserve">一、2019-2023年上游行业现状</w:t>
      </w:r>
    </w:p>
    <w:p>
      <w:pPr>
        <w:spacing w:after="150"/>
      </w:pPr>
      <w:r>
        <w:rPr/>
        <w:t xml:space="preserve">二、2019-2023年上游市场分析</w:t>
      </w:r>
    </w:p>
    <w:p>
      <w:pPr>
        <w:spacing w:after="150"/>
      </w:pPr>
      <w:r>
        <w:rPr/>
        <w:t xml:space="preserve">第二节 下游行业分析</w:t>
      </w:r>
    </w:p>
    <w:p>
      <w:pPr>
        <w:spacing w:after="150"/>
      </w:pPr>
      <w:r>
        <w:rPr/>
        <w:t xml:space="preserve">一、2019-2023年下游行业现状</w:t>
      </w:r>
    </w:p>
    <w:p>
      <w:pPr>
        <w:spacing w:after="150"/>
      </w:pPr>
      <w:r>
        <w:rPr/>
        <w:t xml:space="preserve">二、2019-2023年下游市场分析</w:t>
      </w:r>
    </w:p>
    <w:p>
      <w:pPr>
        <w:spacing w:after="150"/>
      </w:pPr>
      <w:r>
        <w:rPr/>
        <w:t xml:space="preserve">第三节 2024-2029年高分子建筑模板行业上下游趋势分析</w:t>
      </w:r>
    </w:p>
    <w:p>
      <w:pPr>
        <w:spacing w:after="150"/>
      </w:pPr>
      <w:r>
        <w:rPr/>
        <w:t xml:space="preserve">一、2024-2029年上游市场趋势</w:t>
      </w:r>
    </w:p>
    <w:p>
      <w:pPr>
        <w:spacing w:after="150"/>
      </w:pPr>
      <w:r>
        <w:rPr/>
        <w:t xml:space="preserve">二、2024-2029年下游市场趋势</w:t>
      </w:r>
    </w:p>
    <w:p>
      <w:pPr>
        <w:spacing w:after="150"/>
      </w:pPr>
      <w:r>
        <w:rPr>
          <w:b w:val="1"/>
          <w:bCs w:val="1"/>
        </w:rPr>
        <w:t xml:space="preserve">第四部分 行业竞争格局</w:t>
      </w:r>
    </w:p>
    <w:p>
      <w:pPr>
        <w:spacing w:after="150"/>
      </w:pPr>
      <w:r>
        <w:rPr>
          <w:b w:val="1"/>
          <w:bCs w:val="1"/>
        </w:rPr>
        <w:t xml:space="preserve">第七章 高分子建筑模板行业竞争格局</w:t>
      </w:r>
    </w:p>
    <w:p>
      <w:pPr>
        <w:spacing w:after="150"/>
      </w:pPr>
      <w:r>
        <w:rPr/>
        <w:t xml:space="preserve">第一节 高分子建筑模板行业SWOT分析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高分子建筑模板行业竞争结构</w:t>
      </w:r>
    </w:p>
    <w:p>
      <w:pPr>
        <w:spacing w:after="150"/>
      </w:pPr>
      <w:r>
        <w:rPr/>
        <w:t xml:space="preserve">一、现有企业竞争</w:t>
      </w:r>
    </w:p>
    <w:p>
      <w:pPr>
        <w:spacing w:after="150"/>
      </w:pPr>
      <w:r>
        <w:rPr/>
        <w:t xml:space="preserve">二、潜在进入者</w:t>
      </w:r>
    </w:p>
    <w:p>
      <w:pPr>
        <w:spacing w:after="150"/>
      </w:pPr>
      <w:r>
        <w:rPr/>
        <w:t xml:space="preserve">三、替代品</w:t>
      </w:r>
    </w:p>
    <w:p>
      <w:pPr>
        <w:spacing w:after="150"/>
      </w:pPr>
      <w:r>
        <w:rPr/>
        <w:t xml:space="preserve">四、供应商议价能力</w:t>
      </w:r>
    </w:p>
    <w:p>
      <w:pPr>
        <w:spacing w:after="150"/>
      </w:pPr>
      <w:r>
        <w:rPr/>
        <w:t xml:space="preserve">五、客户议价能力</w:t>
      </w:r>
    </w:p>
    <w:p>
      <w:pPr>
        <w:spacing w:after="150"/>
      </w:pPr>
      <w:r>
        <w:rPr/>
        <w:t xml:space="preserve">第三节 高分子建筑模板行业竞争格局分析</w:t>
      </w:r>
    </w:p>
    <w:p>
      <w:pPr>
        <w:spacing w:after="150"/>
      </w:pPr>
      <w:r>
        <w:rPr/>
        <w:t xml:space="preserve">一、高分子建筑模板行业竞争分析</w:t>
      </w:r>
    </w:p>
    <w:p>
      <w:pPr>
        <w:spacing w:after="150"/>
      </w:pPr>
      <w:r>
        <w:rPr/>
        <w:t xml:space="preserve">二、市场集中度</w:t>
      </w:r>
    </w:p>
    <w:p>
      <w:pPr>
        <w:spacing w:after="150"/>
      </w:pPr>
      <w:r>
        <w:rPr/>
        <w:t xml:space="preserve">三、企业集中度</w:t>
      </w:r>
    </w:p>
    <w:p>
      <w:pPr>
        <w:spacing w:after="150"/>
      </w:pPr>
      <w:r>
        <w:rPr>
          <w:b w:val="1"/>
          <w:bCs w:val="1"/>
        </w:rPr>
        <w:t xml:space="preserve">第九章 2019-2023年高分子建筑模板行业重点企业分析</w:t>
      </w:r>
    </w:p>
    <w:p>
      <w:pPr>
        <w:spacing w:after="150"/>
      </w:pPr>
      <w:r>
        <w:rPr/>
        <w:t xml:space="preserve">第一节 江苏城邦新材料股份有限公司</w:t>
      </w:r>
    </w:p>
    <w:p>
      <w:pPr>
        <w:spacing w:after="150"/>
      </w:pPr>
      <w:r>
        <w:rPr/>
        <w:t xml:space="preserve">一、企业概况</w:t>
      </w:r>
    </w:p>
    <w:p>
      <w:pPr>
        <w:spacing w:after="150"/>
      </w:pPr>
      <w:r>
        <w:rPr/>
        <w:t xml:space="preserve">二、企业经营情况</w:t>
      </w:r>
    </w:p>
    <w:p>
      <w:pPr>
        <w:spacing w:after="150"/>
      </w:pPr>
      <w:r>
        <w:rPr/>
        <w:t xml:space="preserve">三、企业财务数据分析</w:t>
      </w:r>
    </w:p>
    <w:p>
      <w:pPr>
        <w:spacing w:after="150"/>
      </w:pPr>
      <w:r>
        <w:rPr/>
        <w:t xml:space="preserve">四、核心竞争力</w:t>
      </w:r>
    </w:p>
    <w:p>
      <w:pPr>
        <w:spacing w:after="150"/>
      </w:pPr>
      <w:r>
        <w:rPr/>
        <w:t xml:space="preserve">五、发展战略</w:t>
      </w:r>
    </w:p>
    <w:p>
      <w:pPr>
        <w:spacing w:after="150"/>
      </w:pPr>
      <w:r>
        <w:rPr/>
        <w:t xml:space="preserve">六、最新动态</w:t>
      </w:r>
    </w:p>
    <w:p>
      <w:pPr>
        <w:spacing w:after="150"/>
      </w:pPr>
      <w:r>
        <w:rPr/>
        <w:t xml:space="preserve">第二节 浙江杭萧钢构股份有限公司</w:t>
      </w:r>
    </w:p>
    <w:p>
      <w:pPr>
        <w:spacing w:after="150"/>
      </w:pPr>
      <w:r>
        <w:rPr/>
        <w:t xml:space="preserve">一、企业概况</w:t>
      </w:r>
    </w:p>
    <w:p>
      <w:pPr>
        <w:spacing w:after="150"/>
      </w:pPr>
      <w:r>
        <w:rPr/>
        <w:t xml:space="preserve">二、企业经营情况</w:t>
      </w:r>
    </w:p>
    <w:p>
      <w:pPr>
        <w:spacing w:after="150"/>
      </w:pPr>
      <w:r>
        <w:rPr/>
        <w:t xml:space="preserve">三、企业财务数据分析</w:t>
      </w:r>
    </w:p>
    <w:p>
      <w:pPr>
        <w:spacing w:after="150"/>
      </w:pPr>
      <w:r>
        <w:rPr/>
        <w:t xml:space="preserve">四、核心竞争力</w:t>
      </w:r>
    </w:p>
    <w:p>
      <w:pPr>
        <w:spacing w:after="150"/>
      </w:pPr>
      <w:r>
        <w:rPr/>
        <w:t xml:space="preserve">五、发展战略</w:t>
      </w:r>
    </w:p>
    <w:p>
      <w:pPr>
        <w:spacing w:after="150"/>
      </w:pPr>
      <w:r>
        <w:rPr/>
        <w:t xml:space="preserve">六、最新动态</w:t>
      </w:r>
    </w:p>
    <w:p>
      <w:pPr>
        <w:spacing w:after="150"/>
      </w:pPr>
      <w:r>
        <w:rPr/>
        <w:t xml:space="preserve">第三节 江苏中源绿业新材料科技有限公司</w:t>
      </w:r>
    </w:p>
    <w:p>
      <w:pPr>
        <w:spacing w:after="150"/>
      </w:pPr>
      <w:r>
        <w:rPr/>
        <w:t xml:space="preserve">一、企业概况</w:t>
      </w:r>
    </w:p>
    <w:p>
      <w:pPr>
        <w:spacing w:after="150"/>
      </w:pPr>
      <w:r>
        <w:rPr/>
        <w:t xml:space="preserve">二、企业经营情况</w:t>
      </w:r>
    </w:p>
    <w:p>
      <w:pPr>
        <w:spacing w:after="150"/>
      </w:pPr>
      <w:r>
        <w:rPr/>
        <w:t xml:space="preserve">三、最新动态</w:t>
      </w:r>
    </w:p>
    <w:p>
      <w:pPr>
        <w:spacing w:after="150"/>
      </w:pPr>
      <w:r>
        <w:rPr/>
        <w:t xml:space="preserve">第四节 江苏双爱家用物品有限公司</w:t>
      </w:r>
    </w:p>
    <w:p>
      <w:pPr>
        <w:spacing w:after="150"/>
      </w:pPr>
      <w:r>
        <w:rPr/>
        <w:t xml:space="preserve">一、企业概况</w:t>
      </w:r>
    </w:p>
    <w:p>
      <w:pPr>
        <w:spacing w:after="150"/>
      </w:pPr>
      <w:r>
        <w:rPr/>
        <w:t xml:space="preserve">二、企业经营情况</w:t>
      </w:r>
    </w:p>
    <w:p>
      <w:pPr>
        <w:spacing w:after="150"/>
      </w:pPr>
      <w:r>
        <w:rPr/>
        <w:t xml:space="preserve">三、最新动态</w:t>
      </w:r>
    </w:p>
    <w:p>
      <w:pPr>
        <w:spacing w:after="150"/>
      </w:pPr>
      <w:r>
        <w:rPr/>
        <w:t xml:space="preserve">第五节 宁波华业材料科技有限公司</w:t>
      </w:r>
    </w:p>
    <w:p>
      <w:pPr>
        <w:spacing w:after="150"/>
      </w:pPr>
      <w:r>
        <w:rPr/>
        <w:t xml:space="preserve">一、企业概况</w:t>
      </w:r>
    </w:p>
    <w:p>
      <w:pPr>
        <w:spacing w:after="150"/>
      </w:pPr>
      <w:r>
        <w:rPr/>
        <w:t xml:space="preserve">二、企业经营情况</w:t>
      </w:r>
    </w:p>
    <w:p>
      <w:pPr>
        <w:spacing w:after="150"/>
      </w:pPr>
      <w:r>
        <w:rPr/>
        <w:t xml:space="preserve">三、最新动态</w:t>
      </w:r>
    </w:p>
    <w:p>
      <w:pPr>
        <w:spacing w:after="150"/>
      </w:pPr>
      <w:r>
        <w:rPr/>
        <w:t xml:space="preserve">第六节 福建省赛杉新型建材有限公司</w:t>
      </w:r>
    </w:p>
    <w:p>
      <w:pPr>
        <w:spacing w:after="150"/>
      </w:pPr>
      <w:r>
        <w:rPr/>
        <w:t xml:space="preserve">一、企业概况</w:t>
      </w:r>
    </w:p>
    <w:p>
      <w:pPr>
        <w:spacing w:after="150"/>
      </w:pPr>
      <w:r>
        <w:rPr/>
        <w:t xml:space="preserve">二、企业经营情况</w:t>
      </w:r>
    </w:p>
    <w:p>
      <w:pPr>
        <w:spacing w:after="150"/>
      </w:pPr>
      <w:r>
        <w:rPr/>
        <w:t xml:space="preserve">三、最新动态</w:t>
      </w:r>
    </w:p>
    <w:p>
      <w:pPr>
        <w:spacing w:after="150"/>
      </w:pPr>
      <w:r>
        <w:rPr/>
        <w:t xml:space="preserve">第七节 天津市顺康集团有限公司</w:t>
      </w:r>
    </w:p>
    <w:p>
      <w:pPr>
        <w:spacing w:after="150"/>
      </w:pPr>
      <w:r>
        <w:rPr/>
        <w:t xml:space="preserve">一、企业概况</w:t>
      </w:r>
    </w:p>
    <w:p>
      <w:pPr>
        <w:spacing w:after="150"/>
      </w:pPr>
      <w:r>
        <w:rPr/>
        <w:t xml:space="preserve">二、企业经营情况</w:t>
      </w:r>
    </w:p>
    <w:p>
      <w:pPr>
        <w:spacing w:after="150"/>
      </w:pPr>
      <w:r>
        <w:rPr/>
        <w:t xml:space="preserve">三、最新动态</w:t>
      </w:r>
    </w:p>
    <w:p>
      <w:pPr>
        <w:spacing w:after="150"/>
      </w:pPr>
      <w:r>
        <w:rPr/>
        <w:t xml:space="preserve">第八节 湖北城乡建设有限公司</w:t>
      </w:r>
    </w:p>
    <w:p>
      <w:pPr>
        <w:spacing w:after="150"/>
      </w:pPr>
      <w:r>
        <w:rPr/>
        <w:t xml:space="preserve">一、企业概况</w:t>
      </w:r>
    </w:p>
    <w:p>
      <w:pPr>
        <w:spacing w:after="150"/>
      </w:pPr>
      <w:r>
        <w:rPr/>
        <w:t xml:space="preserve">二、企业经营情况</w:t>
      </w:r>
    </w:p>
    <w:p>
      <w:pPr>
        <w:spacing w:after="150"/>
      </w:pPr>
      <w:r>
        <w:rPr/>
        <w:t xml:space="preserve">三、最新动态</w:t>
      </w:r>
    </w:p>
    <w:p>
      <w:pPr>
        <w:spacing w:after="150"/>
      </w:pPr>
      <w:r>
        <w:rPr/>
        <w:t xml:space="preserve">第九节 湖北柏林建筑模板科技有限公司</w:t>
      </w:r>
    </w:p>
    <w:p>
      <w:pPr>
        <w:spacing w:after="150"/>
      </w:pPr>
      <w:r>
        <w:rPr/>
        <w:t xml:space="preserve">一、企业概况</w:t>
      </w:r>
    </w:p>
    <w:p>
      <w:pPr>
        <w:spacing w:after="150"/>
      </w:pPr>
      <w:r>
        <w:rPr/>
        <w:t xml:space="preserve">二、企业经营情况</w:t>
      </w:r>
    </w:p>
    <w:p>
      <w:pPr>
        <w:spacing w:after="150"/>
      </w:pPr>
      <w:r>
        <w:rPr/>
        <w:t xml:space="preserve">三、最新动态</w:t>
      </w:r>
    </w:p>
    <w:p>
      <w:pPr>
        <w:spacing w:after="150"/>
      </w:pPr>
      <w:r>
        <w:rPr/>
        <w:t xml:space="preserve">第十节 焦作市柏林建筑模板有限公司</w:t>
      </w:r>
    </w:p>
    <w:p>
      <w:pPr>
        <w:spacing w:after="150"/>
      </w:pPr>
      <w:r>
        <w:rPr/>
        <w:t xml:space="preserve">一、企业概况</w:t>
      </w:r>
    </w:p>
    <w:p>
      <w:pPr>
        <w:spacing w:after="150"/>
      </w:pPr>
      <w:r>
        <w:rPr/>
        <w:t xml:space="preserve">二、企业经营情况</w:t>
      </w:r>
    </w:p>
    <w:p>
      <w:pPr>
        <w:spacing w:after="150"/>
      </w:pPr>
      <w:r>
        <w:rPr/>
        <w:t xml:space="preserve">三、最新动态</w:t>
      </w:r>
    </w:p>
    <w:p>
      <w:pPr>
        <w:spacing w:after="150"/>
      </w:pPr>
      <w:r>
        <w:rPr>
          <w:b w:val="1"/>
          <w:bCs w:val="1"/>
        </w:rPr>
        <w:t xml:space="preserve">第五部分 行业投资预测</w:t>
      </w:r>
    </w:p>
    <w:p>
      <w:pPr>
        <w:spacing w:after="150"/>
      </w:pPr>
      <w:r>
        <w:rPr>
          <w:b w:val="1"/>
          <w:bCs w:val="1"/>
        </w:rPr>
        <w:t xml:space="preserve">第十章 2024-2029年中国高分子建筑模板行业投资价值评估分析</w:t>
      </w:r>
    </w:p>
    <w:p>
      <w:pPr>
        <w:spacing w:after="150"/>
      </w:pPr>
      <w:r>
        <w:rPr/>
        <w:t xml:space="preserve">第一节 高分子建筑模板行业投资特性分析</w:t>
      </w:r>
    </w:p>
    <w:p>
      <w:pPr>
        <w:spacing w:after="150"/>
      </w:pPr>
      <w:r>
        <w:rPr/>
        <w:t xml:space="preserve">一、进入壁垒</w:t>
      </w:r>
    </w:p>
    <w:p>
      <w:pPr>
        <w:spacing w:after="150"/>
      </w:pPr>
      <w:r>
        <w:rPr/>
        <w:t xml:space="preserve">二、退出机制</w:t>
      </w:r>
    </w:p>
    <w:p>
      <w:pPr>
        <w:spacing w:after="150"/>
      </w:pPr>
      <w:r>
        <w:rPr/>
        <w:t xml:space="preserve">第二节 2024-2029年高分子建筑模板行业发展的影响因素</w:t>
      </w:r>
    </w:p>
    <w:p>
      <w:pPr>
        <w:spacing w:after="150"/>
      </w:pPr>
      <w:r>
        <w:rPr/>
        <w:t xml:space="preserve">一、有利因素</w:t>
      </w:r>
    </w:p>
    <w:p>
      <w:pPr>
        <w:spacing w:after="150"/>
      </w:pPr>
      <w:r>
        <w:rPr/>
        <w:t xml:space="preserve">二、不利因素</w:t>
      </w:r>
    </w:p>
    <w:p>
      <w:pPr>
        <w:spacing w:after="150"/>
      </w:pPr>
      <w:r>
        <w:rPr/>
        <w:t xml:space="preserve">第三节 高分子建筑模板行业投资价值评估分析</w:t>
      </w:r>
    </w:p>
    <w:p>
      <w:pPr>
        <w:spacing w:after="150"/>
      </w:pPr>
      <w:r>
        <w:rPr/>
        <w:t xml:space="preserve">一、行业投资效益分析</w:t>
      </w:r>
    </w:p>
    <w:p>
      <w:pPr>
        <w:spacing w:after="150"/>
      </w:pPr>
      <w:r>
        <w:rPr/>
        <w:t xml:space="preserve">二、投资回报率比较高的投资方向</w:t>
      </w:r>
    </w:p>
    <w:p>
      <w:pPr>
        <w:spacing w:after="150"/>
      </w:pPr>
      <w:r>
        <w:rPr>
          <w:b w:val="1"/>
          <w:bCs w:val="1"/>
        </w:rPr>
        <w:t xml:space="preserve">第十一章 2024-2029年中国高分子建筑模板行业发展趋势</w:t>
      </w:r>
    </w:p>
    <w:p>
      <w:pPr>
        <w:spacing w:after="150"/>
      </w:pPr>
      <w:r>
        <w:rPr/>
        <w:t xml:space="preserve">第一节 建筑行业“十四五”规划分析</w:t>
      </w:r>
    </w:p>
    <w:p>
      <w:pPr>
        <w:spacing w:after="150"/>
      </w:pPr>
      <w:r>
        <w:rPr/>
        <w:t xml:space="preserve">一、建筑行业“十四五”规划</w:t>
      </w:r>
    </w:p>
    <w:p>
      <w:pPr>
        <w:spacing w:after="150"/>
      </w:pPr>
      <w:r>
        <w:rPr/>
        <w:t xml:space="preserve">二、建筑行业“十四五”规划解读</w:t>
      </w:r>
    </w:p>
    <w:p>
      <w:pPr>
        <w:spacing w:after="150"/>
      </w:pPr>
      <w:r>
        <w:rPr/>
        <w:t xml:space="preserve">三、建筑行业“十四五”规划对高分子建筑模板行业的影响</w:t>
      </w:r>
    </w:p>
    <w:p>
      <w:pPr>
        <w:spacing w:after="150"/>
      </w:pPr>
      <w:r>
        <w:rPr/>
        <w:t xml:space="preserve">第二节 “十四五”绿色建筑和绿色生态城区发展规划</w:t>
      </w:r>
    </w:p>
    <w:p>
      <w:pPr>
        <w:spacing w:after="150"/>
      </w:pPr>
      <w:r>
        <w:rPr/>
        <w:t xml:space="preserve">一、“十四五”绿色建筑和绿色生态城区发展规划内容</w:t>
      </w:r>
    </w:p>
    <w:p>
      <w:pPr>
        <w:spacing w:after="150"/>
      </w:pPr>
      <w:r>
        <w:rPr/>
        <w:t xml:space="preserve">二、“十四五”绿色建筑和绿色生态城区发展规划解读</w:t>
      </w:r>
    </w:p>
    <w:p>
      <w:pPr>
        <w:spacing w:after="150"/>
      </w:pPr>
      <w:r>
        <w:rPr/>
        <w:t xml:space="preserve">三、“十四五”绿色建筑和绿色生态城区发展规划对高分子建筑模板行业的影响</w:t>
      </w:r>
    </w:p>
    <w:p>
      <w:pPr>
        <w:spacing w:after="150"/>
      </w:pPr>
      <w:r>
        <w:rPr/>
        <w:t xml:space="preserve">第三节 高分子建筑模板行业投资风险分析</w:t>
      </w:r>
    </w:p>
    <w:p>
      <w:pPr>
        <w:spacing w:after="150"/>
      </w:pPr>
      <w:r>
        <w:rPr/>
        <w:t xml:space="preserve">一、政策风险</w:t>
      </w:r>
    </w:p>
    <w:p>
      <w:pPr>
        <w:spacing w:after="150"/>
      </w:pPr>
      <w:r>
        <w:rPr/>
        <w:t xml:space="preserve">二、市场风险</w:t>
      </w:r>
    </w:p>
    <w:p>
      <w:pPr>
        <w:spacing w:after="150"/>
      </w:pPr>
      <w:r>
        <w:rPr/>
        <w:t xml:space="preserve">三、上下游风险</w:t>
      </w:r>
    </w:p>
    <w:p>
      <w:pPr>
        <w:spacing w:after="150"/>
      </w:pPr>
      <w:r>
        <w:rPr/>
        <w:t xml:space="preserve">四、技术风险</w:t>
      </w:r>
    </w:p>
    <w:p>
      <w:pPr>
        <w:spacing w:after="150"/>
      </w:pPr>
      <w:r>
        <w:rPr/>
        <w:t xml:space="preserve">第四节 高分子建筑模板行业发展趋势</w:t>
      </w:r>
    </w:p>
    <w:p>
      <w:pPr>
        <w:spacing w:after="150"/>
      </w:pPr>
      <w:r>
        <w:rPr/>
        <w:t xml:space="preserve">一、高分子建筑模板行业发展趋势</w:t>
      </w:r>
    </w:p>
    <w:p>
      <w:pPr>
        <w:spacing w:after="150"/>
      </w:pPr>
      <w:r>
        <w:rPr/>
        <w:t xml:space="preserve">二、高分子建筑模板行业发展前景</w:t>
      </w:r>
    </w:p>
    <w:p>
      <w:pPr>
        <w:spacing w:after="150"/>
      </w:pPr>
      <w:r>
        <w:rPr/>
        <w:t xml:space="preserve">第五节 高分子建筑模板行业预测</w:t>
      </w:r>
    </w:p>
    <w:p>
      <w:pPr>
        <w:spacing w:after="150"/>
      </w:pPr>
      <w:r>
        <w:rPr/>
        <w:t xml:space="preserve">一、2024-2029年高分子建筑模板行业市场规模预测</w:t>
      </w:r>
    </w:p>
    <w:p>
      <w:pPr>
        <w:spacing w:after="150"/>
      </w:pPr>
      <w:r>
        <w:rPr/>
        <w:t xml:space="preserve">二、2024-2029年高分子建筑模板行业市场供给预测</w:t>
      </w:r>
    </w:p>
    <w:p>
      <w:pPr>
        <w:spacing w:after="150"/>
      </w:pPr>
      <w:r>
        <w:rPr/>
        <w:t xml:space="preserve">三、2024-2029年高分子建筑模板行业消费预测</w:t>
      </w:r>
    </w:p>
    <w:p>
      <w:pPr>
        <w:spacing w:after="150"/>
      </w:pPr>
      <w:r>
        <w:rPr/>
        <w:t xml:space="preserve">四、2024-2029年高分子建筑模板行业价格预测</w:t>
      </w:r>
    </w:p>
    <w:p>
      <w:pPr>
        <w:spacing w:after="150"/>
      </w:pPr>
      <w:r>
        <w:rPr>
          <w:b w:val="1"/>
          <w:bCs w:val="1"/>
        </w:rPr>
        <w:t xml:space="preserve">第十二章 2024-2029年中国高分子建筑模板行业市场营销研究</w:t>
      </w:r>
    </w:p>
    <w:p>
      <w:pPr>
        <w:spacing w:after="150"/>
      </w:pPr>
      <w:r>
        <w:rPr/>
        <w:t xml:space="preserve">第一节 高分子建筑模板行业营销分析</w:t>
      </w:r>
    </w:p>
    <w:p>
      <w:pPr>
        <w:spacing w:after="150"/>
      </w:pPr>
      <w:r>
        <w:rPr/>
        <w:t xml:space="preserve">一、渠道构成</w:t>
      </w:r>
    </w:p>
    <w:p>
      <w:pPr>
        <w:spacing w:after="150"/>
      </w:pPr>
      <w:r>
        <w:rPr/>
        <w:t xml:space="preserve">二、覆盖率</w:t>
      </w:r>
    </w:p>
    <w:p>
      <w:pPr>
        <w:spacing w:after="150"/>
      </w:pPr>
      <w:r>
        <w:rPr/>
        <w:t xml:space="preserve">三、销售渠道流通效果</w:t>
      </w:r>
    </w:p>
    <w:p>
      <w:pPr>
        <w:spacing w:after="150"/>
      </w:pPr>
      <w:r>
        <w:rPr/>
        <w:t xml:space="preserve">四、渠道建设方向</w:t>
      </w:r>
    </w:p>
    <w:p>
      <w:pPr>
        <w:spacing w:after="150"/>
      </w:pPr>
      <w:r>
        <w:rPr/>
        <w:t xml:space="preserve">第二节 高分子建筑模板行业营销策略</w:t>
      </w:r>
    </w:p>
    <w:p>
      <w:pPr>
        <w:spacing w:after="150"/>
      </w:pPr>
      <w:r>
        <w:rPr/>
        <w:t xml:space="preserve">一、产品策略</w:t>
      </w:r>
    </w:p>
    <w:p>
      <w:pPr>
        <w:spacing w:after="150"/>
      </w:pPr>
      <w:r>
        <w:rPr/>
        <w:t xml:space="preserve">二、价格策略</w:t>
      </w:r>
    </w:p>
    <w:p>
      <w:pPr>
        <w:spacing w:after="150"/>
      </w:pPr>
      <w:r>
        <w:rPr/>
        <w:t xml:space="preserve">三、促销策略</w:t>
      </w:r>
    </w:p>
    <w:p>
      <w:pPr>
        <w:spacing w:after="150"/>
      </w:pPr>
      <w:r>
        <w:rPr/>
        <w:t xml:space="preserve">四、公关策略</w:t>
      </w:r>
    </w:p>
    <w:p>
      <w:pPr>
        <w:spacing w:after="150"/>
      </w:pPr>
      <w:r>
        <w:rPr/>
        <w:t xml:space="preserve">五、品牌策略</w:t>
      </w:r>
    </w:p>
    <w:p>
      <w:pPr>
        <w:spacing w:after="150"/>
      </w:pPr>
      <w:r>
        <w:rPr/>
        <w:t xml:space="preserve">六、服务策略</w:t>
      </w:r>
    </w:p>
    <w:p>
      <w:pPr>
        <w:spacing w:after="150"/>
      </w:pPr>
      <w:r>
        <w:rPr/>
        <w:t xml:space="preserve">第三节 高分子建筑模板行业市场营销建议</w:t>
      </w:r>
    </w:p>
    <w:p>
      <w:pPr>
        <w:spacing w:after="150"/>
      </w:pPr>
      <w:r>
        <w:rPr>
          <w:b w:val="1"/>
          <w:bCs w:val="1"/>
        </w:rPr>
        <w:t xml:space="preserve">第十三章 2024-2029年中国高分子建筑模板行业研究结论及发展建议</w:t>
      </w:r>
    </w:p>
    <w:p>
      <w:pPr>
        <w:spacing w:after="150"/>
      </w:pPr>
      <w:r>
        <w:rPr/>
        <w:t xml:space="preserve">第一节 高分子建筑模板行业研究分析</w:t>
      </w:r>
    </w:p>
    <w:p>
      <w:pPr>
        <w:spacing w:after="150"/>
      </w:pPr>
      <w:r>
        <w:rPr/>
        <w:t xml:space="preserve">一、高分子建筑模板行业研究结论</w:t>
      </w:r>
    </w:p>
    <w:p>
      <w:pPr>
        <w:spacing w:after="150"/>
      </w:pPr>
      <w:r>
        <w:rPr/>
        <w:t xml:space="preserve">二、高分子建筑模板行业发展建议</w:t>
      </w:r>
    </w:p>
    <w:p>
      <w:pPr>
        <w:spacing w:after="150"/>
      </w:pPr>
      <w:r>
        <w:rPr/>
        <w:t xml:space="preserve">第二节 中道泰和建议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图表：2019-2023年高分子建筑模板行业市场规模分析</w:t>
      </w:r>
    </w:p>
    <w:p>
      <w:pPr>
        <w:spacing w:after="150"/>
      </w:pPr>
      <w:r>
        <w:rPr/>
        <w:t xml:space="preserve">图表：2019-2023年高分子建筑模板行业消费规模分析</w:t>
      </w:r>
    </w:p>
    <w:p>
      <w:pPr>
        <w:spacing w:after="150"/>
      </w:pPr>
      <w:r>
        <w:rPr/>
        <w:t xml:space="preserve">图表：2019-2023年高分子建筑模板行业盈利能力分析</w:t>
      </w:r>
    </w:p>
    <w:p>
      <w:pPr>
        <w:spacing w:after="150"/>
      </w:pPr>
      <w:r>
        <w:rPr/>
        <w:t xml:space="preserve">图表：2019-2023年高分子建筑模板行业偿债能力分析</w:t>
      </w:r>
    </w:p>
    <w:p>
      <w:pPr>
        <w:spacing w:after="150"/>
      </w:pPr>
      <w:r>
        <w:rPr/>
        <w:t xml:space="preserve">图表：2019-2023年高分子建筑模板行业运营能力分析</w:t>
      </w:r>
    </w:p>
    <w:p>
      <w:pPr>
        <w:spacing w:after="150"/>
      </w:pPr>
      <w:r>
        <w:rPr/>
        <w:t xml:space="preserve">图表：2019-2023年高分子建筑模板行业发展能力分析</w:t>
      </w:r>
    </w:p>
    <w:p>
      <w:pPr>
        <w:spacing w:after="150"/>
      </w:pPr>
      <w:r>
        <w:rPr/>
        <w:t xml:space="preserve">图表：2024-2029年高分子建筑模板行业市场规模预测</w:t>
      </w:r>
    </w:p>
    <w:p>
      <w:pPr>
        <w:spacing w:after="150"/>
      </w:pPr>
      <w:r>
        <w:rPr/>
        <w:t xml:space="preserve">图表：2024-2029年高分子建筑模板行业需求预测</w:t>
      </w:r>
    </w:p>
    <w:p>
      <w:pPr>
        <w:spacing w:after="150"/>
      </w:pPr>
      <w:r>
        <w:rPr/>
        <w:t xml:space="preserve">图表：2024-2029年高分子建筑模板行业供给预测</w:t>
      </w:r>
    </w:p>
    <w:p>
      <w:pPr>
        <w:spacing w:after="150"/>
      </w:pPr>
      <w:r>
        <w:rPr/>
        <w:t xml:space="preserve">图表：2024-2029年高分子建筑模板行业发展能力分析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2024-2029年中国高分子建筑模板产业竞争格局及前景研究报告</dc:title>
  <dc:description>2024-2029年中国高分子建筑模板产业竞争格局及前景研究报告</dc:description>
  <dc:subject>2024-2029年中国高分子建筑模板产业竞争格局及前景研究报告</dc:subject>
  <cp:keywords>研究报告</cp:keywords>
  <cp:category>研究报告</cp:category>
  <cp:lastModifiedBy>北京中道泰和信息咨询有限公司</cp:lastModifiedBy>
  <dcterms:created xsi:type="dcterms:W3CDTF">2024-01-24T11:12:59+08:00</dcterms:created>
  <dcterms:modified xsi:type="dcterms:W3CDTF">2024-01-24T11:12:59+08:00</dcterms:modified>
</cp:coreProperties>
</file>

<file path=docProps/custom.xml><?xml version="1.0" encoding="utf-8"?>
<Properties xmlns="http://schemas.openxmlformats.org/officeDocument/2006/custom-properties" xmlns:vt="http://schemas.openxmlformats.org/officeDocument/2006/docPropsVTypes"/>
</file>