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2026-2031年中国陆军武器装备行业市场深入研究及细分市场竞争格局分析报告</w:t>
      </w:r>
    </w:p>
    <w:p>
      <w:pPr>
        <w:spacing w:after="150"/>
      </w:pPr>
      <w:r>
        <w:rPr>
          <w:b w:val="1"/>
          <w:bCs w:val="1"/>
        </w:rPr>
        <w:t xml:space="preserve">报告简介</w:t>
      </w:r>
    </w:p>
    <w:p>
      <w:pPr>
        <w:spacing w:after="150"/>
      </w:pPr>
      <w:r>
        <w:rPr/>
        <w:t xml:space="preserve">80年代以来，中国陆军由以步兵为主的野战部队转变成由炮兵、工程兵、装甲兵等多兵种合成的新型陆军。主要的兵种配合思想是以炮兵和装甲兵的巨大打击能力打开防线的突破口，由步兵为主的攻坚任务转变成多兵种合成的攻坚方式。</w:t>
      </w:r>
    </w:p>
    <w:p>
      <w:pPr>
        <w:spacing w:after="150"/>
      </w:pPr>
      <w:r>
        <w:rPr/>
        <w:t xml:space="preserve">陆军是国家安全的重要基石，是维护国家利益和成功遂行各种多样化任务的重要依托，是赢取地面战争的决定性力量。陆军武器装备是陆军现代化建设和能力建设的重要基础，未来为了维持中国国土安全，军费还有更大的成长空间，在军费投入的带动下，作为我国最为主要的主战兵种，陆军的武器装备必然越发受到重视，对应市场存在较高潜力。</w:t>
      </w:r>
    </w:p>
    <w:p>
      <w:pPr>
        <w:spacing w:after="150"/>
      </w:pPr>
      <w:r>
        <w:rPr/>
        <w:t xml:space="preserve">本研究咨询报告由北京中道泰和信息咨询有限公司领衔撰写，在大量周密的市场调研基础上，主要依据了国家统计局、国家国防部、国家经济信息中心、国务院发展研究中心、全国商业信息中心、中国经济景气监测中心、51行业报告网、全国及海外多种相关报纸杂志的基础信息等公布和提供的大量资料和数据，客观、多角度地对中国陆军武器装备市场进行了分析研究。报告在总结中国陆军武器装备发展历程的基础上，结合新时期的各方面因素，对中国陆军武器装备的发展趋势给予了细致和审慎的预测论证。报告资料详实，图表丰富，既有深入的分析，又有直观的比较，为陆军武器装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产业现状及背景</w:t>
      </w:r>
    </w:p>
    <w:p>
      <w:pPr>
        <w:spacing w:before="75" w:after="0"/>
      </w:pPr>
      <w:r>
        <w:rPr>
          <w:b w:val="1"/>
          <w:bCs w:val="1"/>
        </w:rPr>
        <w:t xml:space="preserve">第一章 陆军武器装备体系的概念及进入壁垒 1</w:t>
      </w:r>
    </w:p>
    <w:p>
      <w:pPr>
        <w:spacing w:before="75" w:after="0"/>
      </w:pPr>
      <w:r>
        <w:rPr/>
        <w:t xml:space="preserve">第一节 现代陆军武器装备体系概述 1</w:t>
      </w:r>
    </w:p>
    <w:p>
      <w:pPr>
        <w:spacing w:before="75" w:after="0"/>
      </w:pPr>
      <w:r>
        <w:rPr/>
        <w:t xml:space="preserve">一、现代陆军的基本含义 1</w:t>
      </w:r>
    </w:p>
    <w:p>
      <w:pPr>
        <w:spacing w:before="75" w:after="0"/>
      </w:pPr>
      <w:r>
        <w:rPr/>
        <w:t xml:space="preserve">二、现代陆军的基本特征 1</w:t>
      </w:r>
    </w:p>
    <w:p>
      <w:pPr>
        <w:spacing w:before="75" w:after="0"/>
      </w:pPr>
      <w:r>
        <w:rPr/>
        <w:t xml:space="preserve">三、现代陆军武器装备体系 2</w:t>
      </w:r>
    </w:p>
    <w:p>
      <w:pPr>
        <w:spacing w:before="75" w:after="0"/>
      </w:pPr>
      <w:r>
        <w:rPr/>
        <w:t xml:space="preserve">1、步兵及其武器装备 2</w:t>
      </w:r>
    </w:p>
    <w:p>
      <w:pPr>
        <w:spacing w:before="75" w:after="0"/>
      </w:pPr>
      <w:r>
        <w:rPr/>
        <w:t xml:space="preserve">2、炮兵及其武器装备 3</w:t>
      </w:r>
    </w:p>
    <w:p>
      <w:pPr>
        <w:spacing w:before="75" w:after="0"/>
      </w:pPr>
      <w:r>
        <w:rPr/>
        <w:t xml:space="preserve">3、装甲兵及其武器装备 3</w:t>
      </w:r>
    </w:p>
    <w:p>
      <w:pPr>
        <w:spacing w:before="75" w:after="0"/>
      </w:pPr>
      <w:r>
        <w:rPr/>
        <w:t xml:space="preserve">4、工程兵及其武器装备 4</w:t>
      </w:r>
    </w:p>
    <w:p>
      <w:pPr>
        <w:spacing w:before="75" w:after="0"/>
      </w:pPr>
      <w:r>
        <w:rPr/>
        <w:t xml:space="preserve">5、陆军航空兵及其武器装备 5</w:t>
      </w:r>
    </w:p>
    <w:p>
      <w:pPr>
        <w:spacing w:before="75" w:after="0"/>
      </w:pPr>
      <w:r>
        <w:rPr/>
        <w:t xml:space="preserve">6、陆军防空兵及其武器装备 5</w:t>
      </w:r>
    </w:p>
    <w:p>
      <w:pPr>
        <w:spacing w:before="75" w:after="0"/>
      </w:pPr>
      <w:r>
        <w:rPr/>
        <w:t xml:space="preserve">第二节 陆军武器装备行业进入壁垒分析 5</w:t>
      </w:r>
    </w:p>
    <w:p>
      <w:pPr>
        <w:spacing w:before="75" w:after="0"/>
      </w:pPr>
      <w:r>
        <w:rPr/>
        <w:t xml:space="preserve">一、资质壁垒 5</w:t>
      </w:r>
    </w:p>
    <w:p>
      <w:pPr>
        <w:spacing w:before="75" w:after="0"/>
      </w:pPr>
      <w:r>
        <w:rPr/>
        <w:t xml:space="preserve">二、技术壁垒 6</w:t>
      </w:r>
    </w:p>
    <w:p>
      <w:pPr>
        <w:spacing w:before="75" w:after="0"/>
      </w:pPr>
      <w:r>
        <w:rPr/>
        <w:t xml:space="preserve">三、工艺壁垒 6</w:t>
      </w:r>
    </w:p>
    <w:p>
      <w:pPr>
        <w:spacing w:before="75" w:after="0"/>
      </w:pPr>
      <w:r>
        <w:rPr/>
        <w:t xml:space="preserve">四、先入壁垒 6</w:t>
      </w:r>
    </w:p>
    <w:p>
      <w:pPr>
        <w:spacing w:before="75" w:after="0"/>
      </w:pPr>
      <w:r>
        <w:rPr/>
        <w:t xml:space="preserve">五、规模壁垒 6</w:t>
      </w:r>
    </w:p>
    <w:p>
      <w:pPr>
        <w:spacing w:before="75" w:after="0"/>
      </w:pPr>
      <w:r>
        <w:rPr>
          <w:b w:val="1"/>
          <w:bCs w:val="1"/>
        </w:rPr>
        <w:t xml:space="preserve">第二章 2021-2026年全球陆军武器装备最新发展动向分析 7</w:t>
      </w:r>
    </w:p>
    <w:p>
      <w:pPr>
        <w:spacing w:before="75" w:after="0"/>
      </w:pPr>
      <w:r>
        <w:rPr/>
        <w:t xml:space="preserve">第一节 国外陆军武器装备发展史 7</w:t>
      </w:r>
    </w:p>
    <w:p>
      <w:pPr>
        <w:spacing w:before="75" w:after="0"/>
      </w:pPr>
      <w:r>
        <w:rPr/>
        <w:t xml:space="preserve">第二节 2021-2026年全球陆军武器装备发展动向分析 10</w:t>
      </w:r>
    </w:p>
    <w:p>
      <w:pPr>
        <w:spacing w:before="75" w:after="0"/>
      </w:pPr>
      <w:r>
        <w:rPr/>
        <w:t xml:space="preserve">一、网络化和一体化是当前陆军建设的重点和未来发展趋势 10</w:t>
      </w:r>
    </w:p>
    <w:p>
      <w:pPr>
        <w:spacing w:before="75" w:after="0"/>
      </w:pPr>
      <w:r>
        <w:rPr/>
        <w:t xml:space="preserve">二、主战装甲装备采用改进和新研并举的发展途径 11</w:t>
      </w:r>
    </w:p>
    <w:p>
      <w:pPr>
        <w:spacing w:before="75" w:after="0"/>
      </w:pPr>
      <w:r>
        <w:rPr/>
        <w:t xml:space="preserve">三、火力打击装备作战能力不断提升，陆航装备发展受到重视 15</w:t>
      </w:r>
    </w:p>
    <w:p>
      <w:pPr>
        <w:spacing w:before="75" w:after="0"/>
      </w:pPr>
      <w:r>
        <w:rPr/>
        <w:t xml:space="preserve">四、无人化装备向提高自主能力和协同作战能力方向发展 16</w:t>
      </w:r>
    </w:p>
    <w:p>
      <w:pPr>
        <w:spacing w:before="75" w:after="0"/>
      </w:pPr>
      <w:r>
        <w:rPr/>
        <w:t xml:space="preserve">五、推动陆军武器装备创新发展的新技术不断取得新突破 17</w:t>
      </w:r>
    </w:p>
    <w:p>
      <w:pPr>
        <w:spacing w:before="75" w:after="0"/>
      </w:pPr>
      <w:r>
        <w:rPr/>
        <w:t xml:space="preserve">第三节 2021-2026年全球陆军武器装备发展动向对行业的影响分析 19</w:t>
      </w:r>
    </w:p>
    <w:p>
      <w:pPr>
        <w:spacing w:before="75" w:after="0"/>
      </w:pPr>
      <w:r>
        <w:rPr>
          <w:b w:val="1"/>
          <w:bCs w:val="1"/>
        </w:rPr>
        <w:t xml:space="preserve">第三章 中国陆军武器装备产业发展现状 20</w:t>
      </w:r>
    </w:p>
    <w:p>
      <w:pPr>
        <w:spacing w:before="75" w:after="0"/>
      </w:pPr>
      <w:r>
        <w:rPr/>
        <w:t xml:space="preserve">第一节 中国陆军武器装备发展历程 20</w:t>
      </w:r>
    </w:p>
    <w:p>
      <w:pPr>
        <w:spacing w:before="75" w:after="0"/>
      </w:pPr>
      <w:r>
        <w:rPr/>
        <w:t xml:space="preserve">第二节 中国陆军军费发展历程 25</w:t>
      </w:r>
    </w:p>
    <w:p>
      <w:pPr>
        <w:spacing w:before="75" w:after="0"/>
      </w:pPr>
      <w:r>
        <w:rPr/>
        <w:t xml:space="preserve">第三节 中国陆军武器装备产业发展现状 26</w:t>
      </w:r>
    </w:p>
    <w:p>
      <w:pPr>
        <w:spacing w:before="75" w:after="0"/>
      </w:pPr>
      <w:r>
        <w:rPr/>
        <w:t xml:space="preserve">第四节 中国陆军武器装备产业目前面对的困境与机遇 28</w:t>
      </w:r>
    </w:p>
    <w:p>
      <w:pPr>
        <w:spacing w:before="75" w:after="0"/>
      </w:pPr>
      <w:r>
        <w:rPr/>
        <w:t xml:space="preserve">一、中国陆军武器装备产业困境分析 28</w:t>
      </w:r>
    </w:p>
    <w:p>
      <w:pPr>
        <w:spacing w:before="75" w:after="0"/>
      </w:pPr>
      <w:r>
        <w:rPr/>
        <w:t xml:space="preserve">二、中国陆军武器装备产业机遇分析 28</w:t>
      </w:r>
    </w:p>
    <w:p>
      <w:pPr>
        <w:spacing w:before="75" w:after="0"/>
      </w:pPr>
      <w:r>
        <w:rPr/>
        <w:t xml:space="preserve">第五节 中国陆军武器装备产业数据分析 29</w:t>
      </w:r>
    </w:p>
    <w:p>
      <w:pPr>
        <w:spacing w:before="75" w:after="0"/>
      </w:pPr>
      <w:r>
        <w:rPr/>
        <w:t xml:space="preserve">一、2021-2026年中国陆军武器装备产业规模分析 29</w:t>
      </w:r>
    </w:p>
    <w:p>
      <w:pPr>
        <w:spacing w:before="75" w:after="0"/>
      </w:pPr>
      <w:r>
        <w:rPr/>
        <w:t xml:space="preserve">二、2021-2026年中国陆军武器装备产业营收规模分析 30</w:t>
      </w:r>
    </w:p>
    <w:p>
      <w:pPr>
        <w:spacing w:before="75" w:after="0"/>
      </w:pPr>
      <w:r>
        <w:rPr/>
        <w:t xml:space="preserve">三、2021-2026年中国陆军武器装备产业企业数量分析 30</w:t>
      </w:r>
    </w:p>
    <w:p>
      <w:pPr>
        <w:spacing w:before="75" w:after="0"/>
      </w:pPr>
      <w:r>
        <w:rPr>
          <w:b w:val="1"/>
          <w:bCs w:val="1"/>
        </w:rPr>
        <w:t xml:space="preserve">第四章 中国陆军武器装备产业发展背景研究 31</w:t>
      </w:r>
    </w:p>
    <w:p>
      <w:pPr>
        <w:spacing w:before="75" w:after="0"/>
      </w:pPr>
      <w:r>
        <w:rPr/>
        <w:t xml:space="preserve">第一节 中国宏观经济背景 31</w:t>
      </w:r>
    </w:p>
    <w:p>
      <w:pPr>
        <w:spacing w:before="75" w:after="0"/>
      </w:pPr>
      <w:r>
        <w:rPr/>
        <w:t xml:space="preserve">一、2021-2026年经济增长的稳定性不断提高 31</w:t>
      </w:r>
    </w:p>
    <w:p>
      <w:pPr>
        <w:spacing w:before="75" w:after="0"/>
      </w:pPr>
      <w:r>
        <w:rPr/>
        <w:t xml:space="preserve">二、工业生产运行平稳 32</w:t>
      </w:r>
    </w:p>
    <w:p>
      <w:pPr>
        <w:spacing w:before="75" w:after="0"/>
      </w:pPr>
      <w:r>
        <w:rPr/>
        <w:t xml:space="preserve">三、农业生产基本稳定 33</w:t>
      </w:r>
    </w:p>
    <w:p>
      <w:pPr>
        <w:spacing w:before="75" w:after="0"/>
      </w:pPr>
      <w:r>
        <w:rPr/>
        <w:t xml:space="preserve">四、固定资产投资增速缓中趋稳 33</w:t>
      </w:r>
    </w:p>
    <w:p>
      <w:pPr>
        <w:spacing w:before="75" w:after="0"/>
      </w:pPr>
      <w:r>
        <w:rPr/>
        <w:t xml:space="preserve">五、社会消费品零售总额增势表现强劲 35</w:t>
      </w:r>
    </w:p>
    <w:p>
      <w:pPr>
        <w:spacing w:before="75" w:after="0"/>
      </w:pPr>
      <w:r>
        <w:rPr/>
        <w:t xml:space="preserve">六、居民消费价格温和上涨，工业品价格同比降幅收窄 36</w:t>
      </w:r>
    </w:p>
    <w:p>
      <w:pPr>
        <w:spacing w:before="75" w:after="0"/>
      </w:pPr>
      <w:r>
        <w:rPr/>
        <w:t xml:space="preserve">七、对外贸易继续萎缩，进出口双双回落 38</w:t>
      </w:r>
    </w:p>
    <w:p>
      <w:pPr>
        <w:spacing w:before="75" w:after="0"/>
      </w:pPr>
      <w:r>
        <w:rPr/>
        <w:t xml:space="preserve">八、居民收入稳定增长，城乡差距继续缩小 38</w:t>
      </w:r>
    </w:p>
    <w:p>
      <w:pPr>
        <w:spacing w:before="75" w:after="0"/>
      </w:pPr>
      <w:r>
        <w:rPr/>
        <w:t xml:space="preserve">九、信贷高增，宽松依旧 39</w:t>
      </w:r>
    </w:p>
    <w:p>
      <w:pPr>
        <w:spacing w:before="75" w:after="0"/>
      </w:pPr>
      <w:r>
        <w:rPr/>
        <w:t xml:space="preserve">十、国家外汇储备跌至五年新低 40</w:t>
      </w:r>
    </w:p>
    <w:p>
      <w:pPr>
        <w:spacing w:before="75" w:after="0"/>
      </w:pPr>
      <w:r>
        <w:rPr/>
        <w:t xml:space="preserve">第二节 中国军事发展背景 41</w:t>
      </w:r>
    </w:p>
    <w:p>
      <w:pPr>
        <w:spacing w:before="75" w:after="0"/>
      </w:pPr>
      <w:r>
        <w:rPr/>
        <w:t xml:space="preserve">第三节 中国军事技术背景 45</w:t>
      </w:r>
    </w:p>
    <w:p>
      <w:pPr>
        <w:spacing w:before="75" w:after="0"/>
      </w:pPr>
      <w:r>
        <w:rPr/>
        <w:t xml:space="preserve">第四节 中国相关政策背景 48</w:t>
      </w:r>
    </w:p>
    <w:p>
      <w:pPr>
        <w:spacing w:before="75" w:after="0"/>
      </w:pPr>
      <w:r>
        <w:rPr>
          <w:b w:val="1"/>
          <w:bCs w:val="1"/>
        </w:rPr>
        <w:t xml:space="preserve">第二部分 细分产业分析</w:t>
      </w:r>
    </w:p>
    <w:p>
      <w:pPr>
        <w:spacing w:before="75" w:after="0"/>
      </w:pPr>
      <w:r>
        <w:rPr>
          <w:b w:val="1"/>
          <w:bCs w:val="1"/>
        </w:rPr>
        <w:t xml:space="preserve">第五章 单兵装备市场 51</w:t>
      </w:r>
    </w:p>
    <w:p>
      <w:pPr>
        <w:spacing w:before="75" w:after="0"/>
      </w:pPr>
      <w:r>
        <w:rPr/>
        <w:t xml:space="preserve">第一节 单兵装备的种类 51</w:t>
      </w:r>
    </w:p>
    <w:p>
      <w:pPr>
        <w:spacing w:before="75" w:after="0"/>
      </w:pPr>
      <w:r>
        <w:rPr/>
        <w:t xml:space="preserve">第二节 2021-2026年中国陆军单兵装备行业规模分析 51</w:t>
      </w:r>
    </w:p>
    <w:p>
      <w:pPr>
        <w:spacing w:before="75" w:after="0"/>
      </w:pPr>
      <w:r>
        <w:rPr/>
        <w:t xml:space="preserve">第三节 中国单兵装备领先装备、技术分析 52</w:t>
      </w:r>
    </w:p>
    <w:p>
      <w:pPr>
        <w:spacing w:before="75" w:after="0"/>
      </w:pPr>
      <w:r>
        <w:rPr/>
        <w:t xml:space="preserve">第四节 中国单兵装备主要研究机构 53</w:t>
      </w:r>
    </w:p>
    <w:p>
      <w:pPr>
        <w:spacing w:before="75" w:after="0"/>
      </w:pPr>
      <w:r>
        <w:rPr>
          <w:b w:val="1"/>
          <w:bCs w:val="1"/>
        </w:rPr>
        <w:t xml:space="preserve">第六章 坦克、战车市场 54</w:t>
      </w:r>
    </w:p>
    <w:p>
      <w:pPr>
        <w:spacing w:before="75" w:after="0"/>
      </w:pPr>
      <w:r>
        <w:rPr/>
        <w:t xml:space="preserve">第一节 坦克、战车的种类 54</w:t>
      </w:r>
    </w:p>
    <w:p>
      <w:pPr>
        <w:spacing w:before="75" w:after="0"/>
      </w:pPr>
      <w:r>
        <w:rPr/>
        <w:t xml:space="preserve">第二节 2021-2026年中国陆军坦克、战车行业规模分析 54</w:t>
      </w:r>
    </w:p>
    <w:p>
      <w:pPr>
        <w:spacing w:before="75" w:after="0"/>
      </w:pPr>
      <w:r>
        <w:rPr/>
        <w:t xml:space="preserve">第三节 中国坦克、战车领先装备、技术分析 54</w:t>
      </w:r>
    </w:p>
    <w:p>
      <w:pPr>
        <w:spacing w:before="75" w:after="0"/>
      </w:pPr>
      <w:r>
        <w:rPr/>
        <w:t xml:space="preserve">第四节 中国坦克、战车主要研究机构 56</w:t>
      </w:r>
    </w:p>
    <w:p>
      <w:pPr>
        <w:spacing w:before="75" w:after="0"/>
      </w:pPr>
      <w:r>
        <w:rPr>
          <w:b w:val="1"/>
          <w:bCs w:val="1"/>
        </w:rPr>
        <w:t xml:space="preserve">第七章 武装直升机市场 57</w:t>
      </w:r>
    </w:p>
    <w:p>
      <w:pPr>
        <w:spacing w:before="75" w:after="0"/>
      </w:pPr>
      <w:r>
        <w:rPr/>
        <w:t xml:space="preserve">第一节 武装直升机的种类 57</w:t>
      </w:r>
    </w:p>
    <w:p>
      <w:pPr>
        <w:spacing w:before="75" w:after="0"/>
      </w:pPr>
      <w:r>
        <w:rPr/>
        <w:t xml:space="preserve">一、直5(Z-5)直升机 57</w:t>
      </w:r>
    </w:p>
    <w:p>
      <w:pPr>
        <w:spacing w:before="75" w:after="0"/>
      </w:pPr>
      <w:r>
        <w:rPr/>
        <w:t xml:space="preserve">二、直6(Z-6)直升机 57</w:t>
      </w:r>
    </w:p>
    <w:p>
      <w:pPr>
        <w:spacing w:before="75" w:after="0"/>
      </w:pPr>
      <w:r>
        <w:rPr/>
        <w:t xml:space="preserve">三、直7(Z-7)直升机 58</w:t>
      </w:r>
    </w:p>
    <w:p>
      <w:pPr>
        <w:spacing w:before="75" w:after="0"/>
      </w:pPr>
      <w:r>
        <w:rPr/>
        <w:t xml:space="preserve">四、直8(Z-8)直升机 58</w:t>
      </w:r>
    </w:p>
    <w:p>
      <w:pPr>
        <w:spacing w:before="75" w:after="0"/>
      </w:pPr>
      <w:r>
        <w:rPr/>
        <w:t xml:space="preserve">五、直9(Z-9)直升机 59</w:t>
      </w:r>
    </w:p>
    <w:p>
      <w:pPr>
        <w:spacing w:before="75" w:after="0"/>
      </w:pPr>
      <w:r>
        <w:rPr/>
        <w:t xml:space="preserve">六、武直10(WZ-10) 60</w:t>
      </w:r>
    </w:p>
    <w:p>
      <w:pPr>
        <w:spacing w:before="75" w:after="0"/>
      </w:pPr>
      <w:r>
        <w:rPr/>
        <w:t xml:space="preserve">七、直11(Z-11) 60</w:t>
      </w:r>
    </w:p>
    <w:p>
      <w:pPr>
        <w:spacing w:before="75" w:after="0"/>
      </w:pPr>
      <w:r>
        <w:rPr/>
        <w:t xml:space="preserve">八、EC120直升机 61</w:t>
      </w:r>
    </w:p>
    <w:p>
      <w:pPr>
        <w:spacing w:before="75" w:after="0"/>
      </w:pPr>
      <w:r>
        <w:rPr/>
        <w:t xml:space="preserve">九、AC313直升机 62</w:t>
      </w:r>
    </w:p>
    <w:p>
      <w:pPr>
        <w:spacing w:before="75" w:after="0"/>
      </w:pPr>
      <w:r>
        <w:rPr/>
        <w:t xml:space="preserve">十、直15(Z-15)直升机 62</w:t>
      </w:r>
    </w:p>
    <w:p>
      <w:pPr>
        <w:spacing w:before="75" w:after="0"/>
      </w:pPr>
      <w:r>
        <w:rPr/>
        <w:t xml:space="preserve">第二节 2021-2026年中国武装直升机行业规模分析 62</w:t>
      </w:r>
    </w:p>
    <w:p>
      <w:pPr>
        <w:spacing w:before="75" w:after="0"/>
      </w:pPr>
      <w:r>
        <w:rPr/>
        <w:t xml:space="preserve">第三节 中国武装直升机领先装备、技术分析 62</w:t>
      </w:r>
    </w:p>
    <w:p>
      <w:pPr>
        <w:spacing w:before="75" w:after="0"/>
      </w:pPr>
      <w:r>
        <w:rPr/>
        <w:t xml:space="preserve">第四节 中国武装直升机主要研究机构 64</w:t>
      </w:r>
    </w:p>
    <w:p>
      <w:pPr>
        <w:spacing w:before="75" w:after="0"/>
      </w:pPr>
      <w:r>
        <w:rPr/>
        <w:t xml:space="preserve">一、直升机主要研究机构分析 64</w:t>
      </w:r>
    </w:p>
    <w:p>
      <w:pPr>
        <w:spacing w:before="75" w:after="0"/>
      </w:pPr>
      <w:r>
        <w:rPr/>
        <w:t xml:space="preserve">二、直升机总装基地建设情况 64</w:t>
      </w:r>
    </w:p>
    <w:p>
      <w:pPr>
        <w:spacing w:before="75" w:after="0"/>
      </w:pPr>
      <w:r>
        <w:rPr>
          <w:b w:val="1"/>
          <w:bCs w:val="1"/>
        </w:rPr>
        <w:t xml:space="preserve">第三部分 产业竞争格局</w:t>
      </w:r>
    </w:p>
    <w:p>
      <w:pPr>
        <w:spacing w:before="75" w:after="0"/>
      </w:pPr>
      <w:r>
        <w:rPr>
          <w:b w:val="1"/>
          <w:bCs w:val="1"/>
        </w:rPr>
        <w:t xml:space="preserve">第八章 陆军武器装备行业重点前景原材料市场——钛合金材料 66</w:t>
      </w:r>
    </w:p>
    <w:p>
      <w:pPr>
        <w:spacing w:before="75" w:after="0"/>
      </w:pPr>
      <w:r>
        <w:rPr/>
        <w:t xml:space="preserve">第一节 钛合金材料的特点及优势 66</w:t>
      </w:r>
    </w:p>
    <w:p>
      <w:pPr>
        <w:spacing w:before="75" w:after="0"/>
      </w:pPr>
      <w:r>
        <w:rPr/>
        <w:t xml:space="preserve">一、钛合金材料的定义及特点 66</w:t>
      </w:r>
    </w:p>
    <w:p>
      <w:pPr>
        <w:spacing w:before="75" w:after="0"/>
      </w:pPr>
      <w:r>
        <w:rPr/>
        <w:t xml:space="preserve">二、钛合金材料应用在陆军武器装备方面的优势分析 66</w:t>
      </w:r>
    </w:p>
    <w:p>
      <w:pPr>
        <w:spacing w:before="75" w:after="0"/>
      </w:pPr>
      <w:r>
        <w:rPr/>
        <w:t xml:space="preserve">三、钛合金材料相比其他普通材料的优势分析 67</w:t>
      </w:r>
    </w:p>
    <w:p>
      <w:pPr>
        <w:spacing w:before="75" w:after="0"/>
      </w:pPr>
      <w:r>
        <w:rPr/>
        <w:t xml:space="preserve">第二节 钛合金材料在陆军武器装备行业的应用现状分析 68</w:t>
      </w:r>
    </w:p>
    <w:p>
      <w:pPr>
        <w:spacing w:before="75" w:after="0"/>
      </w:pPr>
      <w:r>
        <w:rPr/>
        <w:t xml:space="preserve">一、钛合金材料在陆军武器装备的应用范围及应用现状 68</w:t>
      </w:r>
    </w:p>
    <w:p>
      <w:pPr>
        <w:spacing w:before="75" w:after="0"/>
      </w:pPr>
      <w:r>
        <w:rPr/>
        <w:t xml:space="preserve">1、枪炮领域 68</w:t>
      </w:r>
    </w:p>
    <w:p>
      <w:pPr>
        <w:spacing w:before="75" w:after="0"/>
      </w:pPr>
      <w:r>
        <w:rPr/>
        <w:t xml:space="preserve">2、坦克、战车领域 68</w:t>
      </w:r>
    </w:p>
    <w:p>
      <w:pPr>
        <w:spacing w:before="75" w:after="0"/>
      </w:pPr>
      <w:r>
        <w:rPr/>
        <w:t xml:space="preserve">3、其他领域 69</w:t>
      </w:r>
    </w:p>
    <w:p>
      <w:pPr>
        <w:spacing w:before="75" w:after="0"/>
      </w:pPr>
      <w:r>
        <w:rPr/>
        <w:t xml:space="preserve">二、典型钛合金材料陆军武器装备产品及零部件分析 69</w:t>
      </w:r>
    </w:p>
    <w:p>
      <w:pPr>
        <w:spacing w:before="75" w:after="0"/>
      </w:pPr>
      <w:r>
        <w:rPr/>
        <w:t xml:space="preserve">三、2021-2026年钛合金材料在陆军武器装备的应用市场容量分析 71</w:t>
      </w:r>
    </w:p>
    <w:p>
      <w:pPr>
        <w:spacing w:before="75" w:after="0"/>
      </w:pPr>
      <w:r>
        <w:rPr/>
        <w:t xml:space="preserve">第三节 钛合金材料在陆军武器装备行业前景预测 72</w:t>
      </w:r>
    </w:p>
    <w:p>
      <w:pPr>
        <w:spacing w:before="75" w:after="0"/>
      </w:pPr>
      <w:r>
        <w:rPr/>
        <w:t xml:space="preserve">一、钛合金材料在陆军武器装备的应用前景预测 72</w:t>
      </w:r>
    </w:p>
    <w:p>
      <w:pPr>
        <w:spacing w:before="75" w:after="0"/>
      </w:pPr>
      <w:r>
        <w:rPr/>
        <w:t xml:space="preserve">二、2026-2031年钛合金材料在陆军武器装备的应用市场容量预测 73</w:t>
      </w:r>
    </w:p>
    <w:p>
      <w:pPr>
        <w:spacing w:before="75" w:after="0"/>
      </w:pPr>
      <w:r>
        <w:rPr/>
        <w:t xml:space="preserve">三、2026-2031年钛合金材料的投资价值评价 73</w:t>
      </w:r>
    </w:p>
    <w:p>
      <w:pPr>
        <w:spacing w:before="75" w:after="0"/>
      </w:pPr>
      <w:r>
        <w:rPr>
          <w:b w:val="1"/>
          <w:bCs w:val="1"/>
        </w:rPr>
        <w:t xml:space="preserve">第九章 中国陆军武器装备产业竞争格局 75</w:t>
      </w:r>
    </w:p>
    <w:p>
      <w:pPr>
        <w:spacing w:before="75" w:after="0"/>
      </w:pPr>
      <w:r>
        <w:rPr/>
        <w:t xml:space="preserve">第一节 竞争五力分析 75</w:t>
      </w:r>
    </w:p>
    <w:p>
      <w:pPr>
        <w:spacing w:before="75" w:after="0"/>
      </w:pPr>
      <w:r>
        <w:rPr/>
        <w:t xml:space="preserve">一、现有企业竞争 75</w:t>
      </w:r>
    </w:p>
    <w:p>
      <w:pPr>
        <w:spacing w:before="75" w:after="0"/>
      </w:pPr>
      <w:r>
        <w:rPr/>
        <w:t xml:space="preserve">二、潜在进入者 75</w:t>
      </w:r>
    </w:p>
    <w:p>
      <w:pPr>
        <w:spacing w:before="75" w:after="0"/>
      </w:pPr>
      <w:r>
        <w:rPr/>
        <w:t xml:space="preserve">三、替代品威胁 75</w:t>
      </w:r>
    </w:p>
    <w:p>
      <w:pPr>
        <w:spacing w:before="75" w:after="0"/>
      </w:pPr>
      <w:r>
        <w:rPr/>
        <w:t xml:space="preserve">四、供应商议价能力 75</w:t>
      </w:r>
    </w:p>
    <w:p>
      <w:pPr>
        <w:spacing w:before="75" w:after="0"/>
      </w:pPr>
      <w:r>
        <w:rPr/>
        <w:t xml:space="preserve">五、客户议价能力 76</w:t>
      </w:r>
    </w:p>
    <w:p>
      <w:pPr>
        <w:spacing w:before="75" w:after="0"/>
      </w:pPr>
      <w:r>
        <w:rPr/>
        <w:t xml:space="preserve">第二节 市场集中度分析 76</w:t>
      </w:r>
    </w:p>
    <w:p>
      <w:pPr>
        <w:spacing w:before="75" w:after="0"/>
      </w:pPr>
      <w:r>
        <w:rPr/>
        <w:t xml:space="preserve">第三节 竞争趋势预测 76</w:t>
      </w:r>
    </w:p>
    <w:p>
      <w:pPr>
        <w:spacing w:before="75" w:after="0"/>
      </w:pPr>
      <w:r>
        <w:rPr/>
        <w:t xml:space="preserve">一、竞争趋势分析 76</w:t>
      </w:r>
    </w:p>
    <w:p>
      <w:pPr>
        <w:spacing w:before="75" w:after="0"/>
      </w:pPr>
      <w:r>
        <w:rPr/>
        <w:t xml:space="preserve">二、竞争格局预测 77</w:t>
      </w:r>
    </w:p>
    <w:p>
      <w:pPr>
        <w:spacing w:before="75" w:after="0"/>
      </w:pPr>
      <w:r>
        <w:rPr/>
        <w:t xml:space="preserve">第四节 外资进入市场分析 77</w:t>
      </w:r>
    </w:p>
    <w:p>
      <w:pPr>
        <w:spacing w:before="75" w:after="0"/>
      </w:pPr>
      <w:r>
        <w:rPr/>
        <w:t xml:space="preserve">一、外资优劣势分析 77</w:t>
      </w:r>
    </w:p>
    <w:p>
      <w:pPr>
        <w:spacing w:before="75" w:after="0"/>
      </w:pPr>
      <w:r>
        <w:rPr/>
        <w:t xml:space="preserve">二、外资进入行业的深度分析 78</w:t>
      </w:r>
    </w:p>
    <w:p>
      <w:pPr>
        <w:spacing w:before="75" w:after="0"/>
      </w:pPr>
      <w:r>
        <w:rPr>
          <w:b w:val="1"/>
          <w:bCs w:val="1"/>
        </w:rPr>
        <w:t xml:space="preserve">第四部分 产业前景趋势</w:t>
      </w:r>
    </w:p>
    <w:p>
      <w:pPr>
        <w:spacing w:before="75" w:after="0"/>
      </w:pPr>
      <w:r>
        <w:rPr>
          <w:b w:val="1"/>
          <w:bCs w:val="1"/>
        </w:rPr>
        <w:t xml:space="preserve">第十章 主要企业经营分析 79</w:t>
      </w:r>
    </w:p>
    <w:p>
      <w:pPr>
        <w:spacing w:before="75" w:after="0"/>
      </w:pPr>
      <w:r>
        <w:rPr/>
        <w:t xml:space="preserve">第一节 中国兵器工业集团公司 79</w:t>
      </w:r>
    </w:p>
    <w:p>
      <w:pPr>
        <w:spacing w:before="75" w:after="0"/>
      </w:pPr>
      <w:r>
        <w:rPr/>
        <w:t xml:space="preserve">一、企业发展概况 79</w:t>
      </w:r>
    </w:p>
    <w:p>
      <w:pPr>
        <w:spacing w:before="75" w:after="0"/>
      </w:pPr>
      <w:r>
        <w:rPr/>
        <w:t xml:space="preserve">二、企业突出技术实力 80</w:t>
      </w:r>
    </w:p>
    <w:p>
      <w:pPr>
        <w:spacing w:before="75" w:after="0"/>
      </w:pPr>
      <w:r>
        <w:rPr/>
        <w:t xml:space="preserve">三、企业产品结构 81</w:t>
      </w:r>
    </w:p>
    <w:p>
      <w:pPr>
        <w:spacing w:before="75" w:after="0"/>
      </w:pPr>
      <w:r>
        <w:rPr/>
        <w:t xml:space="preserve">四、企业陆军武器装备成果 83</w:t>
      </w:r>
    </w:p>
    <w:p>
      <w:pPr>
        <w:spacing w:before="75" w:after="0"/>
      </w:pPr>
      <w:r>
        <w:rPr/>
        <w:t xml:space="preserve">五、企业经营情况分析 85</w:t>
      </w:r>
    </w:p>
    <w:p>
      <w:pPr>
        <w:spacing w:before="75" w:after="0"/>
      </w:pPr>
      <w:r>
        <w:rPr/>
        <w:t xml:space="preserve">第二节 中国兵器装备集团公司 86</w:t>
      </w:r>
    </w:p>
    <w:p>
      <w:pPr>
        <w:spacing w:before="75" w:after="0"/>
      </w:pPr>
      <w:r>
        <w:rPr/>
        <w:t xml:space="preserve">一、企业发展概况 86</w:t>
      </w:r>
    </w:p>
    <w:p>
      <w:pPr>
        <w:spacing w:before="75" w:after="0"/>
      </w:pPr>
      <w:r>
        <w:rPr/>
        <w:t xml:space="preserve">二、企业突出技术实力 87</w:t>
      </w:r>
    </w:p>
    <w:p>
      <w:pPr>
        <w:spacing w:before="75" w:after="0"/>
      </w:pPr>
      <w:r>
        <w:rPr/>
        <w:t xml:space="preserve">三、企业产品结构 87</w:t>
      </w:r>
    </w:p>
    <w:p>
      <w:pPr>
        <w:spacing w:before="75" w:after="0"/>
      </w:pPr>
      <w:r>
        <w:rPr/>
        <w:t xml:space="preserve">四、企业陆军武器装备成果 89</w:t>
      </w:r>
    </w:p>
    <w:p>
      <w:pPr>
        <w:spacing w:before="75" w:after="0"/>
      </w:pPr>
      <w:r>
        <w:rPr/>
        <w:t xml:space="preserve">五、企业经营情况分析 90</w:t>
      </w:r>
    </w:p>
    <w:p>
      <w:pPr>
        <w:spacing w:before="75" w:after="0"/>
      </w:pPr>
      <w:r>
        <w:rPr/>
        <w:t xml:space="preserve">第三节 山东军星兵器装备集团有限公司 91</w:t>
      </w:r>
    </w:p>
    <w:p>
      <w:pPr>
        <w:spacing w:before="75" w:after="0"/>
      </w:pPr>
      <w:r>
        <w:rPr/>
        <w:t xml:space="preserve">一、企业发展概况 91</w:t>
      </w:r>
    </w:p>
    <w:p>
      <w:pPr>
        <w:spacing w:before="75" w:after="0"/>
      </w:pPr>
      <w:r>
        <w:rPr/>
        <w:t xml:space="preserve">二、企业突出技术实力 92</w:t>
      </w:r>
    </w:p>
    <w:p>
      <w:pPr>
        <w:spacing w:before="75" w:after="0"/>
      </w:pPr>
      <w:r>
        <w:rPr/>
        <w:t xml:space="preserve">三、企业产品结构 93</w:t>
      </w:r>
    </w:p>
    <w:p>
      <w:pPr>
        <w:spacing w:before="75" w:after="0"/>
      </w:pPr>
      <w:r>
        <w:rPr/>
        <w:t xml:space="preserve">四、企业陆军武器装备成果 93</w:t>
      </w:r>
    </w:p>
    <w:p>
      <w:pPr>
        <w:spacing w:before="75" w:after="0"/>
      </w:pPr>
      <w:r>
        <w:rPr/>
        <w:t xml:space="preserve">五、企业经营情况分析 93</w:t>
      </w:r>
    </w:p>
    <w:p>
      <w:pPr>
        <w:spacing w:before="75" w:after="0"/>
      </w:pPr>
      <w:r>
        <w:rPr>
          <w:b w:val="1"/>
          <w:bCs w:val="1"/>
        </w:rPr>
        <w:t xml:space="preserve">第十一章 涉及行业的成功民营企业案例分析——沈阳和世泰通用钛业有限公司 94</w:t>
      </w:r>
    </w:p>
    <w:p>
      <w:pPr>
        <w:spacing w:before="75" w:after="0"/>
      </w:pPr>
      <w:r>
        <w:rPr/>
        <w:t xml:space="preserve">第一节 企业基本属性 94</w:t>
      </w:r>
    </w:p>
    <w:p>
      <w:pPr>
        <w:spacing w:before="75" w:after="0"/>
      </w:pPr>
      <w:r>
        <w:rPr/>
        <w:t xml:space="preserve">一、企业发展概况 94</w:t>
      </w:r>
    </w:p>
    <w:p>
      <w:pPr>
        <w:spacing w:before="75" w:after="0"/>
      </w:pPr>
      <w:r>
        <w:rPr/>
        <w:t xml:space="preserve">二、企业组织结构 95</w:t>
      </w:r>
    </w:p>
    <w:p>
      <w:pPr>
        <w:spacing w:before="75" w:after="0"/>
      </w:pPr>
      <w:r>
        <w:rPr/>
        <w:t xml:space="preserve">三、企业业务结构 95</w:t>
      </w:r>
    </w:p>
    <w:p>
      <w:pPr>
        <w:spacing w:before="75" w:after="0"/>
      </w:pPr>
      <w:r>
        <w:rPr/>
        <w:t xml:space="preserve">四、企业地址、注册资本以及性质 96</w:t>
      </w:r>
    </w:p>
    <w:p>
      <w:pPr>
        <w:spacing w:before="75" w:after="0"/>
      </w:pPr>
      <w:r>
        <w:rPr/>
        <w:t xml:space="preserve">五、军工业务发展历程 96</w:t>
      </w:r>
    </w:p>
    <w:p>
      <w:pPr>
        <w:spacing w:before="75" w:after="0"/>
      </w:pPr>
      <w:r>
        <w:rPr/>
        <w:t xml:space="preserve">第二节 企业经营情况 97</w:t>
      </w:r>
    </w:p>
    <w:p>
      <w:pPr>
        <w:spacing w:before="75" w:after="0"/>
      </w:pPr>
      <w:r>
        <w:rPr/>
        <w:t xml:space="preserve">一、企业生产能力分析 97</w:t>
      </w:r>
    </w:p>
    <w:p>
      <w:pPr>
        <w:spacing w:before="75" w:after="0"/>
      </w:pPr>
      <w:r>
        <w:rPr/>
        <w:t xml:space="preserve">二、企业行业地位分析 98</w:t>
      </w:r>
    </w:p>
    <w:p>
      <w:pPr>
        <w:spacing w:before="75" w:after="0"/>
      </w:pPr>
      <w:r>
        <w:rPr/>
        <w:t xml:space="preserve">三、经营数据分析 99</w:t>
      </w:r>
    </w:p>
    <w:p>
      <w:pPr>
        <w:spacing w:before="75" w:after="0"/>
      </w:pPr>
      <w:r>
        <w:rPr/>
        <w:t xml:space="preserve">1、2021-2026年企业主营业务收入分析 99</w:t>
      </w:r>
    </w:p>
    <w:p>
      <w:pPr>
        <w:spacing w:before="75" w:after="0"/>
      </w:pPr>
      <w:r>
        <w:rPr/>
        <w:t xml:space="preserve">2、2021-2026年企业总资产分析 100</w:t>
      </w:r>
    </w:p>
    <w:p>
      <w:pPr>
        <w:spacing w:before="75" w:after="0"/>
      </w:pPr>
      <w:r>
        <w:rPr/>
        <w:t xml:space="preserve">3、2021-2026年企业毛利率分析 100</w:t>
      </w:r>
    </w:p>
    <w:p>
      <w:pPr>
        <w:spacing w:before="75" w:after="0"/>
      </w:pPr>
      <w:r>
        <w:rPr/>
        <w:t xml:space="preserve">第三节 企业在陆军武器装备行业中的优势分析 101</w:t>
      </w:r>
    </w:p>
    <w:p>
      <w:pPr>
        <w:spacing w:before="75" w:after="0"/>
      </w:pPr>
      <w:r>
        <w:rPr/>
        <w:t xml:space="preserve">一、资质优势 101</w:t>
      </w:r>
    </w:p>
    <w:p>
      <w:pPr>
        <w:spacing w:before="75" w:after="0"/>
      </w:pPr>
      <w:r>
        <w:rPr/>
        <w:t xml:space="preserve">二、行业地位优势 101</w:t>
      </w:r>
    </w:p>
    <w:p>
      <w:pPr>
        <w:spacing w:before="75" w:after="0"/>
      </w:pPr>
      <w:r>
        <w:rPr/>
        <w:t xml:space="preserve">三、资本优势 101</w:t>
      </w:r>
    </w:p>
    <w:p>
      <w:pPr>
        <w:spacing w:before="75" w:after="0"/>
      </w:pPr>
      <w:r>
        <w:rPr/>
        <w:t xml:space="preserve">四、军工技术优势 102</w:t>
      </w:r>
    </w:p>
    <w:p>
      <w:pPr>
        <w:spacing w:before="75" w:after="0"/>
      </w:pPr>
      <w:r>
        <w:rPr/>
        <w:t xml:space="preserve">五、客户资源优势 104</w:t>
      </w:r>
    </w:p>
    <w:p>
      <w:pPr>
        <w:spacing w:before="75" w:after="0"/>
      </w:pPr>
      <w:r>
        <w:rPr/>
        <w:t xml:space="preserve">六、人力资源优势 104</w:t>
      </w:r>
    </w:p>
    <w:p>
      <w:pPr>
        <w:spacing w:before="75" w:after="0"/>
      </w:pPr>
      <w:r>
        <w:rPr/>
        <w:t xml:space="preserve">第四节 企业前景评价 105</w:t>
      </w:r>
    </w:p>
    <w:p>
      <w:pPr>
        <w:spacing w:before="75" w:after="0"/>
      </w:pPr>
      <w:r>
        <w:rPr/>
        <w:t xml:space="preserve">一、有利前景 105</w:t>
      </w:r>
    </w:p>
    <w:p>
      <w:pPr>
        <w:spacing w:before="75" w:after="0"/>
      </w:pPr>
      <w:r>
        <w:rPr/>
        <w:t xml:space="preserve">二、发展风险 105</w:t>
      </w:r>
    </w:p>
    <w:p>
      <w:pPr>
        <w:spacing w:before="75" w:after="0"/>
      </w:pPr>
      <w:r>
        <w:rPr/>
        <w:t xml:space="preserve">三、前景综合评价 106</w:t>
      </w:r>
    </w:p>
    <w:p>
      <w:pPr>
        <w:spacing w:before="75" w:after="0"/>
      </w:pPr>
      <w:r>
        <w:rPr>
          <w:b w:val="1"/>
          <w:bCs w:val="1"/>
        </w:rPr>
        <w:t xml:space="preserve">第十二章 中国陆军武器装备行业前景及趋势预测 107</w:t>
      </w:r>
    </w:p>
    <w:p>
      <w:pPr>
        <w:spacing w:before="75" w:after="0"/>
      </w:pPr>
      <w:r>
        <w:rPr/>
        <w:t xml:space="preserve">第一节 中国陆军武器装备行业前景预测 107</w:t>
      </w:r>
    </w:p>
    <w:p>
      <w:pPr>
        <w:spacing w:before="75" w:after="0"/>
      </w:pPr>
      <w:r>
        <w:rPr/>
        <w:t xml:space="preserve">一、中国陆军武器装备行业前景展望 107</w:t>
      </w:r>
    </w:p>
    <w:p>
      <w:pPr>
        <w:spacing w:before="75" w:after="0"/>
      </w:pPr>
      <w:r>
        <w:rPr/>
        <w:t xml:space="preserve">二、2026-2031年中国军费投入预测 108</w:t>
      </w:r>
    </w:p>
    <w:p>
      <w:pPr>
        <w:spacing w:before="75" w:after="0"/>
      </w:pPr>
      <w:r>
        <w:rPr/>
        <w:t xml:space="preserve">三、中国陆军武器装备前景SWOT分析 108</w:t>
      </w:r>
    </w:p>
    <w:p>
      <w:pPr>
        <w:spacing w:before="75" w:after="0"/>
      </w:pPr>
      <w:r>
        <w:rPr/>
        <w:t xml:space="preserve">四、2026-2031年中国陆军武器装备产业规模预测 109</w:t>
      </w:r>
    </w:p>
    <w:p>
      <w:pPr>
        <w:spacing w:before="75" w:after="0"/>
      </w:pPr>
      <w:r>
        <w:rPr/>
        <w:t xml:space="preserve">五、2026-2031年中国陆军武器装备产业企业数量预测 110</w:t>
      </w:r>
    </w:p>
    <w:p>
      <w:pPr>
        <w:spacing w:before="75" w:after="0"/>
      </w:pPr>
      <w:r>
        <w:rPr/>
        <w:t xml:space="preserve">第二节 中国陆军武器装备行业趋势预测 110</w:t>
      </w:r>
    </w:p>
    <w:p>
      <w:pPr>
        <w:spacing w:before="75" w:after="0"/>
      </w:pPr>
      <w:r>
        <w:rPr>
          <w:b w:val="1"/>
          <w:bCs w:val="1"/>
        </w:rPr>
        <w:t xml:space="preserve">图表目录</w:t>
      </w:r>
    </w:p>
    <w:p>
      <w:pPr>
        <w:spacing w:before="75" w:after="0"/>
      </w:pPr>
      <w:r>
        <w:rPr/>
        <w:t xml:space="preserve">图表：2021-2026年中国国防开支总额增长趋势分析 25</w:t>
      </w:r>
    </w:p>
    <w:p>
      <w:pPr>
        <w:spacing w:before="75" w:after="0"/>
      </w:pPr>
      <w:r>
        <w:rPr/>
        <w:t xml:space="preserve">图表：军工行业的产业格局 27</w:t>
      </w:r>
    </w:p>
    <w:p>
      <w:pPr>
        <w:spacing w:before="75" w:after="0"/>
      </w:pPr>
      <w:r>
        <w:rPr/>
        <w:t xml:space="preserve">图表：2021-2026年我国季度GDP增长率 31</w:t>
      </w:r>
    </w:p>
    <w:p>
      <w:pPr>
        <w:spacing w:before="75" w:after="0"/>
      </w:pPr>
      <w:r>
        <w:rPr/>
        <w:t xml:space="preserve">图表：2021-2026年我国三次产业增加值季度增长率 32</w:t>
      </w:r>
    </w:p>
    <w:p>
      <w:pPr>
        <w:spacing w:before="75" w:after="0"/>
      </w:pPr>
      <w:r>
        <w:rPr/>
        <w:t xml:space="preserve">图表：2021-2026年我国工业增加值走势图 33</w:t>
      </w:r>
    </w:p>
    <w:p>
      <w:pPr>
        <w:spacing w:before="75" w:after="0"/>
      </w:pPr>
      <w:r>
        <w:rPr/>
        <w:t xml:space="preserve">图表：2021-2026年固定资产投资增速走势图 34</w:t>
      </w:r>
    </w:p>
    <w:p>
      <w:pPr>
        <w:spacing w:before="75" w:after="0"/>
      </w:pPr>
      <w:r>
        <w:rPr/>
        <w:t xml:space="preserve">图表：2021-2026年我国各地区城镇固定资产投资累计同比增长率 35</w:t>
      </w:r>
    </w:p>
    <w:p>
      <w:pPr>
        <w:spacing w:before="75" w:after="0"/>
      </w:pPr>
      <w:r>
        <w:rPr/>
        <w:t xml:space="preserve">图表：2021-2026年我国社会消费品零售总额走势图 36</w:t>
      </w:r>
    </w:p>
    <w:p>
      <w:pPr>
        <w:spacing w:before="75" w:after="0"/>
      </w:pPr>
      <w:r>
        <w:rPr/>
        <w:t xml:space="preserve">图表：2021-2026年我国社会消费品零售总额构成走势图 36</w:t>
      </w:r>
    </w:p>
    <w:p>
      <w:pPr>
        <w:spacing w:before="75" w:after="0"/>
      </w:pPr>
      <w:r>
        <w:rPr/>
        <w:t xml:space="preserve">图表：2021-2026年我国CPI、PPI运行趋势 37</w:t>
      </w:r>
    </w:p>
    <w:p>
      <w:pPr>
        <w:spacing w:before="75" w:after="0"/>
      </w:pPr>
      <w:r>
        <w:rPr/>
        <w:t xml:space="preserve">图表：2021-2026年企业商品价格指数走势(上年同期为100) 37</w:t>
      </w:r>
    </w:p>
    <w:p>
      <w:pPr>
        <w:spacing w:before="75" w:after="0"/>
      </w:pPr>
      <w:r>
        <w:rPr/>
        <w:t xml:space="preserve">图表：2021-2026年进出口走势图 38</w:t>
      </w:r>
    </w:p>
    <w:p>
      <w:pPr>
        <w:spacing w:before="75" w:after="0"/>
      </w:pPr>
      <w:r>
        <w:rPr/>
        <w:t xml:space="preserve">图表：2021-2026年我国货币供应量 39</w:t>
      </w:r>
    </w:p>
    <w:p>
      <w:pPr>
        <w:spacing w:before="75" w:after="0"/>
      </w:pPr>
      <w:r>
        <w:rPr/>
        <w:t xml:space="preserve">图表：2021-2026年我国存贷款同比增速走势图 40</w:t>
      </w:r>
    </w:p>
    <w:p>
      <w:pPr>
        <w:spacing w:before="75" w:after="0"/>
      </w:pPr>
      <w:r>
        <w:rPr/>
        <w:t xml:space="preserve">图表：2021-2026年我国外汇储备 41</w:t>
      </w:r>
    </w:p>
    <w:p>
      <w:pPr>
        <w:spacing w:before="75" w:after="0"/>
      </w:pPr>
      <w:r>
        <w:rPr/>
        <w:t xml:space="preserve">图表：2021-2026年中国陆军单兵装备行业市场规模及增长趋势分析 51</w:t>
      </w:r>
    </w:p>
    <w:p>
      <w:pPr>
        <w:spacing w:before="75" w:after="0"/>
      </w:pPr>
      <w:r>
        <w:rPr/>
        <w:t xml:space="preserve">图表：军工行业单兵装备企业销售收入五强企业一览表 53</w:t>
      </w:r>
    </w:p>
    <w:p>
      <w:pPr>
        <w:spacing w:before="75" w:after="0"/>
      </w:pPr>
      <w:r>
        <w:rPr/>
        <w:t xml:space="preserve">图表：纯钛及钛合金与其他材料有关性能对比图 67</w:t>
      </w:r>
    </w:p>
    <w:p>
      <w:pPr>
        <w:spacing w:before="75" w:after="0"/>
      </w:pPr>
      <w:r>
        <w:rPr/>
        <w:t xml:space="preserve">图表：2021-2026年中国钛合金材料在陆军武器装备的应用市场容量 72</w:t>
      </w:r>
    </w:p>
    <w:p>
      <w:pPr>
        <w:spacing w:before="75" w:after="0"/>
      </w:pPr>
      <w:r>
        <w:rPr/>
        <w:t xml:space="preserve">图表：2026-2031年中国钛合金材料在陆军武器装备的应用市场容量预测 73</w:t>
      </w:r>
    </w:p>
    <w:p>
      <w:pPr>
        <w:spacing w:before="75" w:after="0"/>
      </w:pPr>
      <w:r>
        <w:rPr/>
        <w:t xml:space="preserve">图表：外资进入中国陆军装备行业市场的优劣势分析 77</w:t>
      </w:r>
    </w:p>
    <w:p>
      <w:pPr>
        <w:spacing w:before="75" w:after="0"/>
      </w:pPr>
      <w:r>
        <w:rPr/>
        <w:t xml:space="preserve">图表：中国兵器工业集团公司组织结构图 80</w:t>
      </w:r>
    </w:p>
    <w:p>
      <w:pPr>
        <w:spacing w:before="75" w:after="0"/>
      </w:pPr>
      <w:r>
        <w:rPr/>
        <w:t xml:space="preserve">图表：中国兵器工业集团公司产品结构图 83</w:t>
      </w:r>
    </w:p>
    <w:p>
      <w:pPr>
        <w:spacing w:before="75" w:after="0"/>
      </w:pPr>
      <w:r>
        <w:rPr/>
        <w:t xml:space="preserve">图表：2021-2026年中国兵器工业集团公司经营业绩分析 85</w:t>
      </w:r>
    </w:p>
    <w:p>
      <w:pPr>
        <w:spacing w:before="75" w:after="0"/>
      </w:pPr>
      <w:r>
        <w:rPr/>
        <w:t xml:space="preserve">图表：中国兵器装备集团公司组织结构图 86</w:t>
      </w:r>
    </w:p>
    <w:p>
      <w:pPr>
        <w:spacing w:before="75" w:after="0"/>
      </w:pPr>
      <w:r>
        <w:rPr/>
        <w:t xml:space="preserve">图表：中国兵器装备集团公司下属科研机构 87</w:t>
      </w:r>
    </w:p>
    <w:p>
      <w:pPr>
        <w:spacing w:before="75" w:after="0"/>
      </w:pPr>
      <w:r>
        <w:rPr/>
        <w:t xml:space="preserve">图表：中国兵器装备集团公司汽车业务全球研发分布图 88</w:t>
      </w:r>
    </w:p>
    <w:p>
      <w:pPr>
        <w:spacing w:before="75" w:after="0"/>
      </w:pPr>
      <w:r>
        <w:rPr/>
        <w:t xml:space="preserve">图表：沈阳和世泰通用钛业有限公司工商注册基本信息 94</w:t>
      </w:r>
    </w:p>
    <w:p>
      <w:pPr>
        <w:spacing w:before="75" w:after="0"/>
      </w:pPr>
      <w:r>
        <w:rPr/>
        <w:t xml:space="preserve">图表：沈阳和世泰通用钛业有限公司组织结构图 95</w:t>
      </w:r>
    </w:p>
    <w:p>
      <w:pPr>
        <w:spacing w:before="75" w:after="0"/>
      </w:pPr>
      <w:r>
        <w:rPr/>
        <w:t xml:space="preserve">图表：沈阳和世泰通用钛业有限公司产品业务结构 96</w:t>
      </w:r>
    </w:p>
    <w:p>
      <w:pPr>
        <w:spacing w:before="75" w:after="0"/>
      </w:pPr>
      <w:r>
        <w:rPr/>
        <w:t xml:space="preserve">图表：沈阳和世泰通用钛业有限公司正在执行项目及产能一览 97</w:t>
      </w:r>
    </w:p>
    <w:p>
      <w:pPr>
        <w:spacing w:before="75" w:after="0"/>
      </w:pPr>
      <w:r>
        <w:rPr/>
        <w:t xml:space="preserve">图表：沈阳和世泰通用钛业有限公司优势领域占有率 98</w:t>
      </w:r>
    </w:p>
    <w:p>
      <w:pPr>
        <w:spacing w:before="75" w:after="0"/>
      </w:pPr>
      <w:r>
        <w:rPr/>
        <w:t xml:space="preserve">图表：2021-2026年沈阳和世泰通用钛业有限公司主营业务(军品)收入分析 99</w:t>
      </w:r>
    </w:p>
    <w:p>
      <w:pPr>
        <w:spacing w:before="75" w:after="0"/>
      </w:pPr>
      <w:r>
        <w:rPr/>
        <w:t xml:space="preserve">图表：2021-2026年沈阳和世泰通用钛业有限公司总资产分析 100</w:t>
      </w:r>
    </w:p>
    <w:p>
      <w:pPr>
        <w:spacing w:before="75" w:after="0"/>
      </w:pPr>
      <w:r>
        <w:rPr/>
        <w:t xml:space="preserve">图表：2021-2026年沈阳和世泰通用钛业有限公司产品毛利率对比 100</w:t>
      </w:r>
    </w:p>
    <w:p>
      <w:pPr>
        <w:spacing w:before="75" w:after="0"/>
      </w:pPr>
      <w:r>
        <w:rPr/>
        <w:t xml:space="preserve">图表：2026-2031年中国国防军费预测 108</w:t>
      </w:r>
    </w:p>
    <w:p>
      <w:pPr>
        <w:spacing w:before="75" w:after="0"/>
      </w:pPr>
      <w:r>
        <w:rPr/>
        <w:t xml:space="preserve">图表：中国陆军武器装备前景SWOT分析 108</w:t>
      </w:r>
    </w:p>
    <w:p>
      <w:pPr>
        <w:spacing w:before="75" w:after="0"/>
      </w:pPr>
      <w:r>
        <w:rPr/>
        <w:t xml:space="preserve">图表：2026-2031年中国陆军武器装备产业企业数量预测 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2026-2031年中国陆军武器装备行业市场深入研究及细分市场竞争格局分析报告</dc:title>
  <dc:description>2026-2031年中国陆军武器装备行业市场深入研究及细分市场竞争格局分析报告</dc:description>
  <dc:subject>2026-2031年中国陆军武器装备行业市场深入研究及细分市场竞争格局分析报告</dc:subject>
  <cp:keywords>研究报告</cp:keywords>
  <cp:category>研究报告</cp:category>
  <cp:lastModifiedBy>北京中道泰和信息咨询有限公司</cp:lastModifiedBy>
  <dcterms:created xsi:type="dcterms:W3CDTF">2026-03-25T21:43:10+08:00</dcterms:created>
  <dcterms:modified xsi:type="dcterms:W3CDTF">2026-03-25T21:43:10+08:00</dcterms:modified>
</cp:coreProperties>
</file>

<file path=docProps/custom.xml><?xml version="1.0" encoding="utf-8"?>
<Properties xmlns="http://schemas.openxmlformats.org/officeDocument/2006/custom-properties" xmlns:vt="http://schemas.openxmlformats.org/officeDocument/2006/docPropsVTypes"/>
</file>