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2024-2029年中国甲基多巴行业市场分析报告</w:t>
      </w:r>
    </w:p>
    <w:p>
      <w:pPr>
        <w:spacing w:after="150"/>
      </w:pPr>
      <w:r>
        <w:rPr>
          <w:b w:val="1"/>
          <w:bCs w:val="1"/>
        </w:rPr>
        <w:t xml:space="preserve">报告简介</w:t>
      </w:r>
    </w:p>
    <w:p>
      <w:pPr>
        <w:spacing w:after="150"/>
      </w:pPr>
      <w:r>
        <w:rPr/>
        <w:t xml:space="preserve">甲基多巴在体内产生代谢产物α-甲基去甲基去甲肾上腺素，阻断中枢α受体，从而抑制对心、肾和周围血管的交感冲动输出，与此同时，周围血管阻力及血浆肾素活性也降低，血压因而下降。甲基多巴为《世界卫生组织基本药物标准清单》在列药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甲基多巴行业相关概述</w:t>
      </w:r>
    </w:p>
    <w:p>
      <w:pPr>
        <w:spacing w:after="150"/>
      </w:pPr>
      <w:r>
        <w:rPr/>
        <w:t xml:space="preserve">第一节 甲基多巴行业相关概述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甲基多巴行业经营模式分析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2019-2023年甲基多巴行业发展环境分析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中国甲基多巴行业政策环境分析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中国甲基多巴行业技术环境分析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第二部分 行业深度分析</w:t>
      </w:r>
    </w:p>
    <w:p>
      <w:pPr>
        <w:spacing w:after="150"/>
      </w:pPr>
      <w:r>
        <w:rPr>
          <w:b w:val="1"/>
          <w:bCs w:val="1"/>
        </w:rPr>
        <w:t xml:space="preserve">第三章 2019-2023年中国甲基多巴市场供需分析</w:t>
      </w:r>
    </w:p>
    <w:p>
      <w:pPr>
        <w:spacing w:after="150"/>
      </w:pPr>
      <w:r>
        <w:rPr/>
        <w:t xml:space="preserve">第一节 中国甲基多巴市场供给状况</w:t>
      </w:r>
    </w:p>
    <w:p>
      <w:pPr>
        <w:spacing w:after="150"/>
      </w:pPr>
      <w:r>
        <w:rPr/>
        <w:t xml:space="preserve">一、2019-2023年中国甲基多巴产量分析</w:t>
      </w:r>
    </w:p>
    <w:p>
      <w:pPr>
        <w:spacing w:after="150"/>
      </w:pPr>
      <w:r>
        <w:rPr/>
        <w:t xml:space="preserve">二、2024-2029年中国甲基多巴产量预测</w:t>
      </w:r>
    </w:p>
    <w:p>
      <w:pPr>
        <w:spacing w:after="150"/>
      </w:pPr>
      <w:r>
        <w:rPr/>
        <w:t xml:space="preserve">第二节 中国甲基多巴市场需求状况</w:t>
      </w:r>
    </w:p>
    <w:p>
      <w:pPr>
        <w:spacing w:after="150"/>
      </w:pPr>
      <w:r>
        <w:rPr/>
        <w:t xml:space="preserve">一、2019-2023年中国甲基多巴需求分析</w:t>
      </w:r>
    </w:p>
    <w:p>
      <w:pPr>
        <w:spacing w:after="150"/>
      </w:pPr>
      <w:r>
        <w:rPr/>
        <w:t xml:space="preserve">二、2024-2029年中国甲基多巴需求预测</w:t>
      </w:r>
    </w:p>
    <w:p>
      <w:pPr>
        <w:spacing w:after="150"/>
      </w:pPr>
      <w:r>
        <w:rPr/>
        <w:t xml:space="preserve">第三节 2019-2023年中国甲基多巴市场价格分析</w:t>
      </w:r>
    </w:p>
    <w:p>
      <w:pPr>
        <w:spacing w:after="150"/>
      </w:pPr>
      <w:r>
        <w:rPr>
          <w:b w:val="1"/>
          <w:bCs w:val="1"/>
        </w:rPr>
        <w:t xml:space="preserve">第四章 中国甲基多巴行业产业链分析</w:t>
      </w:r>
    </w:p>
    <w:p>
      <w:pPr>
        <w:spacing w:after="150"/>
      </w:pPr>
      <w:r>
        <w:rPr/>
        <w:t xml:space="preserve">第一节 甲基多巴行业产业链概述</w:t>
      </w:r>
    </w:p>
    <w:p>
      <w:pPr>
        <w:spacing w:after="150"/>
      </w:pPr>
      <w:r>
        <w:rPr/>
        <w:t xml:space="preserve">第二节 甲基多巴上游产业发展状况分析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甲基多巴下游应用需求市场分析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2019-2023年甲基多巴进出口数据分析</w:t>
      </w:r>
    </w:p>
    <w:p>
      <w:pPr>
        <w:spacing w:after="150"/>
      </w:pPr>
      <w:r>
        <w:rPr/>
        <w:t xml:space="preserve">第一节 2019-2023年甲基多巴进口情况分析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2019-2023年甲基多巴出口情况分析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第三部分 行业竞争格局</w:t>
      </w:r>
    </w:p>
    <w:p>
      <w:pPr>
        <w:spacing w:after="150"/>
      </w:pPr>
      <w:r>
        <w:rPr>
          <w:b w:val="1"/>
          <w:bCs w:val="1"/>
        </w:rPr>
        <w:t xml:space="preserve">第六章 国内甲基多巴生产厂商竞争力分析</w:t>
      </w:r>
    </w:p>
    <w:p>
      <w:pPr>
        <w:spacing w:after="150"/>
      </w:pPr>
      <w:r>
        <w:rPr/>
        <w:t xml:space="preserve">第一节 湖北兴银河化工有限公司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武汉大华伟业医药化工有限公司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湖北省兴银合化工有限公司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湖北巨胜科技有限公司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武汉东康源科技有限公司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第七章 2024-2029年中国甲基多巴行业发展趋势与前景分析</w:t>
      </w:r>
    </w:p>
    <w:p>
      <w:pPr>
        <w:spacing w:after="150"/>
      </w:pPr>
      <w:r>
        <w:rPr/>
        <w:t xml:space="preserve">第一节 2024-2029年中国甲基多巴行业投资前景分析</w:t>
      </w:r>
    </w:p>
    <w:p>
      <w:pPr>
        <w:spacing w:after="150"/>
      </w:pPr>
      <w:r>
        <w:rPr/>
        <w:t xml:space="preserve">一、甲基多巴行业发展前景</w:t>
      </w:r>
    </w:p>
    <w:p>
      <w:pPr>
        <w:spacing w:after="150"/>
      </w:pPr>
      <w:r>
        <w:rPr/>
        <w:t xml:space="preserve">二、甲基多巴发展趋势分析</w:t>
      </w:r>
    </w:p>
    <w:p>
      <w:pPr>
        <w:spacing w:after="150"/>
      </w:pPr>
      <w:r>
        <w:rPr/>
        <w:t xml:space="preserve">三、甲基多巴市场前景分析</w:t>
      </w:r>
    </w:p>
    <w:p>
      <w:pPr>
        <w:spacing w:after="150"/>
      </w:pPr>
      <w:r>
        <w:rPr/>
        <w:t xml:space="preserve">第二节 2024-2029年中国甲基多巴行业投资风险分析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2024-2029年甲基多巴行业投资策略及建议</w:t>
      </w:r>
    </w:p>
    <w:p>
      <w:pPr>
        <w:spacing w:after="150"/>
      </w:pPr>
      <w:r>
        <w:rPr>
          <w:b w:val="1"/>
          <w:bCs w:val="1"/>
        </w:rPr>
        <w:t xml:space="preserve">第四部分 行业发展战略</w:t>
      </w:r>
    </w:p>
    <w:p>
      <w:pPr>
        <w:spacing w:after="150"/>
      </w:pPr>
      <w:r>
        <w:rPr>
          <w:b w:val="1"/>
          <w:bCs w:val="1"/>
        </w:rPr>
        <w:t xml:space="preserve">第八章 甲基多巴企业投资战略与客户策略分析</w:t>
      </w:r>
    </w:p>
    <w:p>
      <w:pPr>
        <w:spacing w:after="150"/>
      </w:pPr>
      <w:r>
        <w:rPr/>
        <w:t xml:space="preserve">第一节 甲基多巴企业发展战略规划背景意义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甲基多巴企业战略规划制定依据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甲基多巴企业战略规划策略分析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甲基多巴企业重点客户战略实施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图表：甲基多巴产业链分析</w:t>
      </w:r>
    </w:p>
    <w:p>
      <w:pPr>
        <w:spacing w:after="150"/>
      </w:pPr>
      <w:r>
        <w:rPr/>
        <w:t xml:space="preserve">图表：甲基多巴行业生命周期</w:t>
      </w:r>
    </w:p>
    <w:p>
      <w:pPr>
        <w:spacing w:after="150"/>
      </w:pPr>
      <w:r>
        <w:rPr/>
        <w:t xml:space="preserve">图表：2019-2023年中国甲基多巴行业市场规模</w:t>
      </w:r>
    </w:p>
    <w:p>
      <w:pPr>
        <w:spacing w:after="150"/>
      </w:pPr>
      <w:r>
        <w:rPr/>
        <w:t xml:space="preserve">图表：2019-2023年全球甲基多巴产业市场规模</w:t>
      </w:r>
    </w:p>
    <w:p>
      <w:pPr>
        <w:spacing w:after="150"/>
      </w:pPr>
      <w:r>
        <w:rPr/>
        <w:t xml:space="preserve">图表：2019-2023年甲基多巴重要数据指标比较</w:t>
      </w:r>
    </w:p>
    <w:p>
      <w:pPr>
        <w:spacing w:after="150"/>
      </w:pPr>
      <w:r>
        <w:rPr/>
        <w:t xml:space="preserve">图表：2019-2023年中国甲基多巴行业利润情况分析</w:t>
      </w:r>
    </w:p>
    <w:p>
      <w:pPr>
        <w:spacing w:after="150"/>
      </w:pPr>
      <w:r>
        <w:rPr/>
        <w:t xml:space="preserve">图表：2019-2023年中国甲基多巴行业资产情况分析</w:t>
      </w:r>
    </w:p>
    <w:p>
      <w:pPr>
        <w:spacing w:after="150"/>
      </w:pPr>
      <w:r>
        <w:rPr/>
        <w:t xml:space="preserve">图表：2019-2023年中国甲基多巴竞争力分析</w:t>
      </w:r>
    </w:p>
    <w:p>
      <w:pPr>
        <w:spacing w:after="150"/>
      </w:pPr>
      <w:r>
        <w:rPr/>
        <w:t xml:space="preserve">图表：2024-2029年中国甲基多巴市场前景预测</w:t>
      </w:r>
    </w:p>
    <w:p>
      <w:pPr>
        <w:spacing w:after="150"/>
      </w:pPr>
      <w:r>
        <w:rPr/>
        <w:t xml:space="preserve">图表：2024-2029年中国甲基多巴市场价格走势预测</w:t>
      </w:r>
    </w:p>
    <w:p>
      <w:pPr>
        <w:spacing w:after="150"/>
      </w:pPr>
      <w:r>
        <w:rPr/>
        <w:t xml:space="preserve">图表：2024-2029年中国甲基多巴发展前景预测</w:t>
      </w:r>
    </w:p>
    <w:p>
      <w:pPr>
        <w:spacing w:after="150"/>
      </w:pPr>
      <w:r>
        <w:rPr/>
        <w:t xml:space="preserve">图表：2019-2023年甲基多巴行业行业集中度分析</w:t>
      </w:r>
    </w:p>
    <w:p>
      <w:pPr>
        <w:spacing w:after="150"/>
      </w:pPr>
      <w:r>
        <w:rPr/>
        <w:t xml:space="preserve">图表：2019-2023年甲基多巴行业区域集中度分析</w:t>
      </w:r>
    </w:p>
    <w:p>
      <w:pPr>
        <w:spacing w:after="150"/>
      </w:pPr>
      <w:r>
        <w:rPr/>
        <w:t xml:space="preserve">图表：2019-2023年甲基多巴行业企业集中度分析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图表：2019-2023年甲基多巴行业资产分析</w:t>
      </w:r>
    </w:p>
    <w:p>
      <w:pPr>
        <w:spacing w:after="150"/>
      </w:pPr>
      <w:r>
        <w:rPr/>
        <w:t xml:space="preserve">图表：2019-2023年甲基多巴行业负债分析</w:t>
      </w:r>
    </w:p>
    <w:p>
      <w:pPr>
        <w:spacing w:after="150"/>
      </w:pPr>
      <w:r>
        <w:rPr/>
        <w:t xml:space="preserve">图表：2019-2023年甲基多巴行业偿债能力分析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2024-2029年中国甲基多巴行业市场分析报告</dc:title>
  <dc:description>2024-2029年中国甲基多巴行业市场分析报告</dc:description>
  <dc:subject>2024-2029年中国甲基多巴行业市场分析报告</dc:subject>
  <cp:keywords>研究报告</cp:keywords>
  <cp:category>研究报告</cp:category>
  <cp:lastModifiedBy>北京中道泰和信息咨询有限公司</cp:lastModifiedBy>
  <dcterms:created xsi:type="dcterms:W3CDTF">2024-01-24T11:06:59+08:00</dcterms:created>
  <dcterms:modified xsi:type="dcterms:W3CDTF">2024-01-24T11:06:59+08:00</dcterms:modified>
</cp:coreProperties>
</file>

<file path=docProps/custom.xml><?xml version="1.0" encoding="utf-8"?>
<Properties xmlns="http://schemas.openxmlformats.org/officeDocument/2006/custom-properties" xmlns:vt="http://schemas.openxmlformats.org/officeDocument/2006/docPropsVTypes"/>
</file>