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2024-2029年中国养老地产行业发展全景调研与投资趋势预测研究报告</w:t>
      </w:r>
    </w:p>
    <w:p>
      <w:pPr>
        <w:spacing w:after="150"/>
      </w:pPr>
      <w:r>
        <w:rPr>
          <w:b w:val="1"/>
          <w:bCs w:val="1"/>
        </w:rPr>
        <w:t xml:space="preserve">报告简介</w:t>
      </w:r>
    </w:p>
    <w:p>
      <w:pPr>
        <w:spacing w:after="150"/>
      </w:pPr>
      <w:r>
        <w:rPr/>
        <w:t xml:space="preserve">养老地产包括适宜老年人居住的如老年住宅、养老公寓等项目的开发和经营的过程。国内外养老地产业的发展主要有三种模式：老年公寓、老年社区、普通自住型老年住宅。</w:t>
      </w:r>
    </w:p>
    <w:p>
      <w:pPr>
        <w:spacing w:after="150"/>
      </w:pPr>
      <w:r>
        <w:rPr/>
        <w:t xml:space="preserve">人口老龄化催生养老地产需求。截止2019年底，16至59周岁的劳动年龄人口89640万人，占总人口的比重为64.0%;60周岁及以上人口25388万人，占总人口的18.1%，其中65周岁及以上人口17603万人，占总人口的12.6%。我国已大踏步进入老龄化社会。伴随着老龄化进程的加快，失能、高龄、空巢和独居等养老服务重点对象将大幅增加，同时也成为了养老需求的重大出口。近年来“养老+地产”引起了资本的兴趣，成为老龄化时期行业发展的新的关注点。</w:t>
      </w:r>
    </w:p>
    <w:p>
      <w:pPr>
        <w:spacing w:after="150"/>
      </w:pPr>
      <w:r>
        <w:rPr/>
        <w:t xml:space="preserve">国家政策促进了养老地产业的发展。2019年10月20日，在全国首个共有产权养老试点恭和家园，首批139户家庭的房产证开始发放。2019年11月21日，中共中央、国务院印发了《国家积极应对人口老龄化中长期规划》明确，要积极应对人口老龄化的战略目标：到2022年，我国积极应对人口老龄化的制度框架初步建立;到2035年，积极应对人口老龄化的制度安排更加科学有效;到21世纪中叶，与社会主义现代化强国相适应的应对人口老龄化制度安排成熟完备。《规划》提出，要引导规范金融、地产企业进入养老市场，鼓励养老机构探索各类跨界养老商业模式。2019年12月5日，自然资源部印发的《自然资源部关于加强规划和用地保障支持养老服务发展的指导意见》提出，对土地用途确定为社会福利用地的，出让和租赁方式的供应年限分别为50年和20年，养老服务设施用地的出让底价也将远低于商业及房地产用地地价，还将在此基础上再打七折。</w:t>
      </w:r>
    </w:p>
    <w:p>
      <w:pPr>
        <w:spacing w:after="150"/>
      </w:pPr>
      <w:r>
        <w:rPr/>
        <w:t xml:space="preserve">为应对新冠疫情，民政部2020年2月以来先后发布《养老机构新型冠状病毒感染的肺炎疫情防控指南》(第一版)和(第二版)、《新冠肺炎疫情高风险地区及被感染养老机构防控指南》等文件部署疫情防控工作。各地政府迅速响应民政部政策，陆续对所辖养老机构实施封闭管理。2020年3月5日，民政部发布《民政部办公厅关于分区分级精准做好养老服务机构疫情防控与恢复服务秩序工作的指导意见》。</w:t>
      </w:r>
    </w:p>
    <w:p>
      <w:pPr>
        <w:spacing w:after="150"/>
      </w:pPr>
      <w:r>
        <w:rPr/>
        <w:t xml:space="preserve">尽管我国已经出现了如东方太阳城、上海亲和源等一些较为成功的养老地产项目，但从整体上看，我国养老地产的商业化运作还处于起步阶段。未来，养老地产将逐渐进入理性、有序的发展，有万科、远洋、保利、绿城、泰康等先发企业为代表的养老地产将慢慢走向连锁化运营阶段，全功能、高品质的养老年住宅，有望成为未来养老地产开发的主打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养老地产协会、51行业报告网、全国及海外多种相关报刊杂志以及专业研究机构公布和提供的大量资料，对我国养老地产及各子行业的发展状况、上下游行业发展状况、市场供需形势、新成果与技术等进行了分析，并重点分析了我国养老地产行业发展状况和特点，以及中国养老地产行业将面临的挑战、企业的发展策略等。报告还对全球的养老地产行业发展态势作了详细分析，并对养老地产行业进行了趋向研判，是养老地产开发、经营企业、科研、投资机构等单位准确了解目前养老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养老地产发展概述</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我国主要养老模式分析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中国养老地产行业发展环境分析</w:t>
      </w:r>
    </w:p>
    <w:p>
      <w:pPr>
        <w:spacing w:after="150"/>
      </w:pPr>
      <w:r>
        <w:rPr/>
        <w:t xml:space="preserve">第一节 养老地产行业政策环境分析</w:t>
      </w:r>
    </w:p>
    <w:p>
      <w:pPr>
        <w:spacing w:after="150"/>
      </w:pPr>
      <w:r>
        <w:rPr/>
        <w:t xml:space="preserve">一、养老地产行业监管体系</w:t>
      </w:r>
    </w:p>
    <w:p>
      <w:pPr>
        <w:spacing w:after="150"/>
      </w:pPr>
      <w:r>
        <w:rPr/>
        <w:t xml:space="preserve">二、养老地产行业产品规划</w:t>
      </w:r>
    </w:p>
    <w:p>
      <w:pPr>
        <w:spacing w:after="150"/>
      </w:pPr>
      <w:r>
        <w:rPr/>
        <w:t xml:space="preserve">三、养老地产行业布局规划</w:t>
      </w:r>
    </w:p>
    <w:p>
      <w:pPr>
        <w:spacing w:after="150"/>
      </w:pPr>
      <w:r>
        <w:rPr/>
        <w:t xml:space="preserve">四、养老地产行业企业规划</w:t>
      </w:r>
    </w:p>
    <w:p>
      <w:pPr>
        <w:spacing w:after="150"/>
      </w:pPr>
      <w:r>
        <w:rPr/>
        <w:t xml:space="preserve">第二节 养老地产行业经济环境分析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养老地产行业技术环境分析</w:t>
      </w:r>
    </w:p>
    <w:p>
      <w:pPr>
        <w:spacing w:after="150"/>
      </w:pPr>
      <w:r>
        <w:rPr/>
        <w:t xml:space="preserve">一、养老地产行业专利申请数分析</w:t>
      </w:r>
    </w:p>
    <w:p>
      <w:pPr>
        <w:spacing w:after="150"/>
      </w:pPr>
      <w:r>
        <w:rPr/>
        <w:t xml:space="preserve">二、养老地产行业专利申请人分析</w:t>
      </w:r>
    </w:p>
    <w:p>
      <w:pPr>
        <w:spacing w:after="150"/>
      </w:pPr>
      <w:r>
        <w:rPr/>
        <w:t xml:space="preserve">三、养老地产行业热门专利技术分析</w:t>
      </w:r>
    </w:p>
    <w:p>
      <w:pPr>
        <w:spacing w:after="150"/>
      </w:pPr>
      <w:r>
        <w:rPr/>
        <w:t xml:space="preserve">第四节 养老地产行业消费环境分析</w:t>
      </w:r>
    </w:p>
    <w:p>
      <w:pPr>
        <w:spacing w:after="150"/>
      </w:pPr>
      <w:r>
        <w:rPr/>
        <w:t xml:space="preserve">一、养老地产行业消费态度调查</w:t>
      </w:r>
    </w:p>
    <w:p>
      <w:pPr>
        <w:spacing w:after="150"/>
      </w:pPr>
      <w:r>
        <w:rPr/>
        <w:t xml:space="preserve">二、养老地产行业消费驱动分析</w:t>
      </w:r>
    </w:p>
    <w:p>
      <w:pPr>
        <w:spacing w:after="150"/>
      </w:pPr>
      <w:r>
        <w:rPr/>
        <w:t xml:space="preserve">三、养老地产行业消费需求特点</w:t>
      </w:r>
    </w:p>
    <w:p>
      <w:pPr>
        <w:spacing w:after="150"/>
      </w:pPr>
      <w:r>
        <w:rPr/>
        <w:t xml:space="preserve">四、养老地产行业消费群体分析</w:t>
      </w:r>
    </w:p>
    <w:p>
      <w:pPr>
        <w:spacing w:after="150"/>
      </w:pPr>
      <w:r>
        <w:rPr/>
        <w:t xml:space="preserve">五、养老地产行业消费行为分析</w:t>
      </w:r>
    </w:p>
    <w:p>
      <w:pPr>
        <w:spacing w:after="150"/>
      </w:pPr>
      <w:r>
        <w:rPr/>
        <w:t xml:space="preserve">六、养老地产行业消费关注点分析</w:t>
      </w:r>
    </w:p>
    <w:p>
      <w:pPr>
        <w:spacing w:after="150"/>
      </w:pPr>
      <w:r>
        <w:rPr/>
        <w:t xml:space="preserve">七、养老地产行业消费区域分布</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t xml:space="preserve">1、目前国内养老地产经营模式现状</w:t>
      </w:r>
    </w:p>
    <w:p>
      <w:pPr>
        <w:spacing w:after="150"/>
      </w:pPr>
      <w:r>
        <w:rPr/>
        <w:t xml:space="preserve">2、目前国主要的经营发展模式</w:t>
      </w:r>
    </w:p>
    <w:p>
      <w:pPr>
        <w:spacing w:after="150"/>
      </w:pPr>
      <w:r>
        <w:rPr>
          <w:b w:val="1"/>
          <w:bCs w:val="1"/>
        </w:rPr>
        <w:t xml:space="preserve">第四章 我国养老地产行业整体运行指标分析</w:t>
      </w:r>
    </w:p>
    <w:p>
      <w:pPr>
        <w:spacing w:after="150"/>
      </w:pPr>
      <w:r>
        <w:rPr/>
        <w:t xml:space="preserve">第一节 2019-2023年中国养老地产行业总体规模分析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2019-2023年中国养老地产行业财务指标总体分析</w:t>
      </w:r>
    </w:p>
    <w:p>
      <w:pPr>
        <w:spacing w:after="150"/>
      </w:pPr>
      <w:r>
        <w:rPr/>
        <w:t xml:space="preserve">一、行业盈利能力分析</w:t>
      </w:r>
    </w:p>
    <w:p>
      <w:pPr>
        <w:spacing w:after="150"/>
      </w:pPr>
      <w:r>
        <w:rPr/>
        <w:t xml:space="preserve">1、我国养老地产行业销售利润率</w:t>
      </w:r>
    </w:p>
    <w:p>
      <w:pPr>
        <w:spacing w:after="150"/>
      </w:pPr>
      <w:r>
        <w:rPr/>
        <w:t xml:space="preserve">2、我国养老地产行业成本费用利润率</w:t>
      </w:r>
    </w:p>
    <w:p>
      <w:pPr>
        <w:spacing w:after="150"/>
      </w:pPr>
      <w:r>
        <w:rPr/>
        <w:t xml:space="preserve">3、我国养老地产行业亏损面</w:t>
      </w:r>
    </w:p>
    <w:p>
      <w:pPr>
        <w:spacing w:after="150"/>
      </w:pPr>
      <w:r>
        <w:rPr/>
        <w:t xml:space="preserve">二、行业偿债能力分析</w:t>
      </w:r>
    </w:p>
    <w:p>
      <w:pPr>
        <w:spacing w:after="150"/>
      </w:pPr>
      <w:r>
        <w:rPr/>
        <w:t xml:space="preserve">1、我国养老地产行业资产负债比率</w:t>
      </w:r>
    </w:p>
    <w:p>
      <w:pPr>
        <w:spacing w:after="150"/>
      </w:pPr>
      <w:r>
        <w:rPr/>
        <w:t xml:space="preserve">2、我国养老地产行业利息保障倍数</w:t>
      </w:r>
    </w:p>
    <w:p>
      <w:pPr>
        <w:spacing w:after="150"/>
      </w:pPr>
      <w:r>
        <w:rPr/>
        <w:t xml:space="preserve">三、行业营运能力分析</w:t>
      </w:r>
    </w:p>
    <w:p>
      <w:pPr>
        <w:spacing w:after="150"/>
      </w:pPr>
      <w:r>
        <w:rPr/>
        <w:t xml:space="preserve">1、我国养老地产行业应收帐款周转率</w:t>
      </w:r>
    </w:p>
    <w:p>
      <w:pPr>
        <w:spacing w:after="150"/>
      </w:pPr>
      <w:r>
        <w:rPr/>
        <w:t xml:space="preserve">2、我国养老地产行业总资产周转率</w:t>
      </w:r>
    </w:p>
    <w:p>
      <w:pPr>
        <w:spacing w:after="150"/>
      </w:pPr>
      <w:r>
        <w:rPr/>
        <w:t xml:space="preserve">3、我国养老地产行业流动资产周转率</w:t>
      </w:r>
    </w:p>
    <w:p>
      <w:pPr>
        <w:spacing w:after="150"/>
      </w:pPr>
      <w:r>
        <w:rPr/>
        <w:t xml:space="preserve">四、行业发展能力分析</w:t>
      </w:r>
    </w:p>
    <w:p>
      <w:pPr>
        <w:spacing w:after="150"/>
      </w:pPr>
      <w:r>
        <w:rPr/>
        <w:t xml:space="preserve">1、我国养老地产行业总资产增长率</w:t>
      </w:r>
    </w:p>
    <w:p>
      <w:pPr>
        <w:spacing w:after="150"/>
      </w:pPr>
      <w:r>
        <w:rPr/>
        <w:t xml:space="preserve">2、我国养老地产行业利润总额增长率</w:t>
      </w:r>
    </w:p>
    <w:p>
      <w:pPr>
        <w:spacing w:after="150"/>
      </w:pPr>
      <w:r>
        <w:rPr/>
        <w:t xml:space="preserve">3、我国养老地产行业主营业务收入增长率</w:t>
      </w:r>
    </w:p>
    <w:p>
      <w:pPr>
        <w:spacing w:after="150"/>
      </w:pPr>
      <w:r>
        <w:rPr/>
        <w:t xml:space="preserve">4、我国养老地产行业资本保值增值率</w:t>
      </w:r>
    </w:p>
    <w:p>
      <w:pPr>
        <w:spacing w:after="150"/>
      </w:pPr>
      <w:r>
        <w:rPr>
          <w:b w:val="1"/>
          <w:bCs w:val="1"/>
        </w:rPr>
        <w:t xml:space="preserve">第三部分 市场全景调研</w:t>
      </w:r>
    </w:p>
    <w:p>
      <w:pPr>
        <w:spacing w:after="150"/>
      </w:pPr>
      <w:r>
        <w:rPr>
          <w:b w:val="1"/>
          <w:bCs w:val="1"/>
        </w:rPr>
        <w:t xml:space="preserve">第五章 养老地产行业产业结构分析</w:t>
      </w:r>
    </w:p>
    <w:p>
      <w:pPr>
        <w:spacing w:after="150"/>
      </w:pPr>
      <w:r>
        <w:rPr/>
        <w:t xml:space="preserve">第一节 养老地产产业结构分析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三、中国养老地产行业参与国际竞争的战略市场定位</w:t>
      </w:r>
    </w:p>
    <w:p>
      <w:pPr>
        <w:spacing w:after="150"/>
      </w:pPr>
      <w:r>
        <w:rPr/>
        <w:t xml:space="preserve">四、产业结构调整方向分析</w:t>
      </w:r>
    </w:p>
    <w:p>
      <w:pPr>
        <w:spacing w:after="150"/>
      </w:pPr>
      <w:r>
        <w:rPr>
          <w:b w:val="1"/>
          <w:bCs w:val="1"/>
        </w:rPr>
        <w:t xml:space="preserve">第六章 养老地产行业投资开发模式分析</w:t>
      </w:r>
    </w:p>
    <w:p>
      <w:pPr>
        <w:spacing w:after="150"/>
      </w:pPr>
      <w:r>
        <w:rPr/>
        <w:t xml:space="preserve">第一节 国外养老地产开发模式借鉴</w:t>
      </w:r>
    </w:p>
    <w:p>
      <w:pPr>
        <w:spacing w:after="150"/>
      </w:pPr>
      <w:r>
        <w:rPr/>
        <w:t xml:space="preserve">一、融资模式分析与经验借鉴</w:t>
      </w:r>
    </w:p>
    <w:p>
      <w:pPr>
        <w:spacing w:after="150"/>
      </w:pPr>
      <w:r>
        <w:rPr/>
        <w:t xml:space="preserve">1、融资模式分析</w:t>
      </w:r>
    </w:p>
    <w:p>
      <w:pPr>
        <w:spacing w:after="150"/>
      </w:pPr>
      <w:r>
        <w:rPr/>
        <w:t xml:space="preserve">2、相关经验借鉴</w:t>
      </w:r>
    </w:p>
    <w:p>
      <w:pPr>
        <w:spacing w:after="150"/>
      </w:pPr>
      <w:r>
        <w:rPr/>
        <w:t xml:space="preserve">二、运营模式分析与经验借鉴</w:t>
      </w:r>
    </w:p>
    <w:p>
      <w:pPr>
        <w:spacing w:after="150"/>
      </w:pPr>
      <w:r>
        <w:rPr/>
        <w:t xml:space="preserve">1、运营模式分析</w:t>
      </w:r>
    </w:p>
    <w:p>
      <w:pPr>
        <w:spacing w:after="150"/>
      </w:pPr>
      <w:r>
        <w:rPr/>
        <w:t xml:space="preserve">2、相关经验借鉴</w:t>
      </w:r>
    </w:p>
    <w:p>
      <w:pPr>
        <w:spacing w:after="150"/>
      </w:pPr>
      <w:r>
        <w:rPr/>
        <w:t xml:space="preserve">三、管理模式分析与经验借鉴</w:t>
      </w:r>
    </w:p>
    <w:p>
      <w:pPr>
        <w:spacing w:after="150"/>
      </w:pPr>
      <w:r>
        <w:rPr/>
        <w:t xml:space="preserve">1、管理模式分析</w:t>
      </w:r>
    </w:p>
    <w:p>
      <w:pPr>
        <w:spacing w:after="150"/>
      </w:pPr>
      <w:r>
        <w:rPr/>
        <w:t xml:space="preserve">2、相关经验借鉴</w:t>
      </w:r>
    </w:p>
    <w:p>
      <w:pPr>
        <w:spacing w:after="150"/>
      </w:pPr>
      <w:r>
        <w:rPr/>
        <w:t xml:space="preserve">第二节 国内养老地产开发模式分析</w:t>
      </w:r>
    </w:p>
    <w:p>
      <w:pPr>
        <w:spacing w:after="150"/>
      </w:pPr>
      <w:r>
        <w:rPr/>
        <w:t xml:space="preserve">一、养老地产融资模式分析</w:t>
      </w:r>
    </w:p>
    <w:p>
      <w:pPr>
        <w:spacing w:after="150"/>
      </w:pPr>
      <w:r>
        <w:rPr/>
        <w:t xml:space="preserve">1、融资来源</w:t>
      </w:r>
    </w:p>
    <w:p>
      <w:pPr>
        <w:spacing w:after="150"/>
      </w:pPr>
      <w:r>
        <w:rPr/>
        <w:t xml:space="preserve">2、融资渠道分析</w:t>
      </w:r>
    </w:p>
    <w:p>
      <w:pPr>
        <w:spacing w:after="150"/>
      </w:pPr>
      <w:r>
        <w:rPr/>
        <w:t xml:space="preserve">3、融资方式分析</w:t>
      </w:r>
    </w:p>
    <w:p>
      <w:pPr>
        <w:spacing w:after="150"/>
      </w:pPr>
      <w:r>
        <w:rPr/>
        <w:t xml:space="preserve">二、养老地产开发模式分析</w:t>
      </w:r>
    </w:p>
    <w:p>
      <w:pPr>
        <w:spacing w:after="150"/>
      </w:pPr>
      <w:r>
        <w:rPr/>
        <w:t xml:space="preserve">1、原宅适老化改造模式</w:t>
      </w:r>
    </w:p>
    <w:p>
      <w:pPr>
        <w:spacing w:after="150"/>
      </w:pPr>
      <w:r>
        <w:rPr/>
        <w:t xml:space="preserve">2、新建住区适老化通用住宅模式</w:t>
      </w:r>
    </w:p>
    <w:p>
      <w:pPr>
        <w:spacing w:after="150"/>
      </w:pPr>
      <w:r>
        <w:rPr/>
        <w:t xml:space="preserve">3、专门老年住区模式</w:t>
      </w:r>
    </w:p>
    <w:p>
      <w:pPr>
        <w:spacing w:after="150"/>
      </w:pPr>
      <w:r>
        <w:rPr/>
        <w:t xml:space="preserve">4、老年公寓模式</w:t>
      </w:r>
    </w:p>
    <w:p>
      <w:pPr>
        <w:spacing w:after="150"/>
      </w:pPr>
      <w:r>
        <w:rPr/>
        <w:t xml:space="preserve">三、养老地产运营模式分析</w:t>
      </w:r>
    </w:p>
    <w:p>
      <w:pPr>
        <w:spacing w:after="150"/>
      </w:pPr>
      <w:r>
        <w:rPr/>
        <w:t xml:space="preserve">1、“养老文化”概念营销模式</w:t>
      </w:r>
    </w:p>
    <w:p>
      <w:pPr>
        <w:spacing w:after="150"/>
      </w:pPr>
      <w:r>
        <w:rPr/>
        <w:t xml:space="preserve">2、养老地产产业链延伸模式</w:t>
      </w:r>
    </w:p>
    <w:p>
      <w:pPr>
        <w:spacing w:after="150"/>
      </w:pPr>
      <w:r>
        <w:rPr/>
        <w:t xml:space="preserve">3、租、售、反按揭组合入住模式</w:t>
      </w:r>
    </w:p>
    <w:p>
      <w:pPr>
        <w:spacing w:after="150"/>
      </w:pPr>
      <w:r>
        <w:rPr/>
        <w:t xml:space="preserve">四、养老地产管理模式分析</w:t>
      </w:r>
    </w:p>
    <w:p>
      <w:pPr>
        <w:spacing w:after="150"/>
      </w:pPr>
      <w:r>
        <w:rPr/>
        <w:t xml:space="preserve">1、开发商管理模式分析</w:t>
      </w:r>
    </w:p>
    <w:p>
      <w:pPr>
        <w:spacing w:after="150"/>
      </w:pPr>
      <w:r>
        <w:rPr/>
        <w:t xml:space="preserve">2、战略联盟管理模式分析</w:t>
      </w:r>
    </w:p>
    <w:p>
      <w:pPr>
        <w:spacing w:after="150"/>
      </w:pPr>
      <w:r>
        <w:rPr/>
        <w:t xml:space="preserve">3、专业公司管理模式分析</w:t>
      </w:r>
    </w:p>
    <w:p>
      <w:pPr>
        <w:spacing w:after="150"/>
      </w:pPr>
      <w:r>
        <w:rPr/>
        <w:t xml:space="preserve">五、中国养老地产开发模式案例分析</w:t>
      </w:r>
    </w:p>
    <w:p>
      <w:pPr>
        <w:spacing w:after="150"/>
      </w:pPr>
      <w:r>
        <w:rPr>
          <w:b w:val="1"/>
          <w:bCs w:val="1"/>
        </w:rPr>
        <w:t xml:space="preserve">第七章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第四部分 竞争格局分析</w:t>
      </w:r>
    </w:p>
    <w:p>
      <w:pPr>
        <w:spacing w:after="150"/>
      </w:pPr>
      <w:r>
        <w:rPr>
          <w:b w:val="1"/>
          <w:bCs w:val="1"/>
        </w:rPr>
        <w:t xml:space="preserve">第八章 养老地产区域市场分析</w:t>
      </w:r>
    </w:p>
    <w:p>
      <w:pPr>
        <w:spacing w:after="150"/>
      </w:pPr>
      <w:r>
        <w:rPr/>
        <w:t xml:space="preserve">第一节 北京市养老地产市场分析</w:t>
      </w:r>
    </w:p>
    <w:p>
      <w:pPr>
        <w:spacing w:after="150"/>
      </w:pPr>
      <w:r>
        <w:rPr/>
        <w:t xml:space="preserve">一、北京市经济发展水平分析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第二节 上海市养老地产市场分析</w:t>
      </w:r>
    </w:p>
    <w:p>
      <w:pPr>
        <w:spacing w:after="150"/>
      </w:pPr>
      <w:r>
        <w:rPr/>
        <w:t xml:space="preserve">一、上海市经济发展水平分析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第三节 广州市养老地产市场分析</w:t>
      </w:r>
    </w:p>
    <w:p>
      <w:pPr>
        <w:spacing w:after="150"/>
      </w:pPr>
      <w:r>
        <w:rPr/>
        <w:t xml:space="preserve">一、广州市经济发展水平分析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第四节 深圳市养老地产市场分析</w:t>
      </w:r>
    </w:p>
    <w:p>
      <w:pPr>
        <w:spacing w:after="150"/>
      </w:pPr>
      <w:r>
        <w:rPr/>
        <w:t xml:space="preserve">一、深圳市经济发展水平分析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第五节 天津市养老地产市场分析</w:t>
      </w:r>
    </w:p>
    <w:p>
      <w:pPr>
        <w:spacing w:after="150"/>
      </w:pPr>
      <w:r>
        <w:rPr/>
        <w:t xml:space="preserve">一、天津市经济发展水平分析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第六节 重庆市养老地产市场分析</w:t>
      </w:r>
    </w:p>
    <w:p>
      <w:pPr>
        <w:spacing w:after="150"/>
      </w:pPr>
      <w:r>
        <w:rPr/>
        <w:t xml:space="preserve">一、重庆市经济发展水平分析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第七节 杭州市养老地产市场分析</w:t>
      </w:r>
    </w:p>
    <w:p>
      <w:pPr>
        <w:spacing w:after="150"/>
      </w:pPr>
      <w:r>
        <w:rPr/>
        <w:t xml:space="preserve">一、杭州市经济发展水平分析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第八节 成都市养老地产市场分析</w:t>
      </w:r>
    </w:p>
    <w:p>
      <w:pPr>
        <w:spacing w:after="150"/>
      </w:pPr>
      <w:r>
        <w:rPr/>
        <w:t xml:space="preserve">一、成都市经济发展水平分析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第九节 武汉市养老地产市场分析</w:t>
      </w:r>
    </w:p>
    <w:p>
      <w:pPr>
        <w:spacing w:after="150"/>
      </w:pPr>
      <w:r>
        <w:rPr/>
        <w:t xml:space="preserve">一、武汉市经济发展水平分析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第十节 青岛市养老地产市场分析</w:t>
      </w:r>
    </w:p>
    <w:p>
      <w:pPr>
        <w:spacing w:after="150"/>
      </w:pPr>
      <w:r>
        <w:rPr/>
        <w:t xml:space="preserve">一、青岛市经济发展水平分析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第十一节 大连市养老地产市场分析</w:t>
      </w:r>
    </w:p>
    <w:p>
      <w:pPr>
        <w:spacing w:after="150"/>
      </w:pPr>
      <w:r>
        <w:rPr/>
        <w:t xml:space="preserve">一、大连市经济发展水平分析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第十二节 南京市养老地产市场分析</w:t>
      </w:r>
    </w:p>
    <w:p>
      <w:pPr>
        <w:spacing w:after="150"/>
      </w:pPr>
      <w:r>
        <w:rPr/>
        <w:t xml:space="preserve">一、南京市经济发展水平分析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第十三节 宁波市养老地产市场分析</w:t>
      </w:r>
    </w:p>
    <w:p>
      <w:pPr>
        <w:spacing w:after="150"/>
      </w:pPr>
      <w:r>
        <w:rPr/>
        <w:t xml:space="preserve">一、宁波市经济发展水平分析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第十四节 沈阳市养老地产市场分析</w:t>
      </w:r>
    </w:p>
    <w:p>
      <w:pPr>
        <w:spacing w:after="150"/>
      </w:pPr>
      <w:r>
        <w:rPr/>
        <w:t xml:space="preserve">一、沈阳市经济发展水平分析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第十五节 长沙市养老地产市场分析</w:t>
      </w:r>
    </w:p>
    <w:p>
      <w:pPr>
        <w:spacing w:after="150"/>
      </w:pPr>
      <w:r>
        <w:rPr/>
        <w:t xml:space="preserve">一、长沙市经济发展水平分析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第十六节 郑州市养老地产市场分析</w:t>
      </w:r>
    </w:p>
    <w:p>
      <w:pPr>
        <w:spacing w:after="150"/>
      </w:pPr>
      <w:r>
        <w:rPr/>
        <w:t xml:space="preserve">一、郑州市经济发展水平分析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第十七节 济南市养老地产市场分析</w:t>
      </w:r>
    </w:p>
    <w:p>
      <w:pPr>
        <w:spacing w:after="150"/>
      </w:pPr>
      <w:r>
        <w:rPr/>
        <w:t xml:space="preserve">一、济南市经济发展水平析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第十八节 哈尔滨市养老地产市场分析</w:t>
      </w:r>
    </w:p>
    <w:p>
      <w:pPr>
        <w:spacing w:after="150"/>
      </w:pPr>
      <w:r>
        <w:rPr/>
        <w:t xml:space="preserve">一、哈尔滨市经济发展水平分析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第十九节 石家庄市养老地产市场分析</w:t>
      </w:r>
    </w:p>
    <w:p>
      <w:pPr>
        <w:spacing w:after="150"/>
      </w:pPr>
      <w:r>
        <w:rPr/>
        <w:t xml:space="preserve">一、石家庄市经济发展水平分析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t xml:space="preserve">第二十节 长春市养老地产市场分析</w:t>
      </w:r>
    </w:p>
    <w:p>
      <w:pPr>
        <w:spacing w:after="150"/>
      </w:pPr>
      <w:r>
        <w:rPr/>
        <w:t xml:space="preserve">一、长春市经济发展水平分析</w:t>
      </w:r>
    </w:p>
    <w:p>
      <w:pPr>
        <w:spacing w:after="150"/>
      </w:pPr>
      <w:r>
        <w:rPr/>
        <w:t xml:space="preserve">二、养老服务设施建设情况分析</w:t>
      </w:r>
    </w:p>
    <w:p>
      <w:pPr>
        <w:spacing w:after="150"/>
      </w:pPr>
      <w:r>
        <w:rPr/>
        <w:t xml:space="preserve">三、养老地产行业市场供给分析</w:t>
      </w:r>
    </w:p>
    <w:p>
      <w:pPr>
        <w:spacing w:after="150"/>
      </w:pPr>
      <w:r>
        <w:rPr/>
        <w:t xml:space="preserve">四、养老地产行业市场需求分析</w:t>
      </w:r>
    </w:p>
    <w:p>
      <w:pPr>
        <w:spacing w:after="150"/>
      </w:pPr>
      <w:r>
        <w:rPr/>
        <w:t xml:space="preserve">五、养老地产行业投资机会与前景分析</w:t>
      </w:r>
    </w:p>
    <w:p>
      <w:pPr>
        <w:spacing w:after="150"/>
      </w:pPr>
      <w:r>
        <w:rPr>
          <w:b w:val="1"/>
          <w:bCs w:val="1"/>
        </w:rPr>
        <w:t xml:space="preserve">第九章 2024-2029年养老地产行业竞争形势及策略</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四、养老地产行业SWOT分析</w:t>
      </w:r>
    </w:p>
    <w:p>
      <w:pPr>
        <w:spacing w:after="150"/>
      </w:pPr>
      <w:r>
        <w:rPr/>
        <w:t xml:space="preserve">1、养老地产行业优势分析</w:t>
      </w:r>
    </w:p>
    <w:p>
      <w:pPr>
        <w:spacing w:after="150"/>
      </w:pPr>
      <w:r>
        <w:rPr/>
        <w:t xml:space="preserve">2、养老地产行业劣势分析</w:t>
      </w:r>
    </w:p>
    <w:p>
      <w:pPr>
        <w:spacing w:after="150"/>
      </w:pPr>
      <w:r>
        <w:rPr/>
        <w:t xml:space="preserve">3、养老地产行业机会分析</w:t>
      </w:r>
    </w:p>
    <w:p>
      <w:pPr>
        <w:spacing w:after="150"/>
      </w:pPr>
      <w:r>
        <w:rPr/>
        <w:t xml:space="preserve">4、养老地产行业威胁分析</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1、中国养老地产行业品牌竞争格局</w:t>
      </w:r>
    </w:p>
    <w:p>
      <w:pPr>
        <w:spacing w:after="150"/>
      </w:pPr>
      <w:r>
        <w:rPr/>
        <w:t xml:space="preserve">2、养老地产业未来竞争格局和特点</w:t>
      </w:r>
    </w:p>
    <w:p>
      <w:pPr>
        <w:spacing w:after="150"/>
      </w:pPr>
      <w:r>
        <w:rPr/>
        <w:t xml:space="preserve">3、养老地产市场进入及竞争对手分析</w:t>
      </w:r>
    </w:p>
    <w:p>
      <w:pPr>
        <w:spacing w:after="150"/>
      </w:pPr>
      <w:r>
        <w:rPr/>
        <w:t xml:space="preserve">二、中国养老地产行业竞争力分析</w:t>
      </w:r>
    </w:p>
    <w:p>
      <w:pPr>
        <w:spacing w:after="150"/>
      </w:pPr>
      <w:r>
        <w:rPr/>
        <w:t xml:space="preserve">1、我国养老地产行业竞争力剖析</w:t>
      </w:r>
    </w:p>
    <w:p>
      <w:pPr>
        <w:spacing w:after="150"/>
      </w:pPr>
      <w:r>
        <w:rPr/>
        <w:t xml:space="preserve">2、我国养老地产企业市场竞争的优势</w:t>
      </w:r>
    </w:p>
    <w:p>
      <w:pPr>
        <w:spacing w:after="150"/>
      </w:pPr>
      <w:r>
        <w:rPr/>
        <w:t xml:space="preserve">3、民企与外企比较分析</w:t>
      </w:r>
    </w:p>
    <w:p>
      <w:pPr>
        <w:spacing w:after="150"/>
      </w:pPr>
      <w:r>
        <w:rPr/>
        <w:t xml:space="preserve">4、国内养老地产企业竞争能力提升途径</w:t>
      </w:r>
    </w:p>
    <w:p>
      <w:pPr>
        <w:spacing w:after="150"/>
      </w:pPr>
      <w:r>
        <w:rPr/>
        <w:t xml:space="preserve">三、中国养老地产竞争力优势分析</w:t>
      </w:r>
    </w:p>
    <w:p>
      <w:pPr>
        <w:spacing w:after="150"/>
      </w:pPr>
      <w:r>
        <w:rPr/>
        <w:t xml:space="preserve">四、养老地产行业主要企业竞争力分析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2019-2023年养老地产行业竞争格局分析</w:t>
      </w:r>
    </w:p>
    <w:p>
      <w:pPr>
        <w:spacing w:after="150"/>
      </w:pPr>
      <w:r>
        <w:rPr/>
        <w:t xml:space="preserve">一、2019-2023年国内外养老地产竞争分析</w:t>
      </w:r>
    </w:p>
    <w:p>
      <w:pPr>
        <w:spacing w:after="150"/>
      </w:pPr>
      <w:r>
        <w:rPr/>
        <w:t xml:space="preserve">二、2019-2023年我国养老地产市场竞争分析</w:t>
      </w:r>
    </w:p>
    <w:p>
      <w:pPr>
        <w:spacing w:after="150"/>
      </w:pPr>
      <w:r>
        <w:rPr/>
        <w:t xml:space="preserve">三、2019-2023年我国养老地产市场集中度分析</w:t>
      </w:r>
    </w:p>
    <w:p>
      <w:pPr>
        <w:spacing w:after="150"/>
      </w:pPr>
      <w:r>
        <w:rPr/>
        <w:t xml:space="preserve">四、2019-2023年国内主要养老地产企业动向</w:t>
      </w:r>
    </w:p>
    <w:p>
      <w:pPr>
        <w:spacing w:after="150"/>
      </w:pPr>
      <w:r>
        <w:rPr/>
        <w:t xml:space="preserve">五、2019-2023年国内养老地产企业拟在建项目分析</w:t>
      </w:r>
    </w:p>
    <w:p>
      <w:pPr>
        <w:spacing w:after="150"/>
      </w:pPr>
      <w:r>
        <w:rPr/>
        <w:t xml:space="preserve">第四节 养老地产市场竞争策略分析</w:t>
      </w:r>
    </w:p>
    <w:p>
      <w:pPr>
        <w:spacing w:after="150"/>
      </w:pPr>
      <w:r>
        <w:rPr>
          <w:b w:val="1"/>
          <w:bCs w:val="1"/>
        </w:rPr>
        <w:t xml:space="preserve">第十章 2024-2029年养老地产行业领先企业经营形势分析</w:t>
      </w:r>
    </w:p>
    <w:p>
      <w:pPr>
        <w:spacing w:after="150"/>
      </w:pPr>
      <w:r>
        <w:rPr/>
        <w:t xml:space="preserve">第一节 保利房地产(集团)股份有限公司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第二节 万科企业股份有限公司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第三节 华润置地有限公司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第四节 首创置业股份有限公司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第五节 绿地控股集团有限公司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第六节 浙江云天房地产开发有限公司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第七节 亲和源股份有限公司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第八节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第九节 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第十节 北京汇晨养老机构管理有限公司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养老地产行业需求趋势与投资策略</w:t>
      </w:r>
    </w:p>
    <w:p>
      <w:pPr>
        <w:spacing w:after="150"/>
      </w:pPr>
      <w:r>
        <w:rPr/>
        <w:t xml:space="preserve">第一节 养老地产未来需求规模与结构预测</w:t>
      </w:r>
    </w:p>
    <w:p>
      <w:pPr>
        <w:spacing w:after="150"/>
      </w:pPr>
      <w:r>
        <w:rPr/>
        <w:t xml:space="preserve">一、未来我国老年人口规模预测</w:t>
      </w:r>
    </w:p>
    <w:p>
      <w:pPr>
        <w:spacing w:after="150"/>
      </w:pPr>
      <w:r>
        <w:rPr/>
        <w:t xml:space="preserve">二、机构养老型老年住宅需求预测</w:t>
      </w:r>
    </w:p>
    <w:p>
      <w:pPr>
        <w:spacing w:after="150"/>
      </w:pPr>
      <w:r>
        <w:rPr/>
        <w:t xml:space="preserve">三、居家养老型老年住宅需求预测</w:t>
      </w:r>
    </w:p>
    <w:p>
      <w:pPr>
        <w:spacing w:after="150"/>
      </w:pPr>
      <w:r>
        <w:rPr/>
        <w:t xml:space="preserve">第二节 养老地产前景展望与趋势预测</w:t>
      </w:r>
    </w:p>
    <w:p>
      <w:pPr>
        <w:spacing w:after="150"/>
      </w:pPr>
      <w:r>
        <w:rPr/>
        <w:t xml:space="preserve">一、养老地产发展前景展望</w:t>
      </w:r>
    </w:p>
    <w:p>
      <w:pPr>
        <w:spacing w:after="150"/>
      </w:pPr>
      <w:r>
        <w:rPr/>
        <w:t xml:space="preserve">二、国内养老地产发展趋势</w:t>
      </w:r>
    </w:p>
    <w:p>
      <w:pPr>
        <w:spacing w:after="150"/>
      </w:pPr>
      <w:r>
        <w:rPr/>
        <w:t xml:space="preserve">1、综合性住宅成养老地产主导产品</w:t>
      </w:r>
    </w:p>
    <w:p>
      <w:pPr>
        <w:spacing w:after="150"/>
      </w:pPr>
      <w:r>
        <w:rPr/>
        <w:t xml:space="preserve">2、市场竞争激烈，设计更看重细节</w:t>
      </w:r>
    </w:p>
    <w:p>
      <w:pPr>
        <w:spacing w:after="150"/>
      </w:pPr>
      <w:r>
        <w:rPr/>
        <w:t xml:space="preserve">3、更加注重以人为本的开发理念</w:t>
      </w:r>
    </w:p>
    <w:p>
      <w:pPr>
        <w:spacing w:after="150"/>
      </w:pPr>
      <w:r>
        <w:rPr/>
        <w:t xml:space="preserve">4、将细分不同消费档次老年消费群体</w:t>
      </w:r>
    </w:p>
    <w:p>
      <w:pPr>
        <w:spacing w:after="150"/>
      </w:pPr>
      <w:r>
        <w:rPr/>
        <w:t xml:space="preserve">5、功能齐全小户型是重要选择</w:t>
      </w:r>
    </w:p>
    <w:p>
      <w:pPr>
        <w:spacing w:after="150"/>
      </w:pPr>
      <w:r>
        <w:rPr/>
        <w:t xml:space="preserve">6、项目开发逐步从主城区向郊区转移</w:t>
      </w:r>
    </w:p>
    <w:p>
      <w:pPr>
        <w:spacing w:after="150"/>
      </w:pPr>
      <w:r>
        <w:rPr/>
        <w:t xml:space="preserve">7、“山水型”项目更受消费者青睐</w:t>
      </w:r>
    </w:p>
    <w:p>
      <w:pPr>
        <w:spacing w:after="150"/>
      </w:pPr>
      <w:r>
        <w:rPr/>
        <w:t xml:space="preserve">8、开发不再片面追求规模与档次</w:t>
      </w:r>
    </w:p>
    <w:p>
      <w:pPr>
        <w:spacing w:after="150"/>
      </w:pPr>
      <w:r>
        <w:rPr/>
        <w:t xml:space="preserve">第三节 养老地产投资机会与策略分析</w:t>
      </w:r>
    </w:p>
    <w:p>
      <w:pPr>
        <w:spacing w:after="150"/>
      </w:pPr>
      <w:r>
        <w:rPr/>
        <w:t xml:space="preserve">一、养老地产投资风险分析</w:t>
      </w:r>
    </w:p>
    <w:p>
      <w:pPr>
        <w:spacing w:after="150"/>
      </w:pPr>
      <w:r>
        <w:rPr/>
        <w:t xml:space="preserve">二、养老地产投资策略分析</w:t>
      </w:r>
    </w:p>
    <w:p>
      <w:pPr>
        <w:spacing w:after="150"/>
      </w:pPr>
      <w:r>
        <w:rPr>
          <w:b w:val="1"/>
          <w:bCs w:val="1"/>
        </w:rPr>
        <w:t xml:space="preserve">第十二章 2024-2029年养老地产行业投资价值评估分析</w:t>
      </w:r>
    </w:p>
    <w:p>
      <w:pPr>
        <w:spacing w:after="150"/>
      </w:pPr>
      <w:r>
        <w:rPr/>
        <w:t xml:space="preserve">第一节 养老地产行业投资特性分析</w:t>
      </w:r>
    </w:p>
    <w:p>
      <w:pPr>
        <w:spacing w:after="150"/>
      </w:pPr>
      <w:r>
        <w:rPr/>
        <w:t xml:space="preserve">一、养老地产行业进入壁垒分析</w:t>
      </w:r>
    </w:p>
    <w:p>
      <w:pPr>
        <w:spacing w:after="150"/>
      </w:pPr>
      <w:r>
        <w:rPr/>
        <w:t xml:space="preserve">二、养老地产行业盈利因素分析</w:t>
      </w:r>
    </w:p>
    <w:p>
      <w:pPr>
        <w:spacing w:after="150"/>
      </w:pPr>
      <w:r>
        <w:rPr/>
        <w:t xml:space="preserve">三、养老地产行业盈利模式分析</w:t>
      </w:r>
    </w:p>
    <w:p>
      <w:pPr>
        <w:spacing w:after="150"/>
      </w:pPr>
      <w:r>
        <w:rPr/>
        <w:t xml:space="preserve">第二节 2024-2029年养老地产行业发展的影响因素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2024-2029年养老地产行业投资价值评估分析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2024-2029年养老地产行业面临的困境及对策</w:t>
      </w:r>
    </w:p>
    <w:p>
      <w:pPr>
        <w:spacing w:after="150"/>
      </w:pPr>
      <w:r>
        <w:rPr/>
        <w:t xml:space="preserve">第一节 2019-2023年养老地产行业面临的困境</w:t>
      </w:r>
    </w:p>
    <w:p>
      <w:pPr>
        <w:spacing w:after="150"/>
      </w:pPr>
      <w:r>
        <w:rPr/>
        <w:t xml:space="preserve">第二节 养老地产企业面临的困境及对策</w:t>
      </w:r>
    </w:p>
    <w:p>
      <w:pPr>
        <w:spacing w:after="150"/>
      </w:pPr>
      <w:r>
        <w:rPr/>
        <w:t xml:space="preserve">一、重点养老地产企业面临的困境及对策</w:t>
      </w:r>
    </w:p>
    <w:p>
      <w:pPr>
        <w:spacing w:after="150"/>
      </w:pPr>
      <w:r>
        <w:rPr/>
        <w:t xml:space="preserve">1、重点养老地产企业面临的困境</w:t>
      </w:r>
    </w:p>
    <w:p>
      <w:pPr>
        <w:spacing w:after="150"/>
      </w:pPr>
      <w:r>
        <w:rPr/>
        <w:t xml:space="preserve">2、重点养老地产企业对策探讨</w:t>
      </w:r>
    </w:p>
    <w:p>
      <w:pPr>
        <w:spacing w:after="150"/>
      </w:pPr>
      <w:r>
        <w:rPr/>
        <w:t xml:space="preserve">二、中小养老地产企业发展困境及策略分析</w:t>
      </w:r>
    </w:p>
    <w:p>
      <w:pPr>
        <w:spacing w:after="150"/>
      </w:pPr>
      <w:r>
        <w:rPr/>
        <w:t xml:space="preserve">1、中小养老地产企业面临的困境</w:t>
      </w:r>
    </w:p>
    <w:p>
      <w:pPr>
        <w:spacing w:after="150"/>
      </w:pPr>
      <w:r>
        <w:rPr/>
        <w:t xml:space="preserve">2、中小养老地产企业对策探讨</w:t>
      </w:r>
    </w:p>
    <w:p>
      <w:pPr>
        <w:spacing w:after="150"/>
      </w:pPr>
      <w:r>
        <w:rPr/>
        <w:t xml:space="preserve">三、国内养老地产企业的出路分析</w:t>
      </w:r>
    </w:p>
    <w:p>
      <w:pPr>
        <w:spacing w:after="150"/>
      </w:pPr>
      <w:r>
        <w:rPr/>
        <w:t xml:space="preserve">第三节 中国养老地产行业存在的问题及对策</w:t>
      </w:r>
    </w:p>
    <w:p>
      <w:pPr>
        <w:spacing w:after="150"/>
      </w:pPr>
      <w:r>
        <w:rPr/>
        <w:t xml:space="preserve">一、中国养老地产行业存在的问题</w:t>
      </w:r>
    </w:p>
    <w:p>
      <w:pPr>
        <w:spacing w:after="150"/>
      </w:pPr>
      <w:r>
        <w:rPr/>
        <w:t xml:space="preserve">二、养老地产行业发展的建议对策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中国养老地产市场发展面临的挑战与对策</w:t>
      </w:r>
    </w:p>
    <w:p>
      <w:pPr>
        <w:spacing w:after="150"/>
      </w:pPr>
      <w:r>
        <w:rPr>
          <w:b w:val="1"/>
          <w:bCs w:val="1"/>
        </w:rPr>
        <w:t xml:space="preserve">第十四章 养老地产行业发展战略研究</w:t>
      </w:r>
    </w:p>
    <w:p>
      <w:pPr>
        <w:spacing w:after="150"/>
      </w:pPr>
      <w:r>
        <w:rPr/>
        <w:t xml:space="preserve">第一节 养老地产行业发展战略研究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对我国养老地产品牌的战略思考</w:t>
      </w:r>
    </w:p>
    <w:p>
      <w:pPr>
        <w:spacing w:after="150"/>
      </w:pPr>
      <w:r>
        <w:rPr/>
        <w:t xml:space="preserve">一、养老地产品牌的重要性</w:t>
      </w:r>
    </w:p>
    <w:p>
      <w:pPr>
        <w:spacing w:after="150"/>
      </w:pPr>
      <w:r>
        <w:rPr/>
        <w:t xml:space="preserve">二、养老地产实施品牌战略的意义</w:t>
      </w:r>
    </w:p>
    <w:p>
      <w:pPr>
        <w:spacing w:after="150"/>
      </w:pPr>
      <w:r>
        <w:rPr/>
        <w:t xml:space="preserve">三、养老地产企业品牌的现状分析</w:t>
      </w:r>
    </w:p>
    <w:p>
      <w:pPr>
        <w:spacing w:after="150"/>
      </w:pPr>
      <w:r>
        <w:rPr/>
        <w:t xml:space="preserve">四、我国养老地产企业的品牌战略</w:t>
      </w:r>
    </w:p>
    <w:p>
      <w:pPr>
        <w:spacing w:after="150"/>
      </w:pPr>
      <w:r>
        <w:rPr/>
        <w:t xml:space="preserve">五、养老地产品牌战略管理的策略</w:t>
      </w:r>
    </w:p>
    <w:p>
      <w:pPr>
        <w:spacing w:after="150"/>
      </w:pPr>
      <w:r>
        <w:rPr/>
        <w:t xml:space="preserve">第三节 养老地产经营策略分析</w:t>
      </w:r>
    </w:p>
    <w:p>
      <w:pPr>
        <w:spacing w:after="150"/>
      </w:pPr>
      <w:r>
        <w:rPr/>
        <w:t xml:space="preserve">一、养老地产市场细分策略</w:t>
      </w:r>
    </w:p>
    <w:p>
      <w:pPr>
        <w:spacing w:after="150"/>
      </w:pPr>
      <w:r>
        <w:rPr/>
        <w:t xml:space="preserve">二、养老地产市场创新策略</w:t>
      </w:r>
    </w:p>
    <w:p>
      <w:pPr>
        <w:spacing w:after="150"/>
      </w:pPr>
      <w:r>
        <w:rPr/>
        <w:t xml:space="preserve">三、品牌定位与品类规划</w:t>
      </w:r>
    </w:p>
    <w:p>
      <w:pPr>
        <w:spacing w:after="150"/>
      </w:pPr>
      <w:r>
        <w:rPr/>
        <w:t xml:space="preserve">四、养老地产新产品差异化战略</w:t>
      </w:r>
    </w:p>
    <w:p>
      <w:pPr>
        <w:spacing w:after="150"/>
      </w:pPr>
      <w:r>
        <w:rPr/>
        <w:t xml:space="preserve">第四节 养老地产行业投资战略研究</w:t>
      </w:r>
    </w:p>
    <w:p>
      <w:pPr>
        <w:spacing w:after="150"/>
      </w:pPr>
      <w:r>
        <w:rPr/>
        <w:t xml:space="preserve">一、2019-2023年养老地产行业投资战略</w:t>
      </w:r>
    </w:p>
    <w:p>
      <w:pPr>
        <w:spacing w:after="150"/>
      </w:pPr>
      <w:r>
        <w:rPr/>
        <w:t xml:space="preserve">二、2024-2029年养老地产行业投资战略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养老地产行业研究结论及建议</w:t>
      </w:r>
    </w:p>
    <w:p>
      <w:pPr>
        <w:spacing w:after="150"/>
      </w:pPr>
      <w:r>
        <w:rPr/>
        <w:t xml:space="preserve">第二节 养老地产子行业研究结论及建议</w:t>
      </w:r>
    </w:p>
    <w:p>
      <w:pPr>
        <w:spacing w:after="150"/>
      </w:pPr>
      <w:r>
        <w:rPr/>
        <w:t xml:space="preserve">第三节 中道泰和养老地产行业投资建议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图表：2019-2023年全球养老地产行业市场规模</w:t>
      </w:r>
    </w:p>
    <w:p>
      <w:pPr>
        <w:spacing w:after="150"/>
      </w:pPr>
      <w:r>
        <w:rPr/>
        <w:t xml:space="preserve">图表：2019-2023年中国养老地产行业市场规模</w:t>
      </w:r>
    </w:p>
    <w:p>
      <w:pPr>
        <w:spacing w:after="150"/>
      </w:pPr>
      <w:r>
        <w:rPr/>
        <w:t xml:space="preserve">图表：2019-2023年养老地产行业重要数据指标比较</w:t>
      </w:r>
    </w:p>
    <w:p>
      <w:pPr>
        <w:spacing w:after="150"/>
      </w:pPr>
      <w:r>
        <w:rPr/>
        <w:t xml:space="preserve">图表：2019-2023年中国养老地产市场占全球份额比较</w:t>
      </w:r>
    </w:p>
    <w:p>
      <w:pPr>
        <w:spacing w:after="150"/>
      </w:pPr>
      <w:r>
        <w:rPr/>
        <w:t xml:space="preserve">图表：2019-2023年养老地产行业销售收入</w:t>
      </w:r>
    </w:p>
    <w:p>
      <w:pPr>
        <w:spacing w:after="150"/>
      </w:pPr>
      <w:r>
        <w:rPr/>
        <w:t xml:space="preserve">图表：2019-2023年养老地产行业利润总额</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图表：2019-2023年养老地产行业竞争力分析</w:t>
      </w:r>
    </w:p>
    <w:p>
      <w:pPr>
        <w:spacing w:after="150"/>
      </w:pPr>
      <w:r>
        <w:rPr/>
        <w:t xml:space="preserve">图表：2019-2023年养老地产市场价格走势</w:t>
      </w:r>
    </w:p>
    <w:p>
      <w:pPr>
        <w:spacing w:after="150"/>
      </w:pPr>
      <w:r>
        <w:rPr/>
        <w:t xml:space="preserve">图表：2019-2023年养老地产行业主营业务收入</w:t>
      </w:r>
    </w:p>
    <w:p>
      <w:pPr>
        <w:spacing w:after="150"/>
      </w:pPr>
      <w:r>
        <w:rPr/>
        <w:t xml:space="preserve">图表：2019-2023年养老地产行业主营业务成本</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图表：2019-2023年养老地产行业需求分析</w:t>
      </w:r>
    </w:p>
    <w:p>
      <w:pPr>
        <w:spacing w:after="150"/>
      </w:pPr>
      <w:r>
        <w:rPr/>
        <w:t xml:space="preserve">图表：2019-2023年养老地产行业集中度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2024-2029年中国养老地产行业发展全景调研与投资趋势预测研究报告</dc:title>
  <dc:description>2024-2029年中国养老地产行业发展全景调研与投资趋势预测研究报告</dc:description>
  <dc:subject>2024-2029年中国养老地产行业发展全景调研与投资趋势预测研究报告</dc:subject>
  <cp:keywords>研究报告</cp:keywords>
  <cp:category>研究报告</cp:category>
  <cp:lastModifiedBy>北京中道泰和信息咨询有限公司</cp:lastModifiedBy>
  <dcterms:created xsi:type="dcterms:W3CDTF">2024-01-24T11:02:35+08:00</dcterms:created>
  <dcterms:modified xsi:type="dcterms:W3CDTF">2024-01-24T11:02:35+08:00</dcterms:modified>
</cp:coreProperties>
</file>

<file path=docProps/custom.xml><?xml version="1.0" encoding="utf-8"?>
<Properties xmlns="http://schemas.openxmlformats.org/officeDocument/2006/custom-properties" xmlns:vt="http://schemas.openxmlformats.org/officeDocument/2006/docPropsVTypes"/>
</file>