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2024-2029年中国水疗素行业产销格局与投资机会预测报告</w:t>
      </w:r>
    </w:p>
    <w:p>
      <w:pPr>
        <w:spacing w:after="150"/>
      </w:pPr>
      <w:r>
        <w:rPr>
          <w:b w:val="1"/>
          <w:bCs w:val="1"/>
        </w:rPr>
        <w:t xml:space="preserve">报告简介</w:t>
      </w:r>
    </w:p>
    <w:p>
      <w:pPr>
        <w:spacing w:after="150"/>
      </w:pPr>
      <w:r>
        <w:rPr/>
        <w:t xml:space="preserve">水疗素蕴含多种天然植物提取精华、香薰离子、天然滋润保湿因子、重组分子蛋白。水份及蛋白质是健康秀发最重要的元素，水疗素主要以氨基酸蛋白为主要保湿因子，增强发质纤维水量，提供足够养份及弹性，补充因电、染、漂而破损的角质蛋白。水疗素不能弄在头皮上，头皮营养过剩，会出油，掉发!不用弄很多，多了也是浪费，只要均匀抹上就可以了，头发吸收营养在一定程度后，就会饱和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疗素行业及各子行业的发展状况、上下游行业发展状况、市场供需形势、新产品与技术等进行了分析，并重点分析了我国水疗素行业发展状况和特点，以及中国水疗素行业将面临的挑战、企业的发展策略等。报告还对全球水疗素行业发展态势作了详细分析，并对水疗素行业进行了趋向研判，是水疗素生产、经营企业，科研、投资机构等单位准确了解目前水疗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水疗素行业相关概述</w:t>
      </w:r>
    </w:p>
    <w:p>
      <w:pPr>
        <w:spacing w:after="150"/>
      </w:pPr>
      <w:r>
        <w:rPr/>
        <w:t xml:space="preserve">第一节 水疗素行业定义及分类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水疗素行业统计标准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中国水疗素行业政策环境分析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水疗素市场宏观环境分析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中国水疗素产业发展环境分析</w:t>
      </w:r>
    </w:p>
    <w:p>
      <w:pPr>
        <w:spacing w:after="150"/>
      </w:pPr>
      <w:r>
        <w:rPr/>
        <w:t xml:space="preserve">一、我国宏观经济环境分析</w:t>
      </w:r>
    </w:p>
    <w:p>
      <w:pPr>
        <w:spacing w:after="150"/>
      </w:pPr>
      <w:r>
        <w:rPr/>
        <w:t xml:space="preserve">二、中国水疗素行业政策环境分析</w:t>
      </w:r>
    </w:p>
    <w:p>
      <w:pPr>
        <w:spacing w:after="150"/>
      </w:pPr>
      <w:r>
        <w:rPr/>
        <w:t xml:space="preserve">三、中国水疗素产业社会环境发展分析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2019-2023年全球水疗素行业市场发展状况分析</w:t>
      </w:r>
    </w:p>
    <w:p>
      <w:pPr>
        <w:spacing w:after="150"/>
      </w:pPr>
      <w:r>
        <w:rPr/>
        <w:t xml:space="preserve">第一节 2019-2023年世界水疗素行业发展状况</w:t>
      </w:r>
    </w:p>
    <w:p>
      <w:pPr>
        <w:spacing w:after="150"/>
      </w:pPr>
      <w:r>
        <w:rPr/>
        <w:t xml:space="preserve">一、世界水疗素行业生产情况</w:t>
      </w:r>
    </w:p>
    <w:p>
      <w:pPr>
        <w:spacing w:after="150"/>
      </w:pPr>
      <w:r>
        <w:rPr/>
        <w:t xml:space="preserve">二、世界水疗素消费及趋势分析</w:t>
      </w:r>
    </w:p>
    <w:p>
      <w:pPr>
        <w:spacing w:after="150"/>
      </w:pPr>
      <w:r>
        <w:rPr/>
        <w:t xml:space="preserve">三、世界水疗素行业发展趋势分析</w:t>
      </w:r>
    </w:p>
    <w:p>
      <w:pPr>
        <w:spacing w:after="150"/>
      </w:pPr>
      <w:r>
        <w:rPr/>
        <w:t xml:space="preserve">第二节 美国水疗素行业现状分析</w:t>
      </w:r>
    </w:p>
    <w:p>
      <w:pPr>
        <w:spacing w:after="150"/>
      </w:pPr>
      <w:r>
        <w:rPr/>
        <w:t xml:space="preserve">一、美国水疗素行业生产情况</w:t>
      </w:r>
    </w:p>
    <w:p>
      <w:pPr>
        <w:spacing w:after="150"/>
      </w:pPr>
      <w:r>
        <w:rPr/>
        <w:t xml:space="preserve">二、美国水疗素消费及趋势分析</w:t>
      </w:r>
    </w:p>
    <w:p>
      <w:pPr>
        <w:spacing w:after="150"/>
      </w:pPr>
      <w:r>
        <w:rPr/>
        <w:t xml:space="preserve">三、美国水疗素行业发展趋势分析</w:t>
      </w:r>
    </w:p>
    <w:p>
      <w:pPr>
        <w:spacing w:after="150"/>
      </w:pPr>
      <w:r>
        <w:rPr/>
        <w:t xml:space="preserve">第三节 日本水疗素行业现状分析</w:t>
      </w:r>
    </w:p>
    <w:p>
      <w:pPr>
        <w:spacing w:after="150"/>
      </w:pPr>
      <w:r>
        <w:rPr/>
        <w:t xml:space="preserve">一、日本水疗素行业生产情况</w:t>
      </w:r>
    </w:p>
    <w:p>
      <w:pPr>
        <w:spacing w:after="150"/>
      </w:pPr>
      <w:r>
        <w:rPr/>
        <w:t xml:space="preserve">二、日本水疗素消费及趋势分析</w:t>
      </w:r>
    </w:p>
    <w:p>
      <w:pPr>
        <w:spacing w:after="150"/>
      </w:pPr>
      <w:r>
        <w:rPr/>
        <w:t xml:space="preserve">三、日本水疗素行业发展趋势分析</w:t>
      </w:r>
    </w:p>
    <w:p>
      <w:pPr>
        <w:spacing w:after="150"/>
      </w:pPr>
      <w:r>
        <w:rPr/>
        <w:t xml:space="preserve">第四节 欧洲水疗素行业市场状况</w:t>
      </w:r>
    </w:p>
    <w:p>
      <w:pPr>
        <w:spacing w:after="150"/>
      </w:pPr>
      <w:r>
        <w:rPr/>
        <w:t xml:space="preserve">一、欧洲水疗素行业生产情况</w:t>
      </w:r>
    </w:p>
    <w:p>
      <w:pPr>
        <w:spacing w:after="150"/>
      </w:pPr>
      <w:r>
        <w:rPr/>
        <w:t xml:space="preserve">二、欧洲水疗素消费及趋势分析</w:t>
      </w:r>
    </w:p>
    <w:p>
      <w:pPr>
        <w:spacing w:after="150"/>
      </w:pPr>
      <w:r>
        <w:rPr/>
        <w:t xml:space="preserve">三、欧洲水疗素行业发展趋势分析</w:t>
      </w:r>
    </w:p>
    <w:p>
      <w:pPr>
        <w:spacing w:after="150"/>
      </w:pPr>
      <w:r>
        <w:rPr/>
        <w:t xml:space="preserve">第五节 其他国家现状分析</w:t>
      </w:r>
    </w:p>
    <w:p>
      <w:pPr>
        <w:spacing w:after="150"/>
      </w:pPr>
      <w:r>
        <w:rPr>
          <w:b w:val="1"/>
          <w:bCs w:val="1"/>
        </w:rPr>
        <w:t xml:space="preserve">第四章 中国水疗素行业整体运行现状分析</w:t>
      </w:r>
    </w:p>
    <w:p>
      <w:pPr>
        <w:spacing w:after="150"/>
      </w:pPr>
      <w:r>
        <w:rPr/>
        <w:t xml:space="preserve">第一节 水疗素行业产业链概况</w:t>
      </w:r>
    </w:p>
    <w:p>
      <w:pPr>
        <w:spacing w:after="150"/>
      </w:pPr>
      <w:r>
        <w:rPr/>
        <w:t xml:space="preserve">一、水疗素行业上游发展现状</w:t>
      </w:r>
    </w:p>
    <w:p>
      <w:pPr>
        <w:spacing w:after="150"/>
      </w:pPr>
      <w:r>
        <w:rPr/>
        <w:t xml:space="preserve">二、水疗素行业上游发展趋势</w:t>
      </w:r>
    </w:p>
    <w:p>
      <w:pPr>
        <w:spacing w:after="150"/>
      </w:pPr>
      <w:r>
        <w:rPr/>
        <w:t xml:space="preserve">三、水疗素行业下游发展现状</w:t>
      </w:r>
    </w:p>
    <w:p>
      <w:pPr>
        <w:spacing w:after="150"/>
      </w:pPr>
      <w:r>
        <w:rPr/>
        <w:t xml:space="preserve">四、水疗素行业下游发展趋势</w:t>
      </w:r>
    </w:p>
    <w:p>
      <w:pPr>
        <w:spacing w:after="150"/>
      </w:pPr>
      <w:r>
        <w:rPr/>
        <w:t xml:space="preserve">第二节 水疗素行业市场供需情况分析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2019-2023年国内水疗素行业发展现状</w:t>
      </w:r>
    </w:p>
    <w:p>
      <w:pPr>
        <w:spacing w:after="150"/>
      </w:pPr>
      <w:r>
        <w:rPr/>
        <w:t xml:space="preserve">一、水疗素行业价格现状</w:t>
      </w:r>
    </w:p>
    <w:p>
      <w:pPr>
        <w:spacing w:after="150"/>
      </w:pPr>
      <w:r>
        <w:rPr/>
        <w:t xml:space="preserve">二、水疗素行业产销状况分析</w:t>
      </w:r>
    </w:p>
    <w:p>
      <w:pPr>
        <w:spacing w:after="150"/>
      </w:pPr>
      <w:r>
        <w:rPr/>
        <w:t xml:space="preserve">三、水疗素行业市场盈利能力分析</w:t>
      </w:r>
    </w:p>
    <w:p>
      <w:pPr>
        <w:spacing w:after="150"/>
      </w:pPr>
      <w:r>
        <w:rPr>
          <w:b w:val="1"/>
          <w:bCs w:val="1"/>
        </w:rPr>
        <w:t xml:space="preserve">第五章 2019-2023年中国水疗素行业进出口市场分析</w:t>
      </w:r>
    </w:p>
    <w:p>
      <w:pPr>
        <w:spacing w:after="150"/>
      </w:pPr>
      <w:r>
        <w:rPr/>
        <w:t xml:space="preserve">第一节 水疗素进出口市场分析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水疗素行业进出口数据统计</w:t>
      </w:r>
    </w:p>
    <w:p>
      <w:pPr>
        <w:spacing w:after="150"/>
      </w:pPr>
      <w:r>
        <w:rPr/>
        <w:t xml:space="preserve">一、2019-2023年水疗素进口量统计</w:t>
      </w:r>
    </w:p>
    <w:p>
      <w:pPr>
        <w:spacing w:after="150"/>
      </w:pPr>
      <w:r>
        <w:rPr/>
        <w:t xml:space="preserve">二、2019-2023年水疗素出口量统计</w:t>
      </w:r>
    </w:p>
    <w:p>
      <w:pPr>
        <w:spacing w:after="150"/>
      </w:pPr>
      <w:r>
        <w:rPr/>
        <w:t xml:space="preserve">第三节 水疗素进出口区域格局分析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2024-2029年水疗素进出口预测</w:t>
      </w:r>
    </w:p>
    <w:p>
      <w:pPr>
        <w:spacing w:after="150"/>
      </w:pPr>
      <w:r>
        <w:rPr/>
        <w:t xml:space="preserve">一、2024-2029年水疗素进口预测</w:t>
      </w:r>
    </w:p>
    <w:p>
      <w:pPr>
        <w:spacing w:after="150"/>
      </w:pPr>
      <w:r>
        <w:rPr/>
        <w:t xml:space="preserve">二、2024-2029年水疗素出口预测</w:t>
      </w:r>
    </w:p>
    <w:p>
      <w:pPr>
        <w:spacing w:after="150"/>
      </w:pPr>
      <w:r>
        <w:rPr>
          <w:b w:val="1"/>
          <w:bCs w:val="1"/>
        </w:rPr>
        <w:t xml:space="preserve">第六章 水疗素行业区域市场分析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中国水疗素市场格局分析</w:t>
      </w:r>
    </w:p>
    <w:p>
      <w:pPr>
        <w:spacing w:after="150"/>
      </w:pPr>
      <w:r>
        <w:rPr/>
        <w:t xml:space="preserve">第一节 中国水疗素行业竞争现状分析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中国水疗素行业集中度分析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水疗素企业竞争策略分析</w:t>
      </w:r>
    </w:p>
    <w:p>
      <w:pPr>
        <w:spacing w:after="150"/>
      </w:pPr>
      <w:r>
        <w:rPr/>
        <w:t xml:space="preserve">一、水疗素行业竞争格局的影响因素分析</w:t>
      </w:r>
    </w:p>
    <w:p>
      <w:pPr>
        <w:spacing w:after="150"/>
      </w:pPr>
      <w:r>
        <w:rPr/>
        <w:t xml:space="preserve">二、2024-2029年我国水疗素市场竞争趋势</w:t>
      </w:r>
    </w:p>
    <w:p>
      <w:pPr>
        <w:spacing w:after="150"/>
      </w:pPr>
      <w:r>
        <w:rPr/>
        <w:t xml:space="preserve">三、2024-2029年水疗素行业竞争策略分析</w:t>
      </w:r>
    </w:p>
    <w:p>
      <w:pPr>
        <w:spacing w:after="150"/>
      </w:pPr>
      <w:r>
        <w:rPr/>
        <w:t xml:space="preserve">四、2024-2029年水疗素企业竞争策略分析</w:t>
      </w:r>
    </w:p>
    <w:p>
      <w:pPr>
        <w:spacing w:after="150"/>
      </w:pPr>
      <w:r>
        <w:rPr>
          <w:b w:val="1"/>
          <w:bCs w:val="1"/>
        </w:rPr>
        <w:t xml:space="preserve">第八章 2019-2023年中国水疗素行业重点企业竞争力分析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广东丹姿集团有限公司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广州温雅日用化妆品有限公司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未来水疗素行业发展预测分析</w:t>
      </w:r>
    </w:p>
    <w:p>
      <w:pPr>
        <w:spacing w:after="150"/>
      </w:pPr>
      <w:r>
        <w:rPr/>
        <w:t xml:space="preserve">第一节 2024-2029年中国水疗素行业供需预测</w:t>
      </w:r>
    </w:p>
    <w:p>
      <w:pPr>
        <w:spacing w:after="150"/>
      </w:pPr>
      <w:r>
        <w:rPr/>
        <w:t xml:space="preserve">一、中国水疗素供给预测</w:t>
      </w:r>
    </w:p>
    <w:p>
      <w:pPr>
        <w:spacing w:after="150"/>
      </w:pPr>
      <w:r>
        <w:rPr/>
        <w:t xml:space="preserve">二、中国水疗素产量预测</w:t>
      </w:r>
    </w:p>
    <w:p>
      <w:pPr>
        <w:spacing w:after="150"/>
      </w:pPr>
      <w:r>
        <w:rPr/>
        <w:t xml:space="preserve">三、中国水疗素需求预测</w:t>
      </w:r>
    </w:p>
    <w:p>
      <w:pPr>
        <w:spacing w:after="150"/>
      </w:pPr>
      <w:r>
        <w:rPr/>
        <w:t xml:space="preserve">四、中国水疗素供需平衡预测</w:t>
      </w:r>
    </w:p>
    <w:p>
      <w:pPr>
        <w:spacing w:after="150"/>
      </w:pPr>
      <w:r>
        <w:rPr/>
        <w:t xml:space="preserve">第二节 2024-2029年水疗素行业发展前景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中国水疗素市场消费者偏好调查</w:t>
      </w:r>
    </w:p>
    <w:p>
      <w:pPr>
        <w:spacing w:after="150"/>
      </w:pPr>
      <w:r>
        <w:rPr/>
        <w:t xml:space="preserve">第一节 水疗素市场产品的品牌市场调查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五、水疗素市场品牌忠诚度调查</w:t>
      </w:r>
    </w:p>
    <w:p>
      <w:pPr>
        <w:spacing w:after="150"/>
      </w:pPr>
      <w:r>
        <w:rPr/>
        <w:t xml:space="preserve">六、水疗素市场品牌市场占有率调查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2024-2029年中国水疗素行业投资风险分析</w:t>
      </w:r>
    </w:p>
    <w:p>
      <w:pPr>
        <w:spacing w:after="150"/>
      </w:pPr>
      <w:r>
        <w:rPr/>
        <w:t xml:space="preserve">第一节 2024-2029年水疗素市场投资风险展望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2024-2029年水疗素市场投资机会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2024-2029年中国水疗素行业发展策略及投资建议</w:t>
      </w:r>
    </w:p>
    <w:p>
      <w:pPr>
        <w:spacing w:after="150"/>
      </w:pPr>
      <w:r>
        <w:rPr/>
        <w:t xml:space="preserve">第一节 2024-2029年中国水疗素行业市场的重点客户战略实施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水疗素行业投资风险分析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水疗素行业投资建议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水疗素行业发展建议分析</w:t>
      </w:r>
    </w:p>
    <w:p>
      <w:pPr>
        <w:spacing w:after="150"/>
      </w:pPr>
      <w:r>
        <w:rPr/>
        <w:t xml:space="preserve">第一节 水疗素行业研究结论及建议</w:t>
      </w:r>
    </w:p>
    <w:p>
      <w:pPr>
        <w:spacing w:after="150"/>
      </w:pPr>
      <w:r>
        <w:rPr/>
        <w:t xml:space="preserve">第二节 水疗素细分行业研究结论及建议</w:t>
      </w:r>
    </w:p>
    <w:p>
      <w:pPr>
        <w:spacing w:after="150"/>
      </w:pPr>
      <w:r>
        <w:rPr/>
        <w:t xml:space="preserve">第三节 水疗素行业竞争策略总结及建议</w:t>
      </w:r>
    </w:p>
    <w:p>
      <w:pPr>
        <w:spacing w:after="150"/>
      </w:pPr>
      <w:r>
        <w:rPr>
          <w:b w:val="1"/>
          <w:bCs w:val="1"/>
        </w:rPr>
        <w:t xml:space="preserve">图表目录</w:t>
      </w:r>
    </w:p>
    <w:p>
      <w:pPr>
        <w:spacing w:after="150"/>
      </w:pPr>
      <w:r>
        <w:rPr/>
        <w:t xml:space="preserve">图表：水疗素产业链分析</w:t>
      </w:r>
    </w:p>
    <w:p>
      <w:pPr>
        <w:spacing w:after="150"/>
      </w:pPr>
      <w:r>
        <w:rPr/>
        <w:t xml:space="preserve">图表：全球水疗素市场规模</w:t>
      </w:r>
    </w:p>
    <w:p>
      <w:pPr>
        <w:spacing w:after="150"/>
      </w:pPr>
      <w:r>
        <w:rPr/>
        <w:t xml:space="preserve">图表：全球水疗素生命周期</w:t>
      </w:r>
    </w:p>
    <w:p>
      <w:pPr>
        <w:spacing w:after="150"/>
      </w:pPr>
      <w:r>
        <w:rPr/>
        <w:t xml:space="preserve">图表：2019-2023年我国水疗素行业主要经济指标</w:t>
      </w:r>
    </w:p>
    <w:p>
      <w:pPr>
        <w:spacing w:after="150"/>
      </w:pPr>
      <w:r>
        <w:rPr/>
        <w:t xml:space="preserve">图表：2019-2023年中国水疗素行业需求总量</w:t>
      </w:r>
    </w:p>
    <w:p>
      <w:pPr>
        <w:spacing w:after="150"/>
      </w:pPr>
      <w:r>
        <w:rPr/>
        <w:t xml:space="preserve">图表：2019-2023年中国水疗素行业需求总量预测</w:t>
      </w:r>
    </w:p>
    <w:p>
      <w:pPr>
        <w:spacing w:after="150"/>
      </w:pPr>
      <w:r>
        <w:rPr/>
        <w:t xml:space="preserve">图表：2019-2023年中国水疗素行业需求集中度</w:t>
      </w:r>
    </w:p>
    <w:p>
      <w:pPr>
        <w:spacing w:after="150"/>
      </w:pPr>
      <w:r>
        <w:rPr/>
        <w:t xml:space="preserve">图表：2019-2023年中国水疗素行业需求增长速度</w:t>
      </w:r>
    </w:p>
    <w:p>
      <w:pPr>
        <w:spacing w:after="150"/>
      </w:pPr>
      <w:r>
        <w:rPr/>
        <w:t xml:space="preserve">图表：2019-2023年中国水疗素行业市场饱和度</w:t>
      </w:r>
    </w:p>
    <w:p>
      <w:pPr>
        <w:spacing w:after="150"/>
      </w:pPr>
      <w:r>
        <w:rPr/>
        <w:t xml:space="preserve">图表：2019-2023年中国水疗素行业供给总量</w:t>
      </w:r>
    </w:p>
    <w:p>
      <w:pPr>
        <w:spacing w:after="150"/>
      </w:pPr>
      <w:r>
        <w:rPr/>
        <w:t xml:space="preserve">图表：2019-2023年中国水疗素行业供给增长速度</w:t>
      </w:r>
    </w:p>
    <w:p>
      <w:pPr>
        <w:spacing w:after="150"/>
      </w:pPr>
      <w:r>
        <w:rPr/>
        <w:t xml:space="preserve">图表：2019-2023年中国水疗素行业供给量预测</w:t>
      </w:r>
    </w:p>
    <w:p>
      <w:pPr>
        <w:spacing w:after="150"/>
      </w:pPr>
      <w:r>
        <w:rPr/>
        <w:t xml:space="preserve">图表：2019-2023年中国水疗素行业供给集中度</w:t>
      </w:r>
    </w:p>
    <w:p>
      <w:pPr>
        <w:spacing w:after="150"/>
      </w:pPr>
      <w:r>
        <w:rPr/>
        <w:t xml:space="preserve">图表：2019-2023年中国水疗素行业销售量</w:t>
      </w:r>
    </w:p>
    <w:p>
      <w:pPr>
        <w:spacing w:after="150"/>
      </w:pPr>
      <w:r>
        <w:rPr/>
        <w:t xml:space="preserve">图表：2019-2023年水疗素销售收入</w:t>
      </w:r>
    </w:p>
    <w:p>
      <w:pPr>
        <w:spacing w:after="150"/>
      </w:pPr>
      <w:r>
        <w:rPr/>
        <w:t xml:space="preserve">图表：2019-2023年水疗素销售收入增长趋势图</w:t>
      </w:r>
    </w:p>
    <w:p>
      <w:pPr>
        <w:spacing w:after="150"/>
      </w:pPr>
      <w:r>
        <w:rPr/>
        <w:t xml:space="preserve">图表：2019-2023年水疗素不同规模企业销售额</w:t>
      </w:r>
    </w:p>
    <w:p>
      <w:pPr>
        <w:spacing w:after="150"/>
      </w:pPr>
      <w:r>
        <w:rPr/>
        <w:t xml:space="preserve">图表：2019-2023年水疗素不同所有制企业销售额</w:t>
      </w:r>
    </w:p>
    <w:p>
      <w:pPr>
        <w:spacing w:after="150"/>
      </w:pPr>
      <w:r>
        <w:rPr/>
        <w:t xml:space="preserve">图表：2019-2023年水疗素利润总额</w:t>
      </w:r>
    </w:p>
    <w:p>
      <w:pPr>
        <w:spacing w:after="150"/>
      </w:pPr>
      <w:r>
        <w:rPr/>
        <w:t xml:space="preserve">图表：2019-2023年水疗素利润总额增长趋势图</w:t>
      </w:r>
    </w:p>
    <w:p>
      <w:pPr>
        <w:spacing w:after="150"/>
      </w:pPr>
      <w:r>
        <w:rPr/>
        <w:t xml:space="preserve">图表：2019-2023年水疗素不同规模企业利润总额</w:t>
      </w:r>
    </w:p>
    <w:p>
      <w:pPr>
        <w:spacing w:after="150"/>
      </w:pPr>
      <w:r>
        <w:rPr/>
        <w:t xml:space="preserve">图表：2019-2023年水疗素不同所有制企业利润总额</w:t>
      </w:r>
    </w:p>
    <w:p>
      <w:pPr>
        <w:spacing w:after="150"/>
      </w:pPr>
      <w:r>
        <w:rPr/>
        <w:t xml:space="preserve">图表：2019-2023年水疗素资产总额</w:t>
      </w:r>
    </w:p>
    <w:p>
      <w:pPr>
        <w:spacing w:after="150"/>
      </w:pPr>
      <w:r>
        <w:rPr/>
        <w:t xml:space="preserve">图表：2019-2023年水疗素总资产增长趋势图</w:t>
      </w:r>
    </w:p>
    <w:p>
      <w:pPr>
        <w:spacing w:after="150"/>
      </w:pPr>
      <w:r>
        <w:rPr/>
        <w:t xml:space="preserve">图表：2024-2029年中国水疗素发展能力分析</w:t>
      </w:r>
    </w:p>
    <w:p>
      <w:pPr>
        <w:spacing w:after="150"/>
      </w:pPr>
      <w:r>
        <w:rPr/>
        <w:t xml:space="preserve">图表：2024-2029年中国水疗素竞争力分析</w:t>
      </w:r>
    </w:p>
    <w:p>
      <w:pPr>
        <w:spacing w:after="150"/>
      </w:pPr>
      <w:r>
        <w:rPr/>
        <w:t xml:space="preserve">图表：2024-2029年水疗素行业发展规模分析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2024-2029年中国水疗素行业产销格局与投资机会预测报告</dc:title>
  <dc:description>2024-2029年中国水疗素行业产销格局与投资机会预测报告</dc:description>
  <dc:subject>2024-2029年中国水疗素行业产销格局与投资机会预测报告</dc:subject>
  <cp:keywords>研究报告</cp:keywords>
  <cp:category>研究报告</cp:category>
  <cp:lastModifiedBy>北京中道泰和信息咨询有限公司</cp:lastModifiedBy>
  <dcterms:created xsi:type="dcterms:W3CDTF">2024-01-24T10:22:15+08:00</dcterms:created>
  <dcterms:modified xsi:type="dcterms:W3CDTF">2024-01-24T10:22:15+08:00</dcterms:modified>
</cp:coreProperties>
</file>

<file path=docProps/custom.xml><?xml version="1.0" encoding="utf-8"?>
<Properties xmlns="http://schemas.openxmlformats.org/officeDocument/2006/custom-properties" xmlns:vt="http://schemas.openxmlformats.org/officeDocument/2006/docPropsVTypes"/>
</file>