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2024-2029年中国水泥行业并购重组市场研究及投资战略规划报告</w:t>
      </w:r>
    </w:p>
    <w:p>
      <w:pPr>
        <w:spacing w:after="150"/>
      </w:pPr>
      <w:r>
        <w:rPr>
          <w:b w:val="1"/>
          <w:bCs w:val="1"/>
        </w:rPr>
        <w:t xml:space="preserve">报告简介</w:t>
      </w:r>
    </w:p>
    <w:p>
      <w:pPr>
        <w:spacing w:after="150"/>
      </w:pPr>
      <w:r>
        <w:rPr/>
        <w:t xml:space="preserve">最近全球水泥行业板块的整合是有一系列推动因素的。首先，以美国为首的发达国家市场水泥行业前景已经有所改善，西欧国家的水泥需求增长也逐渐稳定，对于潜在的资产收购方来说这是一个进行资产收购的良好时期，标的方的价值相对于未来预期不会被过于高估或低估。一些关键的新兴市场前景出现恶化，但长期来看销量增长的趋势依然是积极的，兼并重组使得企业集团可以实现很强的地域配合，通过地域组合达到进入快速增长的新兴市场和平衡地域业务的目的。</w:t>
      </w:r>
    </w:p>
    <w:p>
      <w:pPr>
        <w:spacing w:after="150"/>
      </w:pPr>
      <w:r>
        <w:rPr/>
        <w:t xml:space="preserve">我国经济已步入新常态，由高速增长进入中高速增长期。而水泥行业的新常态，则体现为增速减缓、需求量进入平台期等，而与此同时，产能严重过剩、行业集中度低已成为行业发展的掣肘，在这样的情形下，认识新常态、适应新常态已成为行业上下的新课题，可以说，它关乎行业生死。</w:t>
      </w:r>
    </w:p>
    <w:p>
      <w:pPr>
        <w:spacing w:after="150"/>
      </w:pPr>
      <w:r>
        <w:rPr/>
        <w:t xml:space="preserve">从我国水泥行业发展阶段来看，远不及其发展成熟度，但是面临的经济大环境与行业情况与之有极大的相似性，并购重组已经成为行业提升、企业扩张的关键手段。值得一提的是，东北地区水泥企业已经成为探索并购重组新模式的ldquo;排头兵rdquo;，亚泰水泥、北方水泥等多数水泥企业已经明白兼并重组对未来东北地区水泥行业发展的重要性，并积极用并购重组理念来推进市场经营模式的创新，在逐步探索相互参股、委托经营等新方式，以维护市场供需平衡和制止恶性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泥行业并购重组及各子行业的发展状况、上下游行业发展状况、市场供需形势、新产品与技术等进行了分析，并重点分析了我国水泥行业并购重组发展状况和特点，以及中国水泥行业并购重组将面临的挑战、企业的发展策略等。报告还对全球水泥行业并购重组发展态势作了详细分析，并对水泥行业并购重组进行了趋向研判，是水泥行业并购重组生产、经营企业，科研、投资机构等单位准确了解目前水泥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2、重大资产重组制度nbsp;</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水泥行业兼并重组背景综述</w:t>
      </w:r>
    </w:p>
    <w:p>
      <w:pPr>
        <w:spacing w:after="150"/>
      </w:pPr>
      <w:r>
        <w:rPr/>
        <w:t xml:space="preserve">第一节 水泥行业并购重组相关概念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水泥行业并购重组的模式分析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水泥行业并购重组与产业成长的模式</w:t>
      </w:r>
    </w:p>
    <w:p>
      <w:pPr>
        <w:spacing w:after="150"/>
      </w:pPr>
      <w:r>
        <w:rPr/>
        <w:t xml:space="preserve">一、实业模式</w:t>
      </w:r>
    </w:p>
    <w:p>
      <w:pPr>
        <w:spacing w:after="150"/>
      </w:pPr>
      <w:r>
        <w:rPr/>
        <w:t xml:space="preserve">二、投资模式</w:t>
      </w:r>
    </w:p>
    <w:p>
      <w:pPr>
        <w:spacing w:after="150"/>
      </w:pPr>
      <w:r>
        <w:rPr/>
        <w:t xml:space="preserve">三、ldquo;企业+基金rdquo;模式</w:t>
      </w:r>
    </w:p>
    <w:p>
      <w:pPr>
        <w:spacing w:after="150"/>
      </w:pPr>
      <w:r>
        <w:rPr/>
        <w:t xml:space="preserve">第四节 水泥行业并购重组中介服务机构分析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2019-2023年全球水泥行业企业并购分析</w:t>
      </w:r>
    </w:p>
    <w:p>
      <w:pPr>
        <w:spacing w:after="150"/>
      </w:pPr>
      <w:r>
        <w:rPr/>
        <w:t xml:space="preserve">第一节 全球水泥行业并购市场发展分析</w:t>
      </w:r>
    </w:p>
    <w:p>
      <w:pPr>
        <w:spacing w:after="150"/>
      </w:pPr>
      <w:r>
        <w:rPr/>
        <w:t xml:space="preserve">一、全球水泥行业并购市场现状</w:t>
      </w:r>
    </w:p>
    <w:p>
      <w:pPr>
        <w:spacing w:after="150"/>
      </w:pPr>
      <w:r>
        <w:rPr/>
        <w:t xml:space="preserve">二、全球水泥行业并购市场发展前景</w:t>
      </w:r>
    </w:p>
    <w:p>
      <w:pPr>
        <w:spacing w:after="150"/>
      </w:pPr>
      <w:r>
        <w:rPr/>
        <w:t xml:space="preserve">第二节 2019-2023年全球水泥行业并购事件盘点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全球水泥行业并购行情分析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2019-2023年中国水泥行业并购交易整体情况分析</w:t>
      </w:r>
    </w:p>
    <w:p>
      <w:pPr>
        <w:spacing w:after="150"/>
      </w:pPr>
      <w:r>
        <w:rPr/>
        <w:t xml:space="preserve">第一节 2019-2023年中国水泥行业并购交易规模</w:t>
      </w:r>
    </w:p>
    <w:p>
      <w:pPr>
        <w:spacing w:after="150"/>
      </w:pPr>
      <w:r>
        <w:rPr/>
        <w:t xml:space="preserve">一、中国水泥行业并购交易数量</w:t>
      </w:r>
    </w:p>
    <w:p>
      <w:pPr>
        <w:spacing w:after="150"/>
      </w:pPr>
      <w:r>
        <w:rPr/>
        <w:t xml:space="preserve">二、中国水泥行业并购交易金额</w:t>
      </w:r>
    </w:p>
    <w:p>
      <w:pPr>
        <w:spacing w:after="150"/>
      </w:pPr>
      <w:r>
        <w:rPr/>
        <w:t xml:space="preserve">第二节 中国水泥行业战略投资者并购交易情况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中国水泥行业海外并购情况分析</w:t>
      </w:r>
    </w:p>
    <w:p>
      <w:pPr>
        <w:spacing w:after="150"/>
      </w:pPr>
      <w:r>
        <w:rPr/>
        <w:t xml:space="preserve">一、中国水泥行业海外并购交易数量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二、中国水泥行业海外并购交易金额</w:t>
      </w:r>
    </w:p>
    <w:p>
      <w:pPr>
        <w:spacing w:after="150"/>
      </w:pPr>
      <w:r>
        <w:rPr/>
        <w:t xml:space="preserve">三、中国水泥行业海外并购地区的选择</w:t>
      </w:r>
    </w:p>
    <w:p>
      <w:pPr>
        <w:spacing w:after="150"/>
      </w:pPr>
      <w:r>
        <w:rPr/>
        <w:t xml:space="preserve">四、中国水泥行业海外并购重点行业分布</w:t>
      </w:r>
    </w:p>
    <w:p>
      <w:pPr>
        <w:spacing w:after="150"/>
      </w:pPr>
      <w:r>
        <w:rPr/>
        <w:t xml:space="preserve">五、中国水泥行业海外并购发展趋势预测</w:t>
      </w:r>
    </w:p>
    <w:p>
      <w:pPr>
        <w:spacing w:after="150"/>
      </w:pPr>
      <w:r>
        <w:rPr>
          <w:b w:val="1"/>
          <w:bCs w:val="1"/>
        </w:rPr>
        <w:t xml:space="preserve">第五章 水泥行业资本市场并购重组情况分析</w:t>
      </w:r>
    </w:p>
    <w:p>
      <w:pPr>
        <w:spacing w:after="150"/>
      </w:pPr>
      <w:r>
        <w:rPr/>
        <w:t xml:space="preserve">第一节 水泥行业资本市场并购重组现状分析</w:t>
      </w:r>
    </w:p>
    <w:p>
      <w:pPr>
        <w:spacing w:after="150"/>
      </w:pPr>
      <w:r>
        <w:rPr/>
        <w:t xml:space="preserve">一、水泥行业A股市场并购重组情况分析</w:t>
      </w:r>
    </w:p>
    <w:p>
      <w:pPr>
        <w:spacing w:after="150"/>
      </w:pPr>
      <w:r>
        <w:rPr/>
        <w:t xml:space="preserve">二、水泥行业中小板和创业板并购重组分析</w:t>
      </w:r>
    </w:p>
    <w:p>
      <w:pPr>
        <w:spacing w:after="150"/>
      </w:pPr>
      <w:r>
        <w:rPr/>
        <w:t xml:space="preserve">三、水泥行业新三板企业并购重组情况分析</w:t>
      </w:r>
    </w:p>
    <w:p>
      <w:pPr>
        <w:spacing w:after="150"/>
      </w:pPr>
      <w:r>
        <w:rPr/>
        <w:t xml:space="preserve">第二节 水泥行业A股市场并购路线分析</w:t>
      </w:r>
    </w:p>
    <w:p>
      <w:pPr>
        <w:spacing w:after="150"/>
      </w:pPr>
      <w:r>
        <w:rPr/>
        <w:t xml:space="preserve">一、水泥行业借壳上市情况分析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二、水泥行业横向整合资源的并购分析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三、水泥行业打通产业链上下游的并购分析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四、水泥行业多元化战略发展并购分析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水泥行业上市公司并购重组的模式研究</w:t>
      </w:r>
    </w:p>
    <w:p>
      <w:pPr>
        <w:spacing w:after="150"/>
      </w:pPr>
      <w:r>
        <w:rPr/>
        <w:t xml:space="preserve">一、水泥行业二级市场收购模式一一中国上市公司并购重组的启动</w:t>
      </w:r>
    </w:p>
    <w:p>
      <w:pPr>
        <w:spacing w:after="150"/>
      </w:pPr>
      <w:r>
        <w:rPr/>
        <w:t xml:space="preserve">二、水泥行业协议收购模式一一中国目前上市公司并购重组的主流模式</w:t>
      </w:r>
    </w:p>
    <w:p>
      <w:pPr>
        <w:spacing w:after="150"/>
      </w:pPr>
      <w:r>
        <w:rPr/>
        <w:t xml:space="preserve">三、水泥行业要约收购模式一一中国上市公司股权收购市场化的推进</w:t>
      </w:r>
    </w:p>
    <w:p>
      <w:pPr>
        <w:spacing w:after="150"/>
      </w:pPr>
      <w:r>
        <w:rPr/>
        <w:t xml:space="preserve">四、水泥行业迂回模式一一中国上市公司并购重组模式创新的多样化</w:t>
      </w:r>
    </w:p>
    <w:p>
      <w:pPr>
        <w:spacing w:after="150"/>
      </w:pPr>
      <w:r>
        <w:rPr/>
        <w:t xml:space="preserve">五、水泥行业整体上市模式一一控制权不发生转移的上市公司并购重组</w:t>
      </w:r>
    </w:p>
    <w:p>
      <w:pPr>
        <w:spacing w:after="150"/>
      </w:pPr>
      <w:r>
        <w:rPr>
          <w:b w:val="1"/>
          <w:bCs w:val="1"/>
        </w:rPr>
        <w:t xml:space="preserve">第六章 水泥行业国企改革过程中的并购重组分析</w:t>
      </w:r>
    </w:p>
    <w:p>
      <w:pPr>
        <w:spacing w:after="150"/>
      </w:pPr>
      <w:r>
        <w:rPr/>
        <w:t xml:space="preserve">第一节 水泥行业国企并购重组的政策环境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水泥行业国企并购重组现状分析</w:t>
      </w:r>
    </w:p>
    <w:p>
      <w:pPr>
        <w:spacing w:after="150"/>
      </w:pPr>
      <w:r>
        <w:rPr/>
        <w:t xml:space="preserve">一、水泥行业国企并购交易数量和金额分析</w:t>
      </w:r>
    </w:p>
    <w:p>
      <w:pPr>
        <w:spacing w:after="150"/>
      </w:pPr>
      <w:r>
        <w:rPr/>
        <w:t xml:space="preserve">二、水泥行业国企并购涉及的主要行业</w:t>
      </w:r>
    </w:p>
    <w:p>
      <w:pPr>
        <w:spacing w:after="150"/>
      </w:pPr>
      <w:r>
        <w:rPr/>
        <w:t xml:space="preserve">三、水泥行业国企并购的重点类型分析</w:t>
      </w:r>
    </w:p>
    <w:p>
      <w:pPr>
        <w:spacing w:after="150"/>
      </w:pPr>
      <w:r>
        <w:rPr/>
        <w:t xml:space="preserve">四、水泥行业国企并购重大案例分析</w:t>
      </w:r>
    </w:p>
    <w:p>
      <w:pPr>
        <w:spacing w:after="150"/>
      </w:pPr>
      <w:r>
        <w:rPr/>
        <w:t xml:space="preserve">五、水泥行业国企并购的主要方向分析</w:t>
      </w:r>
    </w:p>
    <w:p>
      <w:pPr>
        <w:spacing w:after="150"/>
      </w:pPr>
      <w:r>
        <w:rPr/>
        <w:t xml:space="preserve">六、水泥行业国企并购的重点区域分析</w:t>
      </w:r>
    </w:p>
    <w:p>
      <w:pPr>
        <w:spacing w:after="150"/>
      </w:pPr>
      <w:r>
        <w:rPr/>
        <w:t xml:space="preserve">第三节 水泥行业VC/PE机构参与国企改革情况分析</w:t>
      </w:r>
    </w:p>
    <w:p>
      <w:pPr>
        <w:spacing w:after="150"/>
      </w:pPr>
      <w:r>
        <w:rPr/>
        <w:t xml:space="preserve">一、水泥行业VC/PE投资国有企业的重点案例</w:t>
      </w:r>
    </w:p>
    <w:p>
      <w:pPr>
        <w:spacing w:after="150"/>
      </w:pPr>
      <w:r>
        <w:rPr/>
        <w:t xml:space="preserve">二、水泥行业VC/PE投资国有企业的并购金额</w:t>
      </w:r>
    </w:p>
    <w:p>
      <w:pPr>
        <w:spacing w:after="150"/>
      </w:pPr>
      <w:r>
        <w:rPr/>
        <w:t xml:space="preserve">三、水泥行业VC/PE机构参与国企改革的模式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水泥行业新三板国资国企并购重组分析</w:t>
      </w:r>
    </w:p>
    <w:p>
      <w:pPr>
        <w:spacing w:after="150"/>
      </w:pPr>
      <w:r>
        <w:rPr/>
        <w:t xml:space="preserve">一、水泥行业新三板最新功能和定位分析</w:t>
      </w:r>
    </w:p>
    <w:p>
      <w:pPr>
        <w:spacing w:after="150"/>
      </w:pPr>
      <w:r>
        <w:rPr/>
        <w:t xml:space="preserve">二、水泥行业国有企业在新三板的挂牌情况</w:t>
      </w:r>
    </w:p>
    <w:p>
      <w:pPr>
        <w:spacing w:after="150"/>
      </w:pPr>
      <w:r>
        <w:rPr/>
        <w:t xml:space="preserve">三、水泥行业新三板国咨国企并购重报展望</w:t>
      </w:r>
    </w:p>
    <w:p>
      <w:pPr>
        <w:spacing w:after="150"/>
      </w:pPr>
      <w:r>
        <w:rPr/>
        <w:t xml:space="preserve">第五节 水泥行业国企并购重组中的投资机会</w:t>
      </w:r>
    </w:p>
    <w:p>
      <w:pPr>
        <w:spacing w:after="150"/>
      </w:pPr>
      <w:r>
        <w:rPr/>
        <w:t xml:space="preserve">一、水泥行业央企并购重组过程中的投资机会分析</w:t>
      </w:r>
    </w:p>
    <w:p>
      <w:pPr>
        <w:spacing w:after="150"/>
      </w:pPr>
      <w:r>
        <w:rPr/>
        <w:t xml:space="preserve">二、水泥行业地方国企并购重组过程中的投资机会</w:t>
      </w:r>
    </w:p>
    <w:p>
      <w:pPr>
        <w:spacing w:after="150"/>
      </w:pPr>
      <w:r>
        <w:rPr/>
        <w:t xml:space="preserve">第六节 水泥行业国企并购重组过程中待解决的问题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水泥行业股权并购重点案例一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水泥行业股权并购重点案例二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水泥行业股权并购重点案例三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水泥行业股权并购重点案例四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水泥行业股权并购重点案例五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水泥行业并购重组风险及收益分析</w:t>
      </w:r>
    </w:p>
    <w:p>
      <w:pPr>
        <w:spacing w:after="150"/>
      </w:pPr>
      <w:r>
        <w:rPr/>
        <w:t xml:space="preserve">第一节 水泥行业企业并购的风险分析</w:t>
      </w:r>
    </w:p>
    <w:p>
      <w:pPr>
        <w:spacing w:after="150"/>
      </w:pPr>
      <w:r>
        <w:rPr/>
        <w:t xml:space="preserve">一、水泥行业企业并购中营运风险分析</w:t>
      </w:r>
    </w:p>
    <w:p>
      <w:pPr>
        <w:spacing w:after="150"/>
      </w:pPr>
      <w:r>
        <w:rPr/>
        <w:t xml:space="preserve">二、水泥行业企业并购中信息风险分析</w:t>
      </w:r>
    </w:p>
    <w:p>
      <w:pPr>
        <w:spacing w:after="150"/>
      </w:pPr>
      <w:r>
        <w:rPr/>
        <w:t xml:space="preserve">三、水泥行业企业并购中融资风险分析</w:t>
      </w:r>
    </w:p>
    <w:p>
      <w:pPr>
        <w:spacing w:after="150"/>
      </w:pPr>
      <w:r>
        <w:rPr/>
        <w:t xml:space="preserve">四、水泥行业企业并购中反收购风险分析</w:t>
      </w:r>
    </w:p>
    <w:p>
      <w:pPr>
        <w:spacing w:after="150"/>
      </w:pPr>
      <w:r>
        <w:rPr/>
        <w:t xml:space="preserve">五、水泥行业企业并购中法律风险分析</w:t>
      </w:r>
    </w:p>
    <w:p>
      <w:pPr>
        <w:spacing w:after="150"/>
      </w:pPr>
      <w:r>
        <w:rPr/>
        <w:t xml:space="preserve">六、水泥行业企业并购中体制风险分析</w:t>
      </w:r>
    </w:p>
    <w:p>
      <w:pPr>
        <w:spacing w:after="150"/>
      </w:pPr>
      <w:r>
        <w:rPr/>
        <w:t xml:space="preserve">第二节 水泥行业并购重组的风险控制</w:t>
      </w:r>
    </w:p>
    <w:p>
      <w:pPr>
        <w:spacing w:after="150"/>
      </w:pPr>
      <w:r>
        <w:rPr/>
        <w:t xml:space="preserve">一、水泥行业投资环境风险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二、水泥行业项目执行风险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三、水泥行业监管审批风险</w:t>
      </w:r>
    </w:p>
    <w:p>
      <w:pPr>
        <w:spacing w:after="150"/>
      </w:pPr>
      <w:r>
        <w:rPr/>
        <w:t xml:space="preserve">四、水泥行业舆论环境风险</w:t>
      </w:r>
    </w:p>
    <w:p>
      <w:pPr>
        <w:spacing w:after="150"/>
      </w:pPr>
      <w:r>
        <w:rPr/>
        <w:t xml:space="preserve">五、水泥行业后续整合风险</w:t>
      </w:r>
    </w:p>
    <w:p>
      <w:pPr>
        <w:spacing w:after="150"/>
      </w:pPr>
      <w:r>
        <w:rPr/>
        <w:t xml:space="preserve">第三节 水泥行业并购交易收益率的相关因索分析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水泥行业各类型并购的收益比较以及投资线索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水泥行业并购重组趋势与投资机会分析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三、ldquo;PE十上市公司rdquo;模式风靡A股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水泥行业2019-2023年并购整合方向预测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水泥行业并购融资渠道分析</w:t>
      </w:r>
    </w:p>
    <w:p>
      <w:pPr>
        <w:spacing w:after="150"/>
      </w:pPr>
      <w:r>
        <w:rPr/>
        <w:t xml:space="preserve">一、增资扩股</w:t>
      </w:r>
    </w:p>
    <w:p>
      <w:pPr>
        <w:spacing w:after="150"/>
      </w:pPr>
      <w:r>
        <w:rPr/>
        <w:t xml:space="preserve">二、股权置换</w:t>
      </w:r>
    </w:p>
    <w:p>
      <w:pPr>
        <w:spacing w:after="150"/>
      </w:pPr>
      <w:r>
        <w:rPr/>
        <w:t xml:space="preserve">三、水泥机构信贷</w:t>
      </w:r>
    </w:p>
    <w:p>
      <w:pPr>
        <w:spacing w:after="150"/>
      </w:pPr>
      <w:r>
        <w:rPr/>
        <w:t xml:space="preserve">四、买方融资</w:t>
      </w:r>
    </w:p>
    <w:p>
      <w:pPr>
        <w:spacing w:after="150"/>
      </w:pPr>
      <w:r>
        <w:rPr/>
        <w:t xml:space="preserve">五、杠杠收购</w:t>
      </w:r>
    </w:p>
    <w:p>
      <w:pPr>
        <w:spacing w:after="150"/>
      </w:pPr>
      <w:r>
        <w:rPr/>
        <w:t xml:space="preserve">第四节 水泥行业未来并购重组的机会分析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水泥行业并购重组研究结论及建议</w:t>
      </w:r>
    </w:p>
    <w:p>
      <w:pPr>
        <w:spacing w:after="150"/>
      </w:pPr>
      <w:r>
        <w:rPr/>
        <w:t xml:space="preserve">第二节 水泥行业并购重组细分行业研究结论及建议</w:t>
      </w:r>
    </w:p>
    <w:p>
      <w:pPr>
        <w:spacing w:after="150"/>
      </w:pPr>
      <w:r>
        <w:rPr/>
        <w:t xml:space="preserve">第三节 水泥行业并购重组发展建议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图表：水泥行业股权并购重点案例背景介绍</w:t>
      </w:r>
    </w:p>
    <w:p>
      <w:pPr>
        <w:spacing w:after="150"/>
      </w:pPr>
      <w:r>
        <w:rPr/>
        <w:t xml:space="preserve">图表：水泥行业股权并购重点案例产业环境分析</w:t>
      </w:r>
    </w:p>
    <w:p>
      <w:pPr>
        <w:spacing w:after="150"/>
      </w:pPr>
      <w:r>
        <w:rPr/>
        <w:t xml:space="preserve">图表：水泥行业股权并购重点案例市场环境分析</w:t>
      </w:r>
    </w:p>
    <w:p>
      <w:pPr>
        <w:spacing w:after="150"/>
      </w:pPr>
      <w:r>
        <w:rPr/>
        <w:t xml:space="preserve">图表：水泥行业股权并购重点案例政策环境分析</w:t>
      </w:r>
    </w:p>
    <w:p>
      <w:pPr>
        <w:spacing w:after="150"/>
      </w:pPr>
      <w:r>
        <w:rPr/>
        <w:t xml:space="preserve">图表：水泥行业股权并购重点案例并购目的</w:t>
      </w:r>
    </w:p>
    <w:p>
      <w:pPr>
        <w:spacing w:after="150"/>
      </w:pPr>
      <w:r>
        <w:rPr/>
        <w:t xml:space="preserve">图表：水泥行业股权并购重点案例目标选择</w:t>
      </w:r>
    </w:p>
    <w:p>
      <w:pPr>
        <w:spacing w:after="150"/>
      </w:pPr>
      <w:r>
        <w:rPr/>
        <w:t xml:space="preserve">图表：水泥行业股权并购重点案例并购战略</w:t>
      </w:r>
    </w:p>
    <w:p>
      <w:pPr>
        <w:spacing w:after="150"/>
      </w:pPr>
      <w:r>
        <w:rPr/>
        <w:t xml:space="preserve">图表：水泥行业股权并购案例股权交易金额</w:t>
      </w:r>
    </w:p>
    <w:p>
      <w:pPr>
        <w:spacing w:after="150"/>
      </w:pPr>
      <w:r>
        <w:rPr/>
        <w:t xml:space="preserve">图表：水泥行业股权并购案例股权交易方式</w:t>
      </w:r>
    </w:p>
    <w:p>
      <w:pPr>
        <w:spacing w:after="150"/>
      </w:pPr>
      <w:r>
        <w:rPr/>
        <w:t xml:space="preserve">图表：水泥行业股权并购案例并购整合</w:t>
      </w:r>
    </w:p>
    <w:p>
      <w:pPr>
        <w:spacing w:after="150"/>
      </w:pPr>
      <w:r>
        <w:rPr/>
        <w:t xml:space="preserve">图表：水泥行业债权并购重点案例并购目的</w:t>
      </w:r>
    </w:p>
    <w:p>
      <w:pPr>
        <w:spacing w:after="150"/>
      </w:pPr>
      <w:r>
        <w:rPr/>
        <w:t xml:space="preserve">图表：水泥行业债权并购重点案例目标选择</w:t>
      </w:r>
    </w:p>
    <w:p>
      <w:pPr>
        <w:spacing w:after="150"/>
      </w:pPr>
      <w:r>
        <w:rPr/>
        <w:t xml:space="preserve">图表：水泥行业债权并购重点案例并购战略</w:t>
      </w:r>
    </w:p>
    <w:p>
      <w:pPr>
        <w:spacing w:after="150"/>
      </w:pPr>
      <w:r>
        <w:rPr/>
        <w:t xml:space="preserve">图表：水泥行业债权并购重点案例股权交易分析</w:t>
      </w:r>
    </w:p>
    <w:p>
      <w:pPr>
        <w:spacing w:after="150"/>
      </w:pPr>
      <w:r>
        <w:rPr/>
        <w:t xml:space="preserve">图表：水泥行业资产并购重点案例背景介绍</w:t>
      </w:r>
    </w:p>
    <w:p>
      <w:pPr>
        <w:spacing w:after="150"/>
      </w:pPr>
      <w:r>
        <w:rPr/>
        <w:t xml:space="preserve">图表：水泥行业资产并购重点案例参与主体</w:t>
      </w:r>
    </w:p>
    <w:p>
      <w:pPr>
        <w:spacing w:after="150"/>
      </w:pPr>
      <w:r>
        <w:rPr/>
        <w:t xml:space="preserve">图表：水泥行业资产并购重点案例产业环境分析</w:t>
      </w:r>
    </w:p>
    <w:p>
      <w:pPr>
        <w:spacing w:after="150"/>
      </w:pPr>
      <w:r>
        <w:rPr/>
        <w:t xml:space="preserve">图表：水泥行业资产并购重点案例市场环境分析</w:t>
      </w:r>
    </w:p>
    <w:p>
      <w:pPr>
        <w:spacing w:after="150"/>
      </w:pPr>
      <w:r>
        <w:rPr/>
        <w:t xml:space="preserve">图表：水泥行业资产并购重点案例政策环境分析</w:t>
      </w:r>
    </w:p>
    <w:p>
      <w:pPr>
        <w:spacing w:after="150"/>
      </w:pPr>
      <w:r>
        <w:rPr/>
        <w:t xml:space="preserve">图表：水泥行业资产并购重点案例并购目的</w:t>
      </w:r>
    </w:p>
    <w:p>
      <w:pPr>
        <w:spacing w:after="150"/>
      </w:pPr>
      <w:r>
        <w:rPr/>
        <w:t xml:space="preserve">图表：水泥行业资产并购重点案例目标选择</w:t>
      </w:r>
    </w:p>
    <w:p>
      <w:pPr>
        <w:spacing w:after="150"/>
      </w:pPr>
      <w:r>
        <w:rPr/>
        <w:t xml:space="preserve">图表：水泥行业资产并购重点案例并购战略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2024-2029年中国水泥行业并购重组市场研究及投资战略规划报告</dc:title>
  <dc:description>2024-2029年中国水泥行业并购重组市场研究及投资战略规划报告</dc:description>
  <dc:subject>2024-2029年中国水泥行业并购重组市场研究及投资战略规划报告</dc:subject>
  <cp:keywords>研究报告</cp:keywords>
  <cp:category>研究报告</cp:category>
  <cp:lastModifiedBy>北京中道泰和信息咨询有限公司</cp:lastModifiedBy>
  <dcterms:created xsi:type="dcterms:W3CDTF">2024-01-24T10:22:37+08:00</dcterms:created>
  <dcterms:modified xsi:type="dcterms:W3CDTF">2024-01-24T10:22:37+08:00</dcterms:modified>
</cp:coreProperties>
</file>

<file path=docProps/custom.xml><?xml version="1.0" encoding="utf-8"?>
<Properties xmlns="http://schemas.openxmlformats.org/officeDocument/2006/custom-properties" xmlns:vt="http://schemas.openxmlformats.org/officeDocument/2006/docPropsVTypes"/>
</file>