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2026-2031年中国验光仪行业市场调研及投资前景预测报告</w:t>
      </w:r>
    </w:p>
    <w:p>
      <w:pPr>
        <w:spacing w:after="150"/>
      </w:pPr>
      <w:r>
        <w:rPr>
          <w:b w:val="1"/>
          <w:bCs w:val="1"/>
        </w:rPr>
        <w:t xml:space="preserve">报告简介</w:t>
      </w:r>
    </w:p>
    <w:p>
      <w:pPr>
        <w:spacing w:after="150"/>
      </w:pPr>
      <w:r>
        <w:rPr/>
        <w:t xml:space="preserve">验光仪，检查光线入射眼球后的聚集情况，它以正视眼状态为标准，测出受检眼与正视眼间的聚散差异程度。验光是明确屈光不正的主要方法，在临床工作中占相当大的工作量。以往传统的视网膜检影方法费时费力，又极难掌握。70年代后，新型的自动验光仪应运而生，采用红外、电子、计算等技术手段检查光线入射眼球后的聚集情况。</w:t>
      </w:r>
    </w:p>
    <w:p>
      <w:pPr>
        <w:spacing w:after="150"/>
      </w:pPr>
      <w:r>
        <w:rPr/>
        <w:t xml:space="preserve">验光仪验光对软性角膜接触镜验配可作诊断性验光，既不需散瞳又能迅速测出屈光的度数。验光仪验光结果全部是自动打印，不需换算，一般几秒到几分钟就可测定一个患者，并能迅速测定出屈光不正的度数，为镜片矫正提供较准确的屈光度数和瞳孔间距离。验光仪的准确性受很多因素的影响，例如患者的头和眼配合不好，动来动去，眼注视验光仪内目标不够集中，以致放松调节不够，必然影响屈光度检查结果的准确性，甚至重复检查的度数差异较大。对儿童和屈光间质混浊的患者，电脑验光仪测试的误差较大，甚至不能检查出屈光度数。因此，将电脑测定的屈光度数，作为配镜的唯一根据是不妥的。电脑验光仪不能代替检影师验光及镜片矫正的技术，只给人工验光提供有益的参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验光仪及各子行业的发展状况、上下游行业发展状况、市场供需形势、新产品与技术等进行了分析，并重点分析了我国验光仪发展状况和特点，以及验光仪将面临的挑战、企业的发展策略等。报告还对验光仪发展态势作了详细分析，并对验光仪进行了趋向研判，是验光仪经营企业，科研、投资机构等单位准确了解目前验光仪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2021-2026年中国验光仪运行概况</w:t>
      </w:r>
    </w:p>
    <w:p>
      <w:pPr>
        <w:spacing w:before="75" w:after="0"/>
      </w:pPr>
      <w:r>
        <w:rPr/>
        <w:t xml:space="preserve">第一节 产品概述</w:t>
      </w:r>
    </w:p>
    <w:p>
      <w:pPr>
        <w:spacing w:before="75" w:after="0"/>
      </w:pPr>
      <w:r>
        <w:rPr/>
        <w:t xml:space="preserve">一、设备定义</w:t>
      </w:r>
    </w:p>
    <w:p>
      <w:pPr>
        <w:spacing w:before="75" w:after="0"/>
      </w:pPr>
      <w:r>
        <w:rPr/>
        <w:t xml:space="preserve">二、设备用途</w:t>
      </w:r>
    </w:p>
    <w:p>
      <w:pPr>
        <w:spacing w:before="75" w:after="0"/>
      </w:pPr>
      <w:r>
        <w:rPr/>
        <w:t xml:space="preserve">三、设备技术指标</w:t>
      </w:r>
    </w:p>
    <w:p>
      <w:pPr>
        <w:spacing w:before="75" w:after="0"/>
      </w:pPr>
      <w:r>
        <w:rPr/>
        <w:t xml:space="preserve">第二节 2021-2026年验光仪发展分析</w:t>
      </w:r>
    </w:p>
    <w:p>
      <w:pPr>
        <w:spacing w:before="75" w:after="0"/>
      </w:pPr>
      <w:r>
        <w:rPr/>
        <w:t xml:space="preserve">一、验光仪发展现状</w:t>
      </w:r>
    </w:p>
    <w:p>
      <w:pPr>
        <w:spacing w:before="75" w:after="0"/>
      </w:pPr>
      <w:r>
        <w:rPr/>
        <w:t xml:space="preserve">二、验光仪运行数据分析</w:t>
      </w:r>
    </w:p>
    <w:p>
      <w:pPr>
        <w:spacing w:before="75" w:after="0"/>
      </w:pPr>
      <w:r>
        <w:rPr/>
        <w:t xml:space="preserve">第三节 中国验光仪产业特征与行业重要性</w:t>
      </w:r>
    </w:p>
    <w:p>
      <w:pPr>
        <w:spacing w:before="75" w:after="0"/>
      </w:pPr>
      <w:r>
        <w:rPr/>
        <w:t xml:space="preserve">一、在产业中的地位</w:t>
      </w:r>
    </w:p>
    <w:p>
      <w:pPr>
        <w:spacing w:before="75" w:after="0"/>
      </w:pPr>
      <w:r>
        <w:rPr/>
        <w:t xml:space="preserve">二、在国民经济中的地位</w:t>
      </w:r>
    </w:p>
    <w:p>
      <w:pPr>
        <w:spacing w:before="75" w:after="0"/>
      </w:pPr>
      <w:r>
        <w:rPr>
          <w:b w:val="1"/>
          <w:bCs w:val="1"/>
        </w:rPr>
        <w:t xml:space="preserve">第二章 验光仪行业政策环境变化分析</w:t>
      </w:r>
    </w:p>
    <w:p>
      <w:pPr>
        <w:spacing w:before="75" w:after="0"/>
      </w:pPr>
      <w:r>
        <w:rPr/>
        <w:t xml:space="preserve">第一节 国内宏观经济形势分析</w:t>
      </w:r>
    </w:p>
    <w:p>
      <w:pPr>
        <w:spacing w:before="75" w:after="0"/>
      </w:pPr>
      <w:r>
        <w:rPr/>
        <w:t xml:space="preserve">一、经济环境</w:t>
      </w:r>
    </w:p>
    <w:p>
      <w:pPr>
        <w:spacing w:before="75" w:after="0"/>
      </w:pPr>
      <w:r>
        <w:rPr/>
        <w:t xml:space="preserve">二、社会环境</w:t>
      </w:r>
    </w:p>
    <w:p>
      <w:pPr>
        <w:spacing w:before="75" w:after="0"/>
      </w:pPr>
      <w:r>
        <w:rPr/>
        <w:t xml:space="preserve">第二节 国内宏观调控政策分析</w:t>
      </w:r>
    </w:p>
    <w:p>
      <w:pPr>
        <w:spacing w:before="75" w:after="0"/>
      </w:pPr>
      <w:r>
        <w:rPr/>
        <w:t xml:space="preserve">一、相关行业政策</w:t>
      </w:r>
    </w:p>
    <w:p>
      <w:pPr>
        <w:spacing w:before="75" w:after="0"/>
      </w:pPr>
      <w:r>
        <w:rPr/>
        <w:t xml:space="preserve">二、相关行业标准</w:t>
      </w:r>
    </w:p>
    <w:p>
      <w:pPr>
        <w:spacing w:before="75" w:after="0"/>
      </w:pPr>
      <w:r>
        <w:rPr/>
        <w:t xml:space="preserve">第三节 国内验光仪行业政策分析</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第三章 宏观经济对验光仪行业影响分析</w:t>
      </w:r>
    </w:p>
    <w:p>
      <w:pPr>
        <w:spacing w:before="75" w:after="0"/>
      </w:pPr>
      <w:r>
        <w:rPr/>
        <w:t xml:space="preserve">第一节 2021-2026年新经济形势对中国经济的影响</w:t>
      </w:r>
    </w:p>
    <w:p>
      <w:pPr>
        <w:spacing w:before="75" w:after="0"/>
      </w:pPr>
      <w:r>
        <w:rPr/>
        <w:t xml:space="preserve">一、新经济形势对中国实体经济的影响</w:t>
      </w:r>
    </w:p>
    <w:p>
      <w:pPr>
        <w:spacing w:before="75" w:after="0"/>
      </w:pPr>
      <w:r>
        <w:rPr/>
        <w:t xml:space="preserve">二、中国宏观经济政策变动及趋势</w:t>
      </w:r>
    </w:p>
    <w:p>
      <w:pPr>
        <w:spacing w:before="75" w:after="0"/>
      </w:pPr>
      <w:r>
        <w:rPr/>
        <w:t xml:space="preserve">三、新经济形下中国经济的走向</w:t>
      </w:r>
    </w:p>
    <w:p>
      <w:pPr>
        <w:spacing w:before="75" w:after="0"/>
      </w:pPr>
      <w:r>
        <w:rPr/>
        <w:t xml:space="preserve">第二节 2021-2026年验光仪行业融资环境分析</w:t>
      </w:r>
    </w:p>
    <w:p>
      <w:pPr>
        <w:spacing w:before="75" w:after="0"/>
      </w:pPr>
      <w:r>
        <w:rPr/>
        <w:t xml:space="preserve">一、企业融资环境总体概述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国内验光仪行业相关政策及影响分析</w:t>
      </w:r>
    </w:p>
    <w:p>
      <w:pPr>
        <w:spacing w:before="75" w:after="0"/>
      </w:pPr>
      <w:r>
        <w:rPr/>
        <w:t xml:space="preserve">一、行业的具体政策</w:t>
      </w:r>
    </w:p>
    <w:p>
      <w:pPr>
        <w:spacing w:before="75" w:after="0"/>
      </w:pPr>
      <w:r>
        <w:rPr/>
        <w:t xml:space="preserve">二、政策特点与影响分析</w:t>
      </w:r>
    </w:p>
    <w:p>
      <w:pPr>
        <w:spacing w:before="75" w:after="0"/>
      </w:pPr>
      <w:r>
        <w:rPr/>
        <w:t xml:space="preserve">第四节 2021-2026年新经济形势对验光仪行业经营环境影响分析</w:t>
      </w:r>
    </w:p>
    <w:p>
      <w:pPr>
        <w:spacing w:before="75" w:after="0"/>
      </w:pPr>
      <w:r>
        <w:rPr/>
        <w:t xml:space="preserve">一、宏观经济对行业的影响</w:t>
      </w:r>
    </w:p>
    <w:p>
      <w:pPr>
        <w:spacing w:before="75" w:after="0"/>
      </w:pPr>
      <w:r>
        <w:rPr/>
        <w:t xml:space="preserve">二、行业如何适应宏观经济的发展</w:t>
      </w:r>
    </w:p>
    <w:p>
      <w:pPr>
        <w:spacing w:before="75" w:after="0"/>
      </w:pPr>
      <w:r>
        <w:rPr>
          <w:b w:val="1"/>
          <w:bCs w:val="1"/>
        </w:rPr>
        <w:t xml:space="preserve">第二部分 行业深度分析</w:t>
      </w:r>
    </w:p>
    <w:p>
      <w:pPr>
        <w:spacing w:before="75" w:after="0"/>
      </w:pPr>
      <w:r>
        <w:rPr>
          <w:b w:val="1"/>
          <w:bCs w:val="1"/>
        </w:rPr>
        <w:t xml:space="preserve">第四章 2021-2026年国际验光仪行业发展分析</w:t>
      </w:r>
    </w:p>
    <w:p>
      <w:pPr>
        <w:spacing w:before="75" w:after="0"/>
      </w:pPr>
      <w:r>
        <w:rPr/>
        <w:t xml:space="preserve">第一节 世界验光仪生产与消费格局分析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第二节 2021-2026年世界验光仪市场存在的问题</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第五章 中国验光仪行业供需状况分析</w:t>
      </w:r>
    </w:p>
    <w:p>
      <w:pPr>
        <w:spacing w:before="75" w:after="0"/>
      </w:pPr>
      <w:r>
        <w:rPr/>
        <w:t xml:space="preserve">第一节 验光仪行业市场需求分析</w:t>
      </w:r>
    </w:p>
    <w:p>
      <w:pPr>
        <w:spacing w:before="75" w:after="0"/>
      </w:pPr>
      <w:r>
        <w:rPr/>
        <w:t xml:space="preserve">一、需求市场现状</w:t>
      </w:r>
    </w:p>
    <w:p>
      <w:pPr>
        <w:spacing w:before="75" w:after="0"/>
      </w:pPr>
      <w:r>
        <w:rPr/>
        <w:t xml:space="preserve">二、需求市场规模</w:t>
      </w:r>
    </w:p>
    <w:p>
      <w:pPr>
        <w:spacing w:before="75" w:after="0"/>
      </w:pPr>
      <w:r>
        <w:rPr/>
        <w:t xml:space="preserve">第二节 验光仪行业供给能力分析</w:t>
      </w:r>
    </w:p>
    <w:p>
      <w:pPr>
        <w:spacing w:before="75" w:after="0"/>
      </w:pPr>
      <w:r>
        <w:rPr/>
        <w:t xml:space="preserve">一、供给市场现状</w:t>
      </w:r>
    </w:p>
    <w:p>
      <w:pPr>
        <w:spacing w:before="75" w:after="0"/>
      </w:pPr>
      <w:r>
        <w:rPr/>
        <w:t xml:space="preserve">二、供给市场规模</w:t>
      </w:r>
    </w:p>
    <w:p>
      <w:pPr>
        <w:spacing w:before="75" w:after="0"/>
      </w:pPr>
      <w:r>
        <w:rPr/>
        <w:t xml:space="preserve">第三节 验光仪行业进出口贸易分析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第六章 验光仪行业运行状况分析</w:t>
      </w:r>
    </w:p>
    <w:p>
      <w:pPr>
        <w:spacing w:before="75" w:after="0"/>
      </w:pPr>
      <w:r>
        <w:rPr/>
        <w:t xml:space="preserve">第一节 验光仪行业总体效益水平分析</w:t>
      </w:r>
    </w:p>
    <w:p>
      <w:pPr>
        <w:spacing w:before="75" w:after="0"/>
      </w:pPr>
      <w:r>
        <w:rPr/>
        <w:t xml:space="preserve">一、行业盈利能力</w:t>
      </w:r>
    </w:p>
    <w:p>
      <w:pPr>
        <w:spacing w:before="75" w:after="0"/>
      </w:pPr>
      <w:r>
        <w:rPr/>
        <w:t xml:space="preserve">二、行业成长能力</w:t>
      </w:r>
    </w:p>
    <w:p>
      <w:pPr>
        <w:spacing w:before="75" w:after="0"/>
      </w:pPr>
      <w:r>
        <w:rPr/>
        <w:t xml:space="preserve">三、行业运营能力</w:t>
      </w:r>
    </w:p>
    <w:p>
      <w:pPr>
        <w:spacing w:before="75" w:after="0"/>
      </w:pPr>
      <w:r>
        <w:rPr/>
        <w:t xml:space="preserve">第二节 验光仪行业产业集中度分析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验光仪市场分销体系分析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t xml:space="preserve">第四节 验光仪进出口分析</w:t>
      </w:r>
    </w:p>
    <w:p>
      <w:pPr>
        <w:spacing w:before="75" w:after="0"/>
      </w:pPr>
      <w:r>
        <w:rPr/>
        <w:t xml:space="preserve">一、行业进口分析</w:t>
      </w:r>
    </w:p>
    <w:p>
      <w:pPr>
        <w:spacing w:before="75" w:after="0"/>
      </w:pPr>
      <w:r>
        <w:rPr/>
        <w:t xml:space="preserve">二、行业出口分析</w:t>
      </w:r>
    </w:p>
    <w:p>
      <w:pPr>
        <w:spacing w:before="75" w:after="0"/>
      </w:pPr>
      <w:r>
        <w:rPr>
          <w:b w:val="1"/>
          <w:bCs w:val="1"/>
        </w:rPr>
        <w:t xml:space="preserve">第七章 验光仪相关产业供应链分析</w:t>
      </w:r>
    </w:p>
    <w:p>
      <w:pPr>
        <w:spacing w:before="75" w:after="0"/>
      </w:pPr>
      <w:r>
        <w:rPr/>
        <w:t xml:space="preserve">第一节 上游行业影响分析</w:t>
      </w:r>
    </w:p>
    <w:p>
      <w:pPr>
        <w:spacing w:before="75" w:after="0"/>
      </w:pPr>
      <w:r>
        <w:rPr/>
        <w:t xml:space="preserve">一、上游市场发展分析</w:t>
      </w:r>
    </w:p>
    <w:p>
      <w:pPr>
        <w:spacing w:before="75" w:after="0"/>
      </w:pPr>
      <w:r>
        <w:rPr/>
        <w:t xml:space="preserve">二、上游市场影响分析</w:t>
      </w:r>
    </w:p>
    <w:p>
      <w:pPr>
        <w:spacing w:before="75" w:after="0"/>
      </w:pPr>
      <w:r>
        <w:rPr/>
        <w:t xml:space="preserve">第二节 下游行业影响分析</w:t>
      </w:r>
    </w:p>
    <w:p>
      <w:pPr>
        <w:spacing w:before="75" w:after="0"/>
      </w:pPr>
      <w:r>
        <w:rPr/>
        <w:t xml:space="preserve">一、下游市场发展分析</w:t>
      </w:r>
    </w:p>
    <w:p>
      <w:pPr>
        <w:spacing w:before="75" w:after="0"/>
      </w:pPr>
      <w:r>
        <w:rPr/>
        <w:t xml:space="preserve">二、下游市场影响分析</w:t>
      </w:r>
    </w:p>
    <w:p>
      <w:pPr>
        <w:spacing w:before="75" w:after="0"/>
      </w:pPr>
      <w:r>
        <w:rPr>
          <w:b w:val="1"/>
          <w:bCs w:val="1"/>
        </w:rPr>
        <w:t xml:space="preserve">第八章 验光仪行业重点区域市场调查分析</w:t>
      </w:r>
    </w:p>
    <w:p>
      <w:pPr>
        <w:spacing w:before="75" w:after="0"/>
      </w:pPr>
      <w:r>
        <w:rPr/>
        <w:t xml:space="preserve">第一节 华北地区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第二节 华东地区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第三节 东北地区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第四节 华中地区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第五节 华南地区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第六节 西部地区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b w:val="1"/>
          <w:bCs w:val="1"/>
        </w:rPr>
        <w:t xml:space="preserve">第三部分 行业竞争格局分析</w:t>
      </w:r>
    </w:p>
    <w:p>
      <w:pPr>
        <w:spacing w:before="75" w:after="0"/>
      </w:pPr>
      <w:r>
        <w:rPr>
          <w:b w:val="1"/>
          <w:bCs w:val="1"/>
        </w:rPr>
        <w:t xml:space="preserve">第九章 中国验光仪行业重点企业发展分析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企业二</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企业三</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企业四</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企业五</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第四部分 行业前景展望</w:t>
      </w:r>
    </w:p>
    <w:p>
      <w:pPr>
        <w:spacing w:before="75" w:after="0"/>
      </w:pPr>
      <w:r>
        <w:rPr>
          <w:b w:val="1"/>
          <w:bCs w:val="1"/>
        </w:rPr>
        <w:t xml:space="preserve">第十章 验光仪行业成长能力及稳定性分析</w:t>
      </w:r>
    </w:p>
    <w:p>
      <w:pPr>
        <w:spacing w:before="75" w:after="0"/>
      </w:pPr>
      <w:r>
        <w:rPr/>
        <w:t xml:space="preserve">第一节 验光仪行业生命周期分析</w:t>
      </w:r>
    </w:p>
    <w:p>
      <w:pPr>
        <w:spacing w:before="75" w:after="0"/>
      </w:pPr>
      <w:r>
        <w:rPr/>
        <w:t xml:space="preserve">一、生命周期定义</w:t>
      </w:r>
    </w:p>
    <w:p>
      <w:pPr>
        <w:spacing w:before="75" w:after="0"/>
      </w:pPr>
      <w:r>
        <w:rPr/>
        <w:t xml:space="preserve">二、行业所处生命周期阶段</w:t>
      </w:r>
    </w:p>
    <w:p>
      <w:pPr>
        <w:spacing w:before="75" w:after="0"/>
      </w:pPr>
      <w:r>
        <w:rPr/>
        <w:t xml:space="preserve">第二节 验光仪行业增长性与波动性分析</w:t>
      </w:r>
    </w:p>
    <w:p>
      <w:pPr>
        <w:spacing w:before="75" w:after="0"/>
      </w:pPr>
      <w:r>
        <w:rPr/>
        <w:t xml:space="preserve">一、行业增长性份析</w:t>
      </w:r>
    </w:p>
    <w:p>
      <w:pPr>
        <w:spacing w:before="75" w:after="0"/>
      </w:pPr>
      <w:r>
        <w:rPr/>
        <w:t xml:space="preserve">二、行业波动性分析</w:t>
      </w:r>
    </w:p>
    <w:p>
      <w:pPr>
        <w:spacing w:before="75" w:after="0"/>
      </w:pPr>
      <w:r>
        <w:rPr/>
        <w:t xml:space="preserve">第三节 影响企业生产和经营的关键因素</w:t>
      </w:r>
    </w:p>
    <w:p>
      <w:pPr>
        <w:spacing w:before="75" w:after="0"/>
      </w:pPr>
      <w:r>
        <w:rPr/>
        <w:t xml:space="preserve">一、市场整合成长趋势</w:t>
      </w:r>
    </w:p>
    <w:p>
      <w:pPr>
        <w:spacing w:before="75" w:after="0"/>
      </w:pPr>
      <w:r>
        <w:rPr/>
        <w:t xml:space="preserve">二、市场变化趋势及新的商业机遇</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中国验光仪产业需求预测</w:t>
      </w:r>
    </w:p>
    <w:p>
      <w:pPr>
        <w:spacing w:before="75" w:after="0"/>
      </w:pPr>
      <w:r>
        <w:rPr/>
        <w:t xml:space="preserve">第一节 产业需求预测研究思路与方法</w:t>
      </w:r>
    </w:p>
    <w:p>
      <w:pPr>
        <w:spacing w:before="75" w:after="0"/>
      </w:pPr>
      <w:r>
        <w:rPr/>
        <w:t xml:space="preserve">一、2026-2031年需求总量时间序列法预测方案</w:t>
      </w:r>
    </w:p>
    <w:p>
      <w:pPr>
        <w:spacing w:before="75" w:after="0"/>
      </w:pPr>
      <w:r>
        <w:rPr/>
        <w:t xml:space="preserve">二、2026-2031年需求总量曲线预测法预测方案</w:t>
      </w:r>
    </w:p>
    <w:p>
      <w:pPr>
        <w:spacing w:before="75" w:after="0"/>
      </w:pPr>
      <w:r>
        <w:rPr/>
        <w:t xml:space="preserve">第二节 2026-2031年需求总量预测结果</w:t>
      </w:r>
    </w:p>
    <w:p>
      <w:pPr>
        <w:spacing w:before="75" w:after="0"/>
      </w:pPr>
      <w:r>
        <w:rPr/>
        <w:t xml:space="preserve">一、2026-2031年需求规模预测</w:t>
      </w:r>
    </w:p>
    <w:p>
      <w:pPr>
        <w:spacing w:before="75" w:after="0"/>
      </w:pPr>
      <w:r>
        <w:rPr/>
        <w:t xml:space="preserve">二、2026-2031年需求前景分析</w:t>
      </w:r>
    </w:p>
    <w:p>
      <w:pPr>
        <w:spacing w:before="75" w:after="0"/>
      </w:pPr>
      <w:r>
        <w:rPr>
          <w:b w:val="1"/>
          <w:bCs w:val="1"/>
        </w:rPr>
        <w:t xml:space="preserve">第十二章 中国验光仪产业供给预测</w:t>
      </w:r>
    </w:p>
    <w:p>
      <w:pPr>
        <w:spacing w:before="75" w:after="0"/>
      </w:pPr>
      <w:r>
        <w:rPr/>
        <w:t xml:space="preserve">第一节 中国验光仪生产总量预测研究思路与方法</w:t>
      </w:r>
    </w:p>
    <w:p>
      <w:pPr>
        <w:spacing w:before="75" w:after="0"/>
      </w:pPr>
      <w:r>
        <w:rPr/>
        <w:t xml:space="preserve">一、2026-2031年生产总量时间序列法预测方案</w:t>
      </w:r>
    </w:p>
    <w:p>
      <w:pPr>
        <w:spacing w:before="75" w:after="0"/>
      </w:pPr>
      <w:r>
        <w:rPr/>
        <w:t xml:space="preserve">二、2026-2031年生产总量曲线预测法预测方案</w:t>
      </w:r>
    </w:p>
    <w:p>
      <w:pPr>
        <w:spacing w:before="75" w:after="0"/>
      </w:pPr>
      <w:r>
        <w:rPr/>
        <w:t xml:space="preserve">第二节 2026-2031年生产总量预测结果</w:t>
      </w:r>
    </w:p>
    <w:p>
      <w:pPr>
        <w:spacing w:before="75" w:after="0"/>
      </w:pPr>
      <w:r>
        <w:rPr/>
        <w:t xml:space="preserve">一、2026-2031年供给规模预测</w:t>
      </w:r>
    </w:p>
    <w:p>
      <w:pPr>
        <w:spacing w:before="75" w:after="0"/>
      </w:pPr>
      <w:r>
        <w:rPr/>
        <w:t xml:space="preserve">二、2026-2031年供给前景分析</w:t>
      </w:r>
    </w:p>
    <w:p>
      <w:pPr>
        <w:spacing w:before="75" w:after="0"/>
      </w:pPr>
      <w:r>
        <w:rPr>
          <w:b w:val="1"/>
          <w:bCs w:val="1"/>
        </w:rPr>
        <w:t xml:space="preserve">第五部分 行业战略研究</w:t>
      </w:r>
    </w:p>
    <w:p>
      <w:pPr>
        <w:spacing w:before="75" w:after="0"/>
      </w:pPr>
      <w:r>
        <w:rPr>
          <w:b w:val="1"/>
          <w:bCs w:val="1"/>
        </w:rPr>
        <w:t xml:space="preserve">第十三章 验光仪产业经营策略分析</w:t>
      </w:r>
    </w:p>
    <w:p>
      <w:pPr>
        <w:spacing w:before="75" w:after="0"/>
      </w:pPr>
      <w:r>
        <w:rPr/>
        <w:t xml:space="preserve">第一节 总体经营策略</w:t>
      </w:r>
    </w:p>
    <w:p>
      <w:pPr>
        <w:spacing w:before="75" w:after="0"/>
      </w:pPr>
      <w:r>
        <w:rPr/>
        <w:t xml:space="preserve">第二节 市场竞争策略</w:t>
      </w:r>
    </w:p>
    <w:p>
      <w:pPr>
        <w:spacing w:before="75" w:after="0"/>
      </w:pPr>
      <w:r>
        <w:rPr/>
        <w:t xml:space="preserve">一、细分市场及产品定位</w:t>
      </w:r>
    </w:p>
    <w:p>
      <w:pPr>
        <w:spacing w:before="75" w:after="0"/>
      </w:pPr>
      <w:r>
        <w:rPr/>
        <w:t xml:space="preserve">二、价格与促销手段</w:t>
      </w:r>
    </w:p>
    <w:p>
      <w:pPr>
        <w:spacing w:before="75" w:after="0"/>
      </w:pPr>
      <w:r>
        <w:rPr/>
        <w:t xml:space="preserve">三、销售渠道</w:t>
      </w:r>
    </w:p>
    <w:p>
      <w:pPr>
        <w:spacing w:before="75" w:after="0"/>
      </w:pPr>
      <w:r>
        <w:rPr/>
        <w:t xml:space="preserve">第三节 行业品牌分析</w:t>
      </w:r>
    </w:p>
    <w:p>
      <w:pPr>
        <w:spacing w:before="75" w:after="0"/>
      </w:pPr>
      <w:r>
        <w:rPr/>
        <w:t xml:space="preserve">一、品牌重要性</w:t>
      </w:r>
    </w:p>
    <w:p>
      <w:pPr>
        <w:spacing w:before="75" w:after="0"/>
      </w:pPr>
      <w:r>
        <w:rPr/>
        <w:t xml:space="preserve">二、实施品牌的战略意义</w:t>
      </w:r>
    </w:p>
    <w:p>
      <w:pPr>
        <w:spacing w:before="75" w:after="0"/>
      </w:pPr>
      <w:r>
        <w:rPr/>
        <w:t xml:space="preserve">三、企业品牌战略建议</w:t>
      </w:r>
    </w:p>
    <w:p>
      <w:pPr>
        <w:spacing w:before="75" w:after="0"/>
      </w:pPr>
      <w:r>
        <w:rPr>
          <w:b w:val="1"/>
          <w:bCs w:val="1"/>
        </w:rPr>
        <w:t xml:space="preserve">第十四章 验光仪产业发展战略</w:t>
      </w:r>
    </w:p>
    <w:p>
      <w:pPr>
        <w:spacing w:before="75" w:after="0"/>
      </w:pPr>
      <w:r>
        <w:rPr/>
        <w:t xml:space="preserve">第一节 验光仪行业风险</w:t>
      </w:r>
    </w:p>
    <w:p>
      <w:pPr>
        <w:spacing w:before="75" w:after="0"/>
      </w:pPr>
      <w:r>
        <w:rPr/>
        <w:t xml:space="preserve">一、市场风险</w:t>
      </w:r>
    </w:p>
    <w:p>
      <w:pPr>
        <w:spacing w:before="75" w:after="0"/>
      </w:pPr>
      <w:r>
        <w:rPr/>
        <w:t xml:space="preserve">二、竞争风险</w:t>
      </w:r>
    </w:p>
    <w:p>
      <w:pPr>
        <w:spacing w:before="75" w:after="0"/>
      </w:pPr>
      <w:r>
        <w:rPr/>
        <w:t xml:space="preserve">三、技术风险</w:t>
      </w:r>
    </w:p>
    <w:p>
      <w:pPr>
        <w:spacing w:before="75" w:after="0"/>
      </w:pPr>
      <w:r>
        <w:rPr/>
        <w:t xml:space="preserve">四、原材料压力风险</w:t>
      </w:r>
    </w:p>
    <w:p>
      <w:pPr>
        <w:spacing w:before="75" w:after="0"/>
      </w:pPr>
      <w:r>
        <w:rPr/>
        <w:t xml:space="preserve">五、管理风险</w:t>
      </w:r>
    </w:p>
    <w:p>
      <w:pPr>
        <w:spacing w:before="75" w:after="0"/>
      </w:pPr>
      <w:r>
        <w:rPr/>
        <w:t xml:space="preserve">六、资金短缺风险</w:t>
      </w:r>
    </w:p>
    <w:p>
      <w:pPr>
        <w:spacing w:before="75" w:after="0"/>
      </w:pPr>
      <w:r>
        <w:rPr/>
        <w:t xml:space="preserve">第二节 验光仪行业重点客户战略</w:t>
      </w:r>
    </w:p>
    <w:p>
      <w:pPr>
        <w:spacing w:before="75" w:after="0"/>
      </w:pPr>
      <w:r>
        <w:rPr/>
        <w:t xml:space="preserve">一、实施重点客户战略的重要性</w:t>
      </w:r>
    </w:p>
    <w:p>
      <w:pPr>
        <w:spacing w:before="75" w:after="0"/>
      </w:pPr>
      <w:r>
        <w:rPr/>
        <w:t xml:space="preserve">二、合理确定重点客户</w:t>
      </w:r>
    </w:p>
    <w:p>
      <w:pPr>
        <w:spacing w:before="75" w:after="0"/>
      </w:pPr>
      <w:r>
        <w:rPr/>
        <w:t xml:space="preserve">三、客户重点管理功能</w:t>
      </w:r>
    </w:p>
    <w:p>
      <w:pPr>
        <w:spacing w:before="75" w:after="0"/>
      </w:pPr>
      <w:r>
        <w:rPr/>
        <w:t xml:space="preserve">四、对重点客户的营销策略</w:t>
      </w:r>
    </w:p>
    <w:p>
      <w:pPr>
        <w:spacing w:before="75" w:after="0"/>
      </w:pPr>
      <w:r>
        <w:rPr/>
        <w:t xml:space="preserve">第三节 验光仪行业发展建议对策</w:t>
      </w:r>
    </w:p>
    <w:p>
      <w:pPr>
        <w:spacing w:before="75" w:after="0"/>
      </w:pPr>
      <w:r>
        <w:rPr/>
        <w:t xml:space="preserve">一、把握国家投资契机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图表：验光仪产品发展历程</w:t>
      </w:r>
    </w:p>
    <w:p>
      <w:pPr>
        <w:spacing w:before="75" w:after="0"/>
      </w:pPr>
      <w:r>
        <w:rPr/>
        <w:t xml:space="preserve">图表：验光仪所处产业生命周期</w:t>
      </w:r>
    </w:p>
    <w:p>
      <w:pPr>
        <w:spacing w:before="75" w:after="0"/>
      </w:pPr>
      <w:r>
        <w:rPr/>
        <w:t xml:space="preserve">图表：验光仪产品构成</w:t>
      </w:r>
    </w:p>
    <w:p>
      <w:pPr>
        <w:spacing w:before="75" w:after="0"/>
      </w:pPr>
      <w:r>
        <w:rPr/>
        <w:t xml:space="preserve">图表：验光仪国内产量统计</w:t>
      </w:r>
    </w:p>
    <w:p>
      <w:pPr>
        <w:spacing w:before="75" w:after="0"/>
      </w:pPr>
      <w:r>
        <w:rPr/>
        <w:t xml:space="preserve">图表：验光仪地域产出结构</w:t>
      </w:r>
    </w:p>
    <w:p>
      <w:pPr>
        <w:spacing w:before="75" w:after="0"/>
      </w:pPr>
      <w:r>
        <w:rPr/>
        <w:t xml:space="preserve">图表：验光仪企业市场集中度</w:t>
      </w:r>
    </w:p>
    <w:p>
      <w:pPr>
        <w:spacing w:before="75" w:after="0"/>
      </w:pPr>
      <w:r>
        <w:rPr/>
        <w:t xml:space="preserve">图表：验光仪产品消费量</w:t>
      </w:r>
    </w:p>
    <w:p>
      <w:pPr>
        <w:spacing w:before="75" w:after="0"/>
      </w:pPr>
      <w:r>
        <w:rPr/>
        <w:t xml:space="preserve">图表：验光仪产品价格走势</w:t>
      </w:r>
    </w:p>
    <w:p>
      <w:pPr>
        <w:spacing w:before="75" w:after="0"/>
      </w:pPr>
      <w:r>
        <w:rPr/>
        <w:t xml:space="preserve">图表：验光仪区域产品品牌结构</w:t>
      </w:r>
    </w:p>
    <w:p>
      <w:pPr>
        <w:spacing w:before="75" w:after="0"/>
      </w:pPr>
      <w:r>
        <w:rPr/>
        <w:t xml:space="preserve">图表：验光仪区域消费群体构成</w:t>
      </w:r>
    </w:p>
    <w:p>
      <w:pPr>
        <w:spacing w:before="75" w:after="0"/>
      </w:pPr>
      <w:r>
        <w:rPr/>
        <w:t xml:space="preserve">图表：验光仪区域消费渠道构成</w:t>
      </w:r>
    </w:p>
    <w:p>
      <w:pPr>
        <w:spacing w:before="75" w:after="0"/>
      </w:pPr>
      <w:r>
        <w:rPr/>
        <w:t xml:space="preserve">图表：验光仪区域价格变化趋势</w:t>
      </w:r>
    </w:p>
    <w:p>
      <w:pPr>
        <w:spacing w:before="75" w:after="0"/>
      </w:pPr>
      <w:r>
        <w:rPr/>
        <w:t xml:space="preserve">图表：2021-2026年中国验光仪进口数量分析</w:t>
      </w:r>
    </w:p>
    <w:p>
      <w:pPr>
        <w:spacing w:before="75" w:after="0"/>
      </w:pPr>
      <w:r>
        <w:rPr/>
        <w:t xml:space="preserve">图表：2021-2026年中国验光仪进口金额分析</w:t>
      </w:r>
    </w:p>
    <w:p>
      <w:pPr>
        <w:spacing w:before="75" w:after="0"/>
      </w:pPr>
      <w:r>
        <w:rPr/>
        <w:t xml:space="preserve">图表：2021-2026年中国验光仪出口数量分析</w:t>
      </w:r>
    </w:p>
    <w:p>
      <w:pPr>
        <w:spacing w:before="75" w:after="0"/>
      </w:pPr>
      <w:r>
        <w:rPr/>
        <w:t xml:space="preserve">图表：2021-2026年中国验光仪出口金额分析</w:t>
      </w:r>
    </w:p>
    <w:p>
      <w:pPr>
        <w:spacing w:before="75" w:after="0"/>
      </w:pPr>
      <w:r>
        <w:rPr/>
        <w:t xml:space="preserve">图表：2021-2026年中国验光仪进出口平均单价分析</w:t>
      </w:r>
    </w:p>
    <w:p>
      <w:pPr>
        <w:spacing w:before="75" w:after="0"/>
      </w:pPr>
      <w:r>
        <w:rPr/>
        <w:t xml:space="preserve">图表：2021-2026年中国验光仪进口国家及地区分析</w:t>
      </w:r>
    </w:p>
    <w:p>
      <w:pPr>
        <w:spacing w:before="75" w:after="0"/>
      </w:pPr>
      <w:r>
        <w:rPr/>
        <w:t xml:space="preserve">图表：2021-2026年中国验光仪出口国家及地区分析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2026-2031年中国验光仪行业市场调研及投资前景预测报告</dc:title>
  <dc:description>2026-2031年中国验光仪行业市场调研及投资前景预测报告</dc:description>
  <dc:subject>2026-2031年中国验光仪行业市场调研及投资前景预测报告</dc:subject>
  <cp:keywords>研究报告</cp:keywords>
  <cp:category>研究报告</cp:category>
  <cp:lastModifiedBy>北京中道泰和信息咨询有限公司</cp:lastModifiedBy>
  <dcterms:created xsi:type="dcterms:W3CDTF">2026-03-25T23:36:40+08:00</dcterms:created>
  <dcterms:modified xsi:type="dcterms:W3CDTF">2026-03-25T23:36:40+08:00</dcterms:modified>
</cp:coreProperties>
</file>

<file path=docProps/custom.xml><?xml version="1.0" encoding="utf-8"?>
<Properties xmlns="http://schemas.openxmlformats.org/officeDocument/2006/custom-properties" xmlns:vt="http://schemas.openxmlformats.org/officeDocument/2006/docPropsVTypes"/>
</file>