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2024-2029年中国验光仪行业市场调研及投资前景预测报告</w:t>
      </w:r>
    </w:p>
    <w:p>
      <w:pPr>
        <w:spacing w:after="150"/>
      </w:pPr>
      <w:r>
        <w:rPr>
          <w:b w:val="1"/>
          <w:bCs w:val="1"/>
        </w:rPr>
        <w:t xml:space="preserve">报告简介</w:t>
      </w:r>
    </w:p>
    <w:p>
      <w:pPr>
        <w:spacing w:after="150"/>
      </w:pPr>
      <w:r>
        <w:rPr/>
        <w:t xml:space="preserve">验光仪，检查光线入射眼球后的聚集情况，它以正视眼状态为标准，测出受检眼与正视眼间的聚散差异程度。验光是明确屈光不正的主要方法，在临床工作中占相当大的工作量。以往传统的视网膜检影方法费时费力，又极难掌握。70年代后，新型的自动验光仪应运而生，采用红外、电子、计算等技术手段检查光线入射眼球后的聚集情况。</w:t>
      </w:r>
    </w:p>
    <w:p>
      <w:pPr>
        <w:spacing w:after="150"/>
      </w:pPr>
      <w:r>
        <w:rPr/>
        <w:t xml:space="preserve">验光仪验光对软性角膜接触镜验配可作诊断性验光，既不需散瞳又能迅速测出屈光的度数。验光仪验光结果全部是自动打印，不需换算，一般几秒到几分钟就可测定一个患者，并能迅速测定出屈光不正的度数，为镜片矫正提供较准确的屈光度数和瞳孔间距离。验光仪的准确性受很多因素的影响，例如患者的头和眼配合不好，动来动去，眼注视验光仪内目标不够集中，以致放松调节不够，必然影响屈光度检查结果的准确性，甚至重复检查的度数差异较大。对儿童和屈光间质混浊的患者，电脑验光仪测试的误差较大，甚至不能检查出屈光度数。因此，将电脑测定的屈光度数，作为配镜的唯一根据是不妥的。电脑验光仪不能代替检影师验光及镜片矫正的技术，只给人工验光提供有益的参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验光仪及各子行业的发展状况、上下游行业发展状况、市场供需形势、新产品与技术等进行了分析，并重点分析了我国验光仪发展状况和特点，以及验光仪将面临的挑战、企业的发展策略等。报告还对验光仪发展态势作了详细分析，并对验光仪进行了趋向研判，是验光仪经营企业，科研、投资机构等单位准确了解目前验光仪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2019-2023年中国验光仪运行概况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2019-2023年验光仪发展分析</w:t>
      </w:r>
    </w:p>
    <w:p>
      <w:pPr>
        <w:spacing w:after="150"/>
      </w:pPr>
      <w:r>
        <w:rPr/>
        <w:t xml:space="preserve">一、验光仪发展现状</w:t>
      </w:r>
    </w:p>
    <w:p>
      <w:pPr>
        <w:spacing w:after="150"/>
      </w:pPr>
      <w:r>
        <w:rPr/>
        <w:t xml:space="preserve">二、验光仪运行数据分析</w:t>
      </w:r>
    </w:p>
    <w:p>
      <w:pPr>
        <w:spacing w:after="150"/>
      </w:pPr>
      <w:r>
        <w:rPr/>
        <w:t xml:space="preserve">第三节 中国验光仪产业特征与行业重要性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验光仪行业政策环境变化分析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国内验光仪行业政策分析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宏观经济对验光仪行业影响分析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2019-2023年验光仪行业融资环境分析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国内验光仪行业相关政策及影响分析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2019-2023年新经济形势对验光仪行业经营环境影响分析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2019-2023年国际验光仪行业发展分析</w:t>
      </w:r>
    </w:p>
    <w:p>
      <w:pPr>
        <w:spacing w:after="150"/>
      </w:pPr>
      <w:r>
        <w:rPr/>
        <w:t xml:space="preserve">第一节 世界验光仪生产与消费格局分析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2019-2023年世界验光仪市场存在的问题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中国验光仪行业供需状况分析</w:t>
      </w:r>
    </w:p>
    <w:p>
      <w:pPr>
        <w:spacing w:after="150"/>
      </w:pPr>
      <w:r>
        <w:rPr/>
        <w:t xml:space="preserve">第一节 验光仪行业市场需求分析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验光仪行业供给能力分析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验光仪行业进出口贸易分析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验光仪行业运行状况分析</w:t>
      </w:r>
    </w:p>
    <w:p>
      <w:pPr>
        <w:spacing w:after="150"/>
      </w:pPr>
      <w:r>
        <w:rPr/>
        <w:t xml:space="preserve">第一节 验光仪行业总体效益水平分析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验光仪行业产业集中度分析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验光仪市场分销体系分析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验光仪进出口分析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验光仪相关产业供应链分析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验光仪行业重点区域市场调查分析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中国验光仪行业重点企业发展分析</w:t>
      </w:r>
    </w:p>
    <w:p>
      <w:pPr>
        <w:spacing w:after="150"/>
      </w:pPr>
      <w:r>
        <w:rPr/>
        <w:t xml:space="preserve">第一节 企业一</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验光仪行业成长能力及稳定性分析</w:t>
      </w:r>
    </w:p>
    <w:p>
      <w:pPr>
        <w:spacing w:after="150"/>
      </w:pPr>
      <w:r>
        <w:rPr/>
        <w:t xml:space="preserve">第一节 验光仪行业生命周期分析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验光仪行业增长性与波动性分析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中国验光仪产业需求预测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中国验光仪产业供给预测</w:t>
      </w:r>
    </w:p>
    <w:p>
      <w:pPr>
        <w:spacing w:after="150"/>
      </w:pPr>
      <w:r>
        <w:rPr/>
        <w:t xml:space="preserve">第一节 中国验光仪生产总量预测研究思路与方法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验光仪产业经营策略分析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验光仪产业发展战略</w:t>
      </w:r>
    </w:p>
    <w:p>
      <w:pPr>
        <w:spacing w:after="150"/>
      </w:pPr>
      <w:r>
        <w:rPr/>
        <w:t xml:space="preserve">第一节 验光仪行业风险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验光仪行业重点客户战略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验光仪行业发展建议对策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图表：验光仪产品发展历程</w:t>
      </w:r>
    </w:p>
    <w:p>
      <w:pPr>
        <w:spacing w:after="150"/>
      </w:pPr>
      <w:r>
        <w:rPr/>
        <w:t xml:space="preserve">图表：验光仪所处产业生命周期</w:t>
      </w:r>
    </w:p>
    <w:p>
      <w:pPr>
        <w:spacing w:after="150"/>
      </w:pPr>
      <w:r>
        <w:rPr/>
        <w:t xml:space="preserve">图表：验光仪产品构成</w:t>
      </w:r>
    </w:p>
    <w:p>
      <w:pPr>
        <w:spacing w:after="150"/>
      </w:pPr>
      <w:r>
        <w:rPr/>
        <w:t xml:space="preserve">图表：验光仪国内产量统计</w:t>
      </w:r>
    </w:p>
    <w:p>
      <w:pPr>
        <w:spacing w:after="150"/>
      </w:pPr>
      <w:r>
        <w:rPr/>
        <w:t xml:space="preserve">图表：验光仪地域产出结构</w:t>
      </w:r>
    </w:p>
    <w:p>
      <w:pPr>
        <w:spacing w:after="150"/>
      </w:pPr>
      <w:r>
        <w:rPr/>
        <w:t xml:space="preserve">图表：验光仪企业市场集中度</w:t>
      </w:r>
    </w:p>
    <w:p>
      <w:pPr>
        <w:spacing w:after="150"/>
      </w:pPr>
      <w:r>
        <w:rPr/>
        <w:t xml:space="preserve">图表：验光仪产品消费量</w:t>
      </w:r>
    </w:p>
    <w:p>
      <w:pPr>
        <w:spacing w:after="150"/>
      </w:pPr>
      <w:r>
        <w:rPr/>
        <w:t xml:space="preserve">图表：验光仪产品价格走势</w:t>
      </w:r>
    </w:p>
    <w:p>
      <w:pPr>
        <w:spacing w:after="150"/>
      </w:pPr>
      <w:r>
        <w:rPr/>
        <w:t xml:space="preserve">图表：验光仪区域产品品牌结构</w:t>
      </w:r>
    </w:p>
    <w:p>
      <w:pPr>
        <w:spacing w:after="150"/>
      </w:pPr>
      <w:r>
        <w:rPr/>
        <w:t xml:space="preserve">图表：验光仪区域消费群体构成</w:t>
      </w:r>
    </w:p>
    <w:p>
      <w:pPr>
        <w:spacing w:after="150"/>
      </w:pPr>
      <w:r>
        <w:rPr/>
        <w:t xml:space="preserve">图表：验光仪区域消费渠道构成</w:t>
      </w:r>
    </w:p>
    <w:p>
      <w:pPr>
        <w:spacing w:after="150"/>
      </w:pPr>
      <w:r>
        <w:rPr/>
        <w:t xml:space="preserve">图表：验光仪区域价格变化趋势</w:t>
      </w:r>
    </w:p>
    <w:p>
      <w:pPr>
        <w:spacing w:after="150"/>
      </w:pPr>
      <w:r>
        <w:rPr/>
        <w:t xml:space="preserve">图表：2019-2023年中国验光仪进口数量分析</w:t>
      </w:r>
    </w:p>
    <w:p>
      <w:pPr>
        <w:spacing w:after="150"/>
      </w:pPr>
      <w:r>
        <w:rPr/>
        <w:t xml:space="preserve">图表：2019-2023年中国验光仪进口金额分析</w:t>
      </w:r>
    </w:p>
    <w:p>
      <w:pPr>
        <w:spacing w:after="150"/>
      </w:pPr>
      <w:r>
        <w:rPr/>
        <w:t xml:space="preserve">图表：2019-2023年中国验光仪出口数量分析</w:t>
      </w:r>
    </w:p>
    <w:p>
      <w:pPr>
        <w:spacing w:after="150"/>
      </w:pPr>
      <w:r>
        <w:rPr/>
        <w:t xml:space="preserve">图表：2019-2023年中国验光仪出口金额分析</w:t>
      </w:r>
    </w:p>
    <w:p>
      <w:pPr>
        <w:spacing w:after="150"/>
      </w:pPr>
      <w:r>
        <w:rPr/>
        <w:t xml:space="preserve">图表：2019-2023年中国验光仪进出口平均单价分析</w:t>
      </w:r>
    </w:p>
    <w:p>
      <w:pPr>
        <w:spacing w:after="150"/>
      </w:pPr>
      <w:r>
        <w:rPr/>
        <w:t xml:space="preserve">图表：2019-2023年中国验光仪进口国家及地区分析</w:t>
      </w:r>
    </w:p>
    <w:p>
      <w:pPr>
        <w:spacing w:after="150"/>
      </w:pPr>
      <w:r>
        <w:rPr/>
        <w:t xml:space="preserve">图表：2019-2023年中国验光仪出口国家及地区分析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2024-2029年中国验光仪行业市场调研及投资前景预测报告</dc:title>
  <dc:description>2024-2029年中国验光仪行业市场调研及投资前景预测报告</dc:description>
  <dc:subject>2024-2029年中国验光仪行业市场调研及投资前景预测报告</dc:subject>
  <cp:keywords>研究报告</cp:keywords>
  <cp:category>研究报告</cp:category>
  <cp:lastModifiedBy>北京中道泰和信息咨询有限公司</cp:lastModifiedBy>
  <dcterms:created xsi:type="dcterms:W3CDTF">2024-01-24T10:16:27+08:00</dcterms:created>
  <dcterms:modified xsi:type="dcterms:W3CDTF">2024-01-24T10:16:27+08:00</dcterms:modified>
</cp:coreProperties>
</file>

<file path=docProps/custom.xml><?xml version="1.0" encoding="utf-8"?>
<Properties xmlns="http://schemas.openxmlformats.org/officeDocument/2006/custom-properties" xmlns:vt="http://schemas.openxmlformats.org/officeDocument/2006/docPropsVTypes"/>
</file>