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2024-2029年中国生物芯片行业发展前景及投资风险预测报告</w:t>
      </w:r>
    </w:p>
    <w:p>
      <w:pPr>
        <w:spacing w:after="150"/>
      </w:pPr>
      <w:r>
        <w:rPr>
          <w:b w:val="1"/>
          <w:bCs w:val="1"/>
        </w:rPr>
        <w:t xml:space="preserve">报告简介</w:t>
      </w:r>
    </w:p>
    <w:p>
      <w:pPr>
        <w:spacing w:after="150"/>
      </w:pPr>
      <w:r>
        <w:rPr/>
        <w:t xml:space="preserve">生物芯片，又称蛋白芯片或基因芯片，它们起源于DNA杂交探针技术与半导体工业技术相结合的结晶。该技术系指将大量探针分子固定于支持物上后与带荧光标记的DNA或其他样品分子(例如蛋白，因子或小分子)进行杂交，通过检测每个探针分子的杂交信号强度进而获取样品分子的数量和序列信息。</w:t>
      </w:r>
    </w:p>
    <w:p>
      <w:pPr>
        <w:spacing w:after="150"/>
      </w:pPr>
      <w:r>
        <w:rPr/>
        <w:t xml:space="preserve">生物芯片的发展将对中国生命科学研究、医学诊断、新药筛选具有革命性的推动作用，也将对中国人口素质、农业发展、环境保护等作出巨大的贡献，同时带动中国科学整体进步，为各相关高科技产业创造机会。生物芯片的成熟和应用一方面将为本世纪的疾病诊断和治疗、新药开发、分子生物学、航空航天、司法鉴定、食品卫生和环境监测等领域带来一场革命;另一方面生物芯片的出现为人类提供了能够对个体生物信息进行高速、并行采集和分析的强有力的技术手段，故必将成为未来生物信息学研究中的一个重要信息采集和处理平台。生物芯片将为人类认识生命的起源、遗传、发育与进化、为人类疾病的诊断、治疗和防治开辟全新的途径，为生物大分子的全新设计和药物开发中先导化合物的快速筛选和药物基因组学研究提供技术支撑平台生物芯片技术被单列作为一个专门项目进行规划。总之，生物芯片技术在医学、生命科学、药业、农业、环境科学等凡与生命活动有关的领域中均具有重大的应用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生物芯片专业研究单位等公布和提供的大量资料。对中国生物芯片行业作了详尽深入的分析，为生物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生物芯片行业概述</w:t>
      </w:r>
    </w:p>
    <w:p>
      <w:pPr>
        <w:spacing w:after="150"/>
      </w:pPr>
      <w:r>
        <w:rPr/>
        <w:t xml:space="preserve">第一节 生物芯片行业概述</w:t>
      </w:r>
    </w:p>
    <w:p>
      <w:pPr>
        <w:spacing w:after="150"/>
      </w:pPr>
      <w:r>
        <w:rPr/>
        <w:t xml:space="preserve">一、生物芯片行业的定义</w:t>
      </w:r>
    </w:p>
    <w:p>
      <w:pPr>
        <w:spacing w:after="150"/>
      </w:pPr>
      <w:r>
        <w:rPr/>
        <w:t xml:space="preserve">二、生物芯片行业的功能</w:t>
      </w:r>
    </w:p>
    <w:p>
      <w:pPr>
        <w:spacing w:after="150"/>
      </w:pPr>
      <w:r>
        <w:rPr/>
        <w:t xml:space="preserve">三、生物芯片行业的分类</w:t>
      </w:r>
    </w:p>
    <w:p>
      <w:pPr>
        <w:spacing w:after="150"/>
      </w:pPr>
      <w:r>
        <w:rPr/>
        <w:t xml:space="preserve">第二节 最近3-5年中国生物芯片行业经济指标分析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生物芯片产业链分析</w:t>
      </w:r>
    </w:p>
    <w:p>
      <w:pPr>
        <w:spacing w:after="150"/>
      </w:pPr>
      <w:r>
        <w:rPr/>
        <w:t xml:space="preserve">一、产业链模型介绍</w:t>
      </w:r>
    </w:p>
    <w:p>
      <w:pPr>
        <w:spacing w:after="150"/>
      </w:pPr>
      <w:r>
        <w:rPr/>
        <w:t xml:space="preserve">二、生物芯片产业链模型分析</w:t>
      </w:r>
    </w:p>
    <w:p>
      <w:pPr>
        <w:spacing w:after="150"/>
      </w:pPr>
      <w:r>
        <w:rPr>
          <w:b w:val="1"/>
          <w:bCs w:val="1"/>
        </w:rPr>
        <w:t xml:space="preserve">第二章 2019-2023年全球生物芯片行业发展分析</w:t>
      </w:r>
    </w:p>
    <w:p>
      <w:pPr>
        <w:spacing w:after="150"/>
      </w:pPr>
      <w:r>
        <w:rPr/>
        <w:t xml:space="preserve">第一节 2019-2023年全球生物芯片行业发展综述</w:t>
      </w:r>
    </w:p>
    <w:p>
      <w:pPr>
        <w:spacing w:after="150"/>
      </w:pPr>
      <w:r>
        <w:rPr/>
        <w:t xml:space="preserve">一、2019-2023年全球生物芯片行业发展概述</w:t>
      </w:r>
    </w:p>
    <w:p>
      <w:pPr>
        <w:spacing w:after="150"/>
      </w:pPr>
      <w:r>
        <w:rPr/>
        <w:t xml:space="preserve">二、2019-2023年全球生物芯片行业市场规模分析</w:t>
      </w:r>
    </w:p>
    <w:p>
      <w:pPr>
        <w:spacing w:after="150"/>
      </w:pPr>
      <w:r>
        <w:rPr/>
        <w:t xml:space="preserve">三、2019-2023年全球生物芯片行业市场结构分析</w:t>
      </w:r>
    </w:p>
    <w:p>
      <w:pPr>
        <w:spacing w:after="150"/>
      </w:pPr>
      <w:r>
        <w:rPr/>
        <w:t xml:space="preserve">四、2019-2023年全球生物芯片行业重点企业分析</w:t>
      </w:r>
    </w:p>
    <w:p>
      <w:pPr>
        <w:spacing w:after="150"/>
      </w:pPr>
      <w:r>
        <w:rPr/>
        <w:t xml:space="preserve">第二节 2024-2029年全球生物芯片行业发展预测</w:t>
      </w:r>
    </w:p>
    <w:p>
      <w:pPr>
        <w:spacing w:after="150"/>
      </w:pPr>
      <w:r>
        <w:rPr/>
        <w:t xml:space="preserve">一、2024-2029年全球生物芯片行业市场规模预测</w:t>
      </w:r>
    </w:p>
    <w:p>
      <w:pPr>
        <w:spacing w:after="150"/>
      </w:pPr>
      <w:r>
        <w:rPr/>
        <w:t xml:space="preserve">二、2024-2029年全球生物芯片行业发展趋势分析</w:t>
      </w:r>
    </w:p>
    <w:p>
      <w:pPr>
        <w:spacing w:after="150"/>
      </w:pPr>
      <w:r>
        <w:rPr>
          <w:b w:val="1"/>
          <w:bCs w:val="1"/>
        </w:rPr>
        <w:t xml:space="preserve">第三章 2019-2023年中国生物芯片行业发展环境分析</w:t>
      </w:r>
    </w:p>
    <w:p>
      <w:pPr>
        <w:spacing w:after="150"/>
      </w:pPr>
      <w:r>
        <w:rPr/>
        <w:t xml:space="preserve">第一节 2019-2023年中国生物芯片行业经济环境分析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2019-2023年中国生物芯片行业发展政策环境分析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2019-2023年中国生物芯片行业发展社会环境分析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2019-2023年中国生物芯片行业技术环境分析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2019-2023年中国生物芯片行业发展概况</w:t>
      </w:r>
    </w:p>
    <w:p>
      <w:pPr>
        <w:spacing w:after="150"/>
      </w:pPr>
      <w:r>
        <w:rPr/>
        <w:t xml:space="preserve">第一节 2019-2023年中国生物芯片行业发展概况</w:t>
      </w:r>
    </w:p>
    <w:p>
      <w:pPr>
        <w:spacing w:after="150"/>
      </w:pPr>
      <w:r>
        <w:rPr/>
        <w:t xml:space="preserve">一、中国生物芯片行业发展阶段</w:t>
      </w:r>
    </w:p>
    <w:p>
      <w:pPr>
        <w:spacing w:after="150"/>
      </w:pPr>
      <w:r>
        <w:rPr/>
        <w:t xml:space="preserve">二、中国生物芯片行业发展总体概况</w:t>
      </w:r>
    </w:p>
    <w:p>
      <w:pPr>
        <w:spacing w:after="150"/>
      </w:pPr>
      <w:r>
        <w:rPr/>
        <w:t xml:space="preserve">三、中国生物芯片行业发展特点分析</w:t>
      </w:r>
    </w:p>
    <w:p>
      <w:pPr>
        <w:spacing w:after="150"/>
      </w:pPr>
      <w:r>
        <w:rPr/>
        <w:t xml:space="preserve">第二节 2019-2023年中国生物芯片行业发展现状</w:t>
      </w:r>
    </w:p>
    <w:p>
      <w:pPr>
        <w:spacing w:after="150"/>
      </w:pPr>
      <w:r>
        <w:rPr/>
        <w:t xml:space="preserve">一、2019-2023年中国生物芯片行业市场规模</w:t>
      </w:r>
    </w:p>
    <w:p>
      <w:pPr>
        <w:spacing w:after="150"/>
      </w:pPr>
      <w:r>
        <w:rPr/>
        <w:t xml:space="preserve">二、2019-2023年中国生物芯片行业发展分析</w:t>
      </w:r>
    </w:p>
    <w:p>
      <w:pPr>
        <w:spacing w:after="150"/>
      </w:pPr>
      <w:r>
        <w:rPr/>
        <w:t xml:space="preserve">三、2019-2023年中国生物芯片行业企业发展分析</w:t>
      </w:r>
    </w:p>
    <w:p>
      <w:pPr>
        <w:spacing w:after="150"/>
      </w:pPr>
      <w:r>
        <w:rPr/>
        <w:t xml:space="preserve">第三节 2019-2023年中国生物芯片市场动态分析</w:t>
      </w:r>
    </w:p>
    <w:p>
      <w:pPr>
        <w:spacing w:after="150"/>
      </w:pPr>
      <w:r>
        <w:rPr>
          <w:b w:val="1"/>
          <w:bCs w:val="1"/>
        </w:rPr>
        <w:t xml:space="preserve">第五章 2019-2023年中国生物芯片行业运行分析</w:t>
      </w:r>
    </w:p>
    <w:p>
      <w:pPr>
        <w:spacing w:after="150"/>
      </w:pPr>
      <w:r>
        <w:rPr/>
        <w:t xml:space="preserve">第一节 中国生物芯片行业规模情况分析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中国生物芯片行业财务能力分析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2019-2023年中国生物芯片市场供需分析</w:t>
      </w:r>
    </w:p>
    <w:p>
      <w:pPr>
        <w:spacing w:after="150"/>
      </w:pPr>
      <w:r>
        <w:rPr/>
        <w:t xml:space="preserve">第一节 2019-2023年中国生物芯片行业供给分析</w:t>
      </w:r>
    </w:p>
    <w:p>
      <w:pPr>
        <w:spacing w:after="150"/>
      </w:pPr>
      <w:r>
        <w:rPr/>
        <w:t xml:space="preserve">一、2019-2023年中国生物芯片行业产值情况</w:t>
      </w:r>
    </w:p>
    <w:p>
      <w:pPr>
        <w:spacing w:after="150"/>
      </w:pPr>
      <w:r>
        <w:rPr/>
        <w:t xml:space="preserve">二、2019-2023年中国生物芯片行业产量情况</w:t>
      </w:r>
    </w:p>
    <w:p>
      <w:pPr>
        <w:spacing w:after="150"/>
      </w:pPr>
      <w:r>
        <w:rPr/>
        <w:t xml:space="preserve">三、2019-2023年中国生物芯片行业供给区域</w:t>
      </w:r>
    </w:p>
    <w:p>
      <w:pPr>
        <w:spacing w:after="150"/>
      </w:pPr>
      <w:r>
        <w:rPr/>
        <w:t xml:space="preserve">第二节 2019-2023年中国生物芯片行业需求分析</w:t>
      </w:r>
    </w:p>
    <w:p>
      <w:pPr>
        <w:spacing w:after="150"/>
      </w:pPr>
      <w:r>
        <w:rPr/>
        <w:t xml:space="preserve">一、2019-2023年中国生物芯片行业需求情况</w:t>
      </w:r>
    </w:p>
    <w:p>
      <w:pPr>
        <w:spacing w:after="150"/>
      </w:pPr>
      <w:r>
        <w:rPr/>
        <w:t xml:space="preserve">二、2019-2023年中国生物芯片行业需求区域</w:t>
      </w:r>
    </w:p>
    <w:p>
      <w:pPr>
        <w:spacing w:after="150"/>
      </w:pPr>
      <w:r>
        <w:rPr/>
        <w:t xml:space="preserve">第三节 2019-2023年生物芯片行业供需平衡分析</w:t>
      </w:r>
    </w:p>
    <w:p>
      <w:pPr>
        <w:spacing w:after="150"/>
      </w:pPr>
      <w:r>
        <w:rPr>
          <w:b w:val="1"/>
          <w:bCs w:val="1"/>
        </w:rPr>
        <w:t xml:space="preserve">第七章 2019-2023年中国生物芯片区域市场规模分析</w:t>
      </w:r>
    </w:p>
    <w:p>
      <w:pPr>
        <w:spacing w:after="150"/>
      </w:pPr>
      <w:r>
        <w:rPr/>
        <w:t xml:space="preserve">第一节 2019-2023年中国生物芯片市场规模分析</w:t>
      </w:r>
    </w:p>
    <w:p>
      <w:pPr>
        <w:spacing w:after="150"/>
      </w:pPr>
      <w:r>
        <w:rPr/>
        <w:t xml:space="preserve">第二节 2019-2023年中国生物芯片区域市场规模分析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2019-2023年中国生物芯片上下游行业分析</w:t>
      </w:r>
    </w:p>
    <w:p>
      <w:pPr>
        <w:spacing w:after="150"/>
      </w:pPr>
      <w:r>
        <w:rPr/>
        <w:t xml:space="preserve">第一节 生物芯片行业上下游分析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生物芯片行业产业链分析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中国生物芯片行业市场竞争格局及策略分析</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生物芯片行业竞争策略</w:t>
      </w:r>
    </w:p>
    <w:p>
      <w:pPr>
        <w:spacing w:after="150"/>
      </w:pPr>
      <w:r>
        <w:rPr/>
        <w:t xml:space="preserve">一、提高生物芯片企业核心竞争力的对策</w:t>
      </w:r>
    </w:p>
    <w:p>
      <w:pPr>
        <w:spacing w:after="150"/>
      </w:pPr>
      <w:r>
        <w:rPr/>
        <w:t xml:space="preserve">二、影响生物芯片企业核心竞争力的因素及提升途径</w:t>
      </w:r>
    </w:p>
    <w:p>
      <w:pPr>
        <w:spacing w:after="150"/>
      </w:pPr>
      <w:r>
        <w:rPr/>
        <w:t xml:space="preserve">三、提高生物芯片企业竞争力的策略</w:t>
      </w:r>
    </w:p>
    <w:p>
      <w:pPr>
        <w:spacing w:after="150"/>
      </w:pPr>
      <w:r>
        <w:rPr>
          <w:b w:val="1"/>
          <w:bCs w:val="1"/>
        </w:rPr>
        <w:t xml:space="preserve">第十章 生物芯片行业国内重点企业分析</w:t>
      </w:r>
    </w:p>
    <w:p>
      <w:pPr>
        <w:spacing w:after="150"/>
      </w:pPr>
      <w:r>
        <w:rPr/>
        <w:t xml:space="preserve">第一节 上海生物芯片有限公司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博奥生物有限公司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天津生物芯片技术有限责任公司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上海康成生物工程有限公司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上海裕隆生物科技有限公司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陕西超英生物科技有限公司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上海博星基因芯片有限责任公司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西安联尔科技有限公司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深圳益生堂生物企业有限公司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南京大渊生物技术工程有限责任公司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2024-2029年中国生物芯片行业投资效益与机会分析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2024-2029年中国生物芯片行业投资效益分析</w:t>
      </w:r>
    </w:p>
    <w:p>
      <w:pPr>
        <w:spacing w:after="150"/>
      </w:pPr>
      <w:r>
        <w:rPr/>
        <w:t xml:space="preserve">一、2024-2029年生物芯片行业投资效益分析</w:t>
      </w:r>
    </w:p>
    <w:p>
      <w:pPr>
        <w:spacing w:after="150"/>
      </w:pPr>
      <w:r>
        <w:rPr/>
        <w:t xml:space="preserve">二、2024-2029年生物芯片行业投资趋势预测</w:t>
      </w:r>
    </w:p>
    <w:p>
      <w:pPr>
        <w:spacing w:after="150"/>
      </w:pPr>
      <w:r>
        <w:rPr/>
        <w:t xml:space="preserve">三、2024-2029年生物芯片行业投资的建议</w:t>
      </w:r>
    </w:p>
    <w:p>
      <w:pPr>
        <w:spacing w:after="150"/>
      </w:pPr>
      <w:r>
        <w:rPr/>
        <w:t xml:space="preserve">四、新进入者应注意的障碍因素分析</w:t>
      </w:r>
    </w:p>
    <w:p>
      <w:pPr>
        <w:spacing w:after="150"/>
      </w:pPr>
      <w:r>
        <w:rPr/>
        <w:t xml:space="preserve">第三节 2024-2029年影响生物芯片行业发展的主要因素</w:t>
      </w:r>
    </w:p>
    <w:p>
      <w:pPr>
        <w:spacing w:after="150"/>
      </w:pPr>
      <w:r>
        <w:rPr/>
        <w:t xml:space="preserve">一、2024-2029年影响生物芯片行业运行的有利因素分析</w:t>
      </w:r>
    </w:p>
    <w:p>
      <w:pPr>
        <w:spacing w:after="150"/>
      </w:pPr>
      <w:r>
        <w:rPr/>
        <w:t xml:space="preserve">二、2024-2029年影响生物芯片行业运行的不利因素分析</w:t>
      </w:r>
    </w:p>
    <w:p>
      <w:pPr>
        <w:spacing w:after="150"/>
      </w:pPr>
      <w:r>
        <w:rPr/>
        <w:t xml:space="preserve">三、2024-2029年中国生物芯片行业发展面临的挑战分析</w:t>
      </w:r>
    </w:p>
    <w:p>
      <w:pPr>
        <w:spacing w:after="150"/>
      </w:pPr>
      <w:r>
        <w:rPr/>
        <w:t xml:space="preserve">四、2024-2029年中国生物芯片行业发展面临的机遇分析</w:t>
      </w:r>
    </w:p>
    <w:p>
      <w:pPr>
        <w:spacing w:after="150"/>
      </w:pPr>
      <w:r>
        <w:rPr>
          <w:b w:val="1"/>
          <w:bCs w:val="1"/>
        </w:rPr>
        <w:t xml:space="preserve">第十二章 生物芯片行业发展预测分析</w:t>
      </w:r>
    </w:p>
    <w:p>
      <w:pPr>
        <w:spacing w:after="150"/>
      </w:pPr>
      <w:r>
        <w:rPr/>
        <w:t xml:space="preserve">第一节 生物芯片行业发展预测分析</w:t>
      </w:r>
    </w:p>
    <w:p>
      <w:pPr>
        <w:spacing w:after="150"/>
      </w:pPr>
      <w:r>
        <w:rPr/>
        <w:t xml:space="preserve">一、2024-2029年中国生物芯片行业潜力分析</w:t>
      </w:r>
    </w:p>
    <w:p>
      <w:pPr>
        <w:spacing w:after="150"/>
      </w:pPr>
      <w:r>
        <w:rPr/>
        <w:t xml:space="preserve">二、2024-2029年中国生物芯片行业前景展望分析</w:t>
      </w:r>
    </w:p>
    <w:p>
      <w:pPr>
        <w:spacing w:after="150"/>
      </w:pPr>
      <w:r>
        <w:rPr/>
        <w:t xml:space="preserve">三、2024-2029年中国生物芯片行业发展趋势分析</w:t>
      </w:r>
    </w:p>
    <w:p>
      <w:pPr>
        <w:spacing w:after="150"/>
      </w:pPr>
      <w:r>
        <w:rPr/>
        <w:t xml:space="preserve">第二节 2024-2029年中国生物芯片行业发展预测分析</w:t>
      </w:r>
    </w:p>
    <w:p>
      <w:pPr>
        <w:spacing w:after="150"/>
      </w:pPr>
      <w:r>
        <w:rPr/>
        <w:t xml:space="preserve">一、2024-2029年中国生物芯片供给预测</w:t>
      </w:r>
    </w:p>
    <w:p>
      <w:pPr>
        <w:spacing w:after="150"/>
      </w:pPr>
      <w:r>
        <w:rPr/>
        <w:t xml:space="preserve">二、2024-2029年中国生物芯片需求预测</w:t>
      </w:r>
    </w:p>
    <w:p>
      <w:pPr>
        <w:spacing w:after="150"/>
      </w:pPr>
      <w:r>
        <w:rPr/>
        <w:t xml:space="preserve">三、2024-2029年中国生物芯片供需平衡预测</w:t>
      </w:r>
    </w:p>
    <w:p>
      <w:pPr>
        <w:spacing w:after="150"/>
      </w:pPr>
      <w:r>
        <w:rPr/>
        <w:t xml:space="preserve">第三节 2024-2029年中国生物芯片行业投资风险分析</w:t>
      </w:r>
    </w:p>
    <w:p>
      <w:pPr>
        <w:spacing w:after="150"/>
      </w:pPr>
      <w:r>
        <w:rPr/>
        <w:t xml:space="preserve">一、2024-2029年生物芯片行业市场风险及控制策略</w:t>
      </w:r>
    </w:p>
    <w:p>
      <w:pPr>
        <w:spacing w:after="150"/>
      </w:pPr>
      <w:r>
        <w:rPr/>
        <w:t xml:space="preserve">二、2024-2029年生物芯片行业政策风险及控制策略</w:t>
      </w:r>
    </w:p>
    <w:p>
      <w:pPr>
        <w:spacing w:after="150"/>
      </w:pPr>
      <w:r>
        <w:rPr/>
        <w:t xml:space="preserve">三、2024-2029年生物芯片行业经营风险及控制策略</w:t>
      </w:r>
    </w:p>
    <w:p>
      <w:pPr>
        <w:spacing w:after="150"/>
      </w:pPr>
      <w:r>
        <w:rPr/>
        <w:t xml:space="preserve">四、2024-2029年生物芯片行业技术风险及控制策略</w:t>
      </w:r>
    </w:p>
    <w:p>
      <w:pPr>
        <w:spacing w:after="150"/>
      </w:pPr>
      <w:r>
        <w:rPr/>
        <w:t xml:space="preserve">五、2024-2029年生物芯片同业竞争风险及控制策略</w:t>
      </w:r>
    </w:p>
    <w:p>
      <w:pPr>
        <w:spacing w:after="150"/>
      </w:pPr>
      <w:r>
        <w:rPr/>
        <w:t xml:space="preserve">六、2024-2029年生物芯片行业其他风险及控制策略</w:t>
      </w:r>
    </w:p>
    <w:p>
      <w:pPr>
        <w:spacing w:after="150"/>
      </w:pPr>
      <w:r>
        <w:rPr>
          <w:b w:val="1"/>
          <w:bCs w:val="1"/>
        </w:rPr>
        <w:t xml:space="preserve">第十三章 专家观点与结论</w:t>
      </w:r>
    </w:p>
    <w:p>
      <w:pPr>
        <w:spacing w:after="150"/>
      </w:pPr>
      <w:r>
        <w:rPr/>
        <w:t xml:space="preserve">第一节 2019-2023年生物芯片行业研究结论</w:t>
      </w:r>
    </w:p>
    <w:p>
      <w:pPr>
        <w:spacing w:after="150"/>
      </w:pPr>
      <w:r>
        <w:rPr/>
        <w:t xml:space="preserve">第二节 2024-2029年生物芯片行业投资价值评估</w:t>
      </w:r>
    </w:p>
    <w:p>
      <w:pPr>
        <w:spacing w:after="150"/>
      </w:pPr>
      <w:r>
        <w:rPr/>
        <w:t xml:space="preserve">第三节 中道泰和生物芯片行业投资建议</w:t>
      </w:r>
    </w:p>
    <w:p>
      <w:pPr>
        <w:spacing w:after="150"/>
      </w:pPr>
      <w:r>
        <w:rPr>
          <w:b w:val="1"/>
          <w:bCs w:val="1"/>
        </w:rPr>
        <w:t xml:space="preserve">图表目录</w:t>
      </w:r>
    </w:p>
    <w:p>
      <w:pPr>
        <w:spacing w:after="150"/>
      </w:pPr>
      <w:r>
        <w:rPr/>
        <w:t xml:space="preserve">图表：生物芯片行业产业链结构</w:t>
      </w:r>
    </w:p>
    <w:p>
      <w:pPr>
        <w:spacing w:after="150"/>
      </w:pPr>
      <w:r>
        <w:rPr/>
        <w:t xml:space="preserve">图表：2019-2023年全球生物芯片市场规模情况</w:t>
      </w:r>
    </w:p>
    <w:p>
      <w:pPr>
        <w:spacing w:after="150"/>
      </w:pPr>
      <w:r>
        <w:rPr/>
        <w:t xml:space="preserve">图表：2019-2023年全球生物芯片市场结构分析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图表：2019-2023年中国生物芯片行业市场规模情况</w:t>
      </w:r>
    </w:p>
    <w:p>
      <w:pPr>
        <w:spacing w:after="150"/>
      </w:pPr>
      <w:r>
        <w:rPr/>
        <w:t xml:space="preserve">图表：2019-2023年中国生物芯片行业产值情况</w:t>
      </w:r>
    </w:p>
    <w:p>
      <w:pPr>
        <w:spacing w:after="150"/>
      </w:pPr>
      <w:r>
        <w:rPr/>
        <w:t xml:space="preserve">图表：2019-2023年中国生物芯片行业利润情况</w:t>
      </w:r>
    </w:p>
    <w:p>
      <w:pPr>
        <w:spacing w:after="150"/>
      </w:pPr>
      <w:r>
        <w:rPr/>
        <w:t xml:space="preserve">图表：2019-2023年中国生物芯片行业资产规模情况</w:t>
      </w:r>
    </w:p>
    <w:p>
      <w:pPr>
        <w:spacing w:after="150"/>
      </w:pPr>
      <w:r>
        <w:rPr/>
        <w:t xml:space="preserve">图表：2019-2023年中国生物芯片行业盈利能力分析</w:t>
      </w:r>
    </w:p>
    <w:p>
      <w:pPr>
        <w:spacing w:after="150"/>
      </w:pPr>
      <w:r>
        <w:rPr/>
        <w:t xml:space="preserve">图表：2019-2023年中国生物芯片行业偿债能力分析</w:t>
      </w:r>
    </w:p>
    <w:p>
      <w:pPr>
        <w:spacing w:after="150"/>
      </w:pPr>
      <w:r>
        <w:rPr/>
        <w:t xml:space="preserve">图表：2019-2023年中国生物芯片行业营运能力分析</w:t>
      </w:r>
    </w:p>
    <w:p>
      <w:pPr>
        <w:spacing w:after="150"/>
      </w:pPr>
      <w:r>
        <w:rPr/>
        <w:t xml:space="preserve">图表：2024-2029年中国生物芯片行业市场规模预测分析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2024-2029年中国生物芯片行业发展前景及投资风险预测报告</dc:title>
  <dc:description>2024-2029年中国生物芯片行业发展前景及投资风险预测报告</dc:description>
  <dc:subject>2024-2029年中国生物芯片行业发展前景及投资风险预测报告</dc:subject>
  <cp:keywords>研究报告</cp:keywords>
  <cp:category>研究报告</cp:category>
  <cp:lastModifiedBy>北京中道泰和信息咨询有限公司</cp:lastModifiedBy>
  <dcterms:created xsi:type="dcterms:W3CDTF">2024-01-24T10:06:01+08:00</dcterms:created>
  <dcterms:modified xsi:type="dcterms:W3CDTF">2024-01-24T10:06:01+08:00</dcterms:modified>
</cp:coreProperties>
</file>

<file path=docProps/custom.xml><?xml version="1.0" encoding="utf-8"?>
<Properties xmlns="http://schemas.openxmlformats.org/officeDocument/2006/custom-properties" xmlns:vt="http://schemas.openxmlformats.org/officeDocument/2006/docPropsVTypes"/>
</file>