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2024-2029年中国数控机床行业发展前景及投资风险预测报告</w:t>
      </w:r>
    </w:p>
    <w:p>
      <w:pPr>
        <w:spacing w:after="150"/>
      </w:pPr>
      <w:r>
        <w:rPr>
          <w:b w:val="1"/>
          <w:bCs w:val="1"/>
        </w:rPr>
        <w:t xml:space="preserve">报告简介</w:t>
      </w:r>
    </w:p>
    <w:p>
      <w:pPr>
        <w:spacing w:after="150"/>
      </w:pPr>
      <w:r>
        <w:rPr/>
        <w:t xml:space="preserve">数控机床是数字控制数控机床(Computer numerical control machine tools)的简称，是一种装有程序控制系统的自动化数控机床。该控制系统能够逻辑地处理具有控制编码或其他符号指令规定的程序，并将其译码，用代码化的数字表示，通过信息载体输入数控装置。经运算处理由数控装置发出各种控制信号，控制数控机床的动作，按图纸要求的形状和尺寸，自动地将零件加工出来。数控数控机床较好地解决了复杂、精密、小批量、多品种的零件加工问题，是一种柔性的、高效能的自动化数控机床，代表了现代数控机床控制技术的发展方向，是一种典型的机电一体化产品。</w:t>
      </w:r>
    </w:p>
    <w:p>
      <w:pPr>
        <w:spacing w:after="150"/>
      </w:pPr>
      <w:r>
        <w:rPr/>
        <w:t xml:space="preserve">中国高端机床市场历来由美国、日本、德国企业占据主导地位，中端市场主要被台湾机床、大陆机床、韩国机床瓜分。德国机床不论机床性能或制造工艺皆可称为行业“大佬"，其若进入中端市场，对非德国籍的企业将造成相当的冲击。中国国产机床主要集中在低端市场，虽然中国企业逐渐往中端市场靠拢，但中端市场仍然以台湾、韩国制造为主。长远来看，中端市场是中国企业未来必须开拓的方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数控机床专业研究单位等公布和提供的大量资料。对中国数控机床行业作了详尽深入的分析，为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数控机床行业概述</w:t>
      </w:r>
    </w:p>
    <w:p>
      <w:pPr>
        <w:spacing w:after="150"/>
      </w:pPr>
      <w:r>
        <w:rPr/>
        <w:t xml:space="preserve">第一节 数控机床行业概述</w:t>
      </w:r>
    </w:p>
    <w:p>
      <w:pPr>
        <w:spacing w:after="150"/>
      </w:pPr>
      <w:r>
        <w:rPr/>
        <w:t xml:space="preserve">一、数控机床行业的定义</w:t>
      </w:r>
    </w:p>
    <w:p>
      <w:pPr>
        <w:spacing w:after="150"/>
      </w:pPr>
      <w:r>
        <w:rPr/>
        <w:t xml:space="preserve">二、数控机床行业的特点</w:t>
      </w:r>
    </w:p>
    <w:p>
      <w:pPr>
        <w:spacing w:after="150"/>
      </w:pPr>
      <w:r>
        <w:rPr/>
        <w:t xml:space="preserve">三、数控机床行业的用途</w:t>
      </w:r>
    </w:p>
    <w:p>
      <w:pPr>
        <w:spacing w:after="150"/>
      </w:pPr>
      <w:r>
        <w:rPr/>
        <w:t xml:space="preserve">第二节 最近3-5年中国数控机床行业经济指标分析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数控机床产业链分析</w:t>
      </w:r>
    </w:p>
    <w:p>
      <w:pPr>
        <w:spacing w:after="150"/>
      </w:pPr>
      <w:r>
        <w:rPr/>
        <w:t xml:space="preserve">一、产业链模型介绍</w:t>
      </w:r>
    </w:p>
    <w:p>
      <w:pPr>
        <w:spacing w:after="150"/>
      </w:pPr>
      <w:r>
        <w:rPr/>
        <w:t xml:space="preserve">二、数控机床产业链模型分析</w:t>
      </w:r>
    </w:p>
    <w:p>
      <w:pPr>
        <w:spacing w:after="150"/>
      </w:pPr>
      <w:r>
        <w:rPr>
          <w:b w:val="1"/>
          <w:bCs w:val="1"/>
        </w:rPr>
        <w:t xml:space="preserve">第二章 2019-2023年全球数控机床行业发展分析</w:t>
      </w:r>
    </w:p>
    <w:p>
      <w:pPr>
        <w:spacing w:after="150"/>
      </w:pPr>
      <w:r>
        <w:rPr/>
        <w:t xml:space="preserve">第一节 2019-2023年全球数控机床行业发展综述</w:t>
      </w:r>
    </w:p>
    <w:p>
      <w:pPr>
        <w:spacing w:after="150"/>
      </w:pPr>
      <w:r>
        <w:rPr/>
        <w:t xml:space="preserve">一、2019-2023年全球数控机床行业发展概述</w:t>
      </w:r>
    </w:p>
    <w:p>
      <w:pPr>
        <w:spacing w:after="150"/>
      </w:pPr>
      <w:r>
        <w:rPr/>
        <w:t xml:space="preserve">二、2019-2023年全球数控机床行业市场规模分析</w:t>
      </w:r>
    </w:p>
    <w:p>
      <w:pPr>
        <w:spacing w:after="150"/>
      </w:pPr>
      <w:r>
        <w:rPr/>
        <w:t xml:space="preserve">三、2019-2023年全球数控机床行业市场结构分析</w:t>
      </w:r>
    </w:p>
    <w:p>
      <w:pPr>
        <w:spacing w:after="150"/>
      </w:pPr>
      <w:r>
        <w:rPr/>
        <w:t xml:space="preserve">四、2019-2023年全球数控机床行业重点企业分析</w:t>
      </w:r>
    </w:p>
    <w:p>
      <w:pPr>
        <w:spacing w:after="150"/>
      </w:pPr>
      <w:r>
        <w:rPr/>
        <w:t xml:space="preserve">第二节 2019-2023年重点国家或地区数控机床市场运行分析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五、其他国家</w:t>
      </w:r>
    </w:p>
    <w:p>
      <w:pPr>
        <w:spacing w:after="150"/>
      </w:pPr>
      <w:r>
        <w:rPr/>
        <w:t xml:space="preserve">第三节 2024-2029年全球数控机床行业发展预测</w:t>
      </w:r>
    </w:p>
    <w:p>
      <w:pPr>
        <w:spacing w:after="150"/>
      </w:pPr>
      <w:r>
        <w:rPr/>
        <w:t xml:space="preserve">一、2024-2029年全球数控机床行业市场规模预测</w:t>
      </w:r>
    </w:p>
    <w:p>
      <w:pPr>
        <w:spacing w:after="150"/>
      </w:pPr>
      <w:r>
        <w:rPr/>
        <w:t xml:space="preserve">二、2024-2029年全球数控机床行业发展趋势分析</w:t>
      </w:r>
    </w:p>
    <w:p>
      <w:pPr>
        <w:spacing w:after="150"/>
      </w:pPr>
      <w:r>
        <w:rPr>
          <w:b w:val="1"/>
          <w:bCs w:val="1"/>
        </w:rPr>
        <w:t xml:space="preserve">第三章 2019-2023年中国数控机床行业发展环境分析</w:t>
      </w:r>
    </w:p>
    <w:p>
      <w:pPr>
        <w:spacing w:after="150"/>
      </w:pPr>
      <w:r>
        <w:rPr/>
        <w:t xml:space="preserve">第一节 2019-2023年中国数控机床行业经济环境分析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2019-2023年中国数控机床行业发展政策环境分析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2019-2023年中国数控机床行业发展社会环境分析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2019-2023年中国数控机床行业技术环境分析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2019-2023年中国数控机床行业发展概况</w:t>
      </w:r>
    </w:p>
    <w:p>
      <w:pPr>
        <w:spacing w:after="150"/>
      </w:pPr>
      <w:r>
        <w:rPr/>
        <w:t xml:space="preserve">第一节 2019-2023年中国数控机床行业发展概况</w:t>
      </w:r>
    </w:p>
    <w:p>
      <w:pPr>
        <w:spacing w:after="150"/>
      </w:pPr>
      <w:r>
        <w:rPr/>
        <w:t xml:space="preserve">一、中国数控机床行业发展阶段</w:t>
      </w:r>
    </w:p>
    <w:p>
      <w:pPr>
        <w:spacing w:after="150"/>
      </w:pPr>
      <w:r>
        <w:rPr/>
        <w:t xml:space="preserve">二、中国数控机床行业发展总体概况</w:t>
      </w:r>
    </w:p>
    <w:p>
      <w:pPr>
        <w:spacing w:after="150"/>
      </w:pPr>
      <w:r>
        <w:rPr/>
        <w:t xml:space="preserve">三、中国数控机床行业发展特点分析</w:t>
      </w:r>
    </w:p>
    <w:p>
      <w:pPr>
        <w:spacing w:after="150"/>
      </w:pPr>
      <w:r>
        <w:rPr/>
        <w:t xml:space="preserve">第二节 2019-2023年中国数控机床行业发展现状</w:t>
      </w:r>
    </w:p>
    <w:p>
      <w:pPr>
        <w:spacing w:after="150"/>
      </w:pPr>
      <w:r>
        <w:rPr/>
        <w:t xml:space="preserve">一、2019-2023年中国数控机床行业市场规模</w:t>
      </w:r>
    </w:p>
    <w:p>
      <w:pPr>
        <w:spacing w:after="150"/>
      </w:pPr>
      <w:r>
        <w:rPr/>
        <w:t xml:space="preserve">二、2019-2023年中国数控机床行业发展分析</w:t>
      </w:r>
    </w:p>
    <w:p>
      <w:pPr>
        <w:spacing w:after="150"/>
      </w:pPr>
      <w:r>
        <w:rPr/>
        <w:t xml:space="preserve">三、2019-2023年中国数控机床行业企业发展分析</w:t>
      </w:r>
    </w:p>
    <w:p>
      <w:pPr>
        <w:spacing w:after="150"/>
      </w:pPr>
      <w:r>
        <w:rPr/>
        <w:t xml:space="preserve">第三节 2019-2023年中国数控机床市场动态分析</w:t>
      </w:r>
    </w:p>
    <w:p>
      <w:pPr>
        <w:spacing w:after="150"/>
      </w:pPr>
      <w:r>
        <w:rPr>
          <w:b w:val="1"/>
          <w:bCs w:val="1"/>
        </w:rPr>
        <w:t xml:space="preserve">第五章 2019-2023年中国数控机床行业运行分析</w:t>
      </w:r>
    </w:p>
    <w:p>
      <w:pPr>
        <w:spacing w:after="150"/>
      </w:pPr>
      <w:r>
        <w:rPr/>
        <w:t xml:space="preserve">第一节 中国数控机床行业规模情况分析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中国数控机床行业财务能力分析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2019-2023年中国数控机床市场供需分析</w:t>
      </w:r>
    </w:p>
    <w:p>
      <w:pPr>
        <w:spacing w:after="150"/>
      </w:pPr>
      <w:r>
        <w:rPr/>
        <w:t xml:space="preserve">第一节 2019-2023年中国数控机床行业供给分析</w:t>
      </w:r>
    </w:p>
    <w:p>
      <w:pPr>
        <w:spacing w:after="150"/>
      </w:pPr>
      <w:r>
        <w:rPr/>
        <w:t xml:space="preserve">一、2019-2023年中国数控机床行业产值情况分析</w:t>
      </w:r>
    </w:p>
    <w:p>
      <w:pPr>
        <w:spacing w:after="150"/>
      </w:pPr>
      <w:r>
        <w:rPr/>
        <w:t xml:space="preserve">二、2019-2023年中国数控机床行业供给区域分析</w:t>
      </w:r>
    </w:p>
    <w:p>
      <w:pPr>
        <w:spacing w:after="150"/>
      </w:pPr>
      <w:r>
        <w:rPr/>
        <w:t xml:space="preserve">第二节 2019-2023年中国数控机床行业需求分析</w:t>
      </w:r>
    </w:p>
    <w:p>
      <w:pPr>
        <w:spacing w:after="150"/>
      </w:pPr>
      <w:r>
        <w:rPr/>
        <w:t xml:space="preserve">一、2019-2023年中国数控机床行业需求情况分析</w:t>
      </w:r>
    </w:p>
    <w:p>
      <w:pPr>
        <w:spacing w:after="150"/>
      </w:pPr>
      <w:r>
        <w:rPr/>
        <w:t xml:space="preserve">二、2019-2023年中国数控机床行业需求区域分析</w:t>
      </w:r>
    </w:p>
    <w:p>
      <w:pPr>
        <w:spacing w:after="150"/>
      </w:pPr>
      <w:r>
        <w:rPr/>
        <w:t xml:space="preserve">第三节 2019-2023年数控机床行业供需平衡分析</w:t>
      </w:r>
    </w:p>
    <w:p>
      <w:pPr>
        <w:spacing w:after="150"/>
      </w:pPr>
      <w:r>
        <w:rPr>
          <w:b w:val="1"/>
          <w:bCs w:val="1"/>
        </w:rPr>
        <w:t xml:space="preserve">第七章 2019-2023年中国数控机床区域市场规模分析</w:t>
      </w:r>
    </w:p>
    <w:p>
      <w:pPr>
        <w:spacing w:after="150"/>
      </w:pPr>
      <w:r>
        <w:rPr/>
        <w:t xml:space="preserve">第一节 2019-2023年中国数控机床市场规模分析</w:t>
      </w:r>
    </w:p>
    <w:p>
      <w:pPr>
        <w:spacing w:after="150"/>
      </w:pPr>
      <w:r>
        <w:rPr/>
        <w:t xml:space="preserve">第二节 2019-2023年中国数控机床区域市场规模分析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2019-2023年中国数控机床上下游行业分析</w:t>
      </w:r>
    </w:p>
    <w:p>
      <w:pPr>
        <w:spacing w:after="150"/>
      </w:pPr>
      <w:r>
        <w:rPr/>
        <w:t xml:space="preserve">第一节 数控机床行业上下游分析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中国数控机床行业市场竞争格局及策略分析</w:t>
      </w:r>
    </w:p>
    <w:p>
      <w:pPr>
        <w:spacing w:after="150"/>
      </w:pPr>
      <w:r>
        <w:rPr/>
        <w:t xml:space="preserve">第一节 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数控机床行业竞争策略</w:t>
      </w:r>
    </w:p>
    <w:p>
      <w:pPr>
        <w:spacing w:after="150"/>
      </w:pPr>
      <w:r>
        <w:rPr/>
        <w:t xml:space="preserve">一、提高数控机床企业核心竞争力的对策</w:t>
      </w:r>
    </w:p>
    <w:p>
      <w:pPr>
        <w:spacing w:after="150"/>
      </w:pPr>
      <w:r>
        <w:rPr/>
        <w:t xml:space="preserve">二、影响数控机床企业核心竞争力的因素及提升途径</w:t>
      </w:r>
    </w:p>
    <w:p>
      <w:pPr>
        <w:spacing w:after="150"/>
      </w:pPr>
      <w:r>
        <w:rPr/>
        <w:t xml:space="preserve">三、提高数控机床企业竞争力的策略</w:t>
      </w:r>
    </w:p>
    <w:p>
      <w:pPr>
        <w:spacing w:after="150"/>
      </w:pPr>
      <w:r>
        <w:rPr>
          <w:b w:val="1"/>
          <w:bCs w:val="1"/>
        </w:rPr>
        <w:t xml:space="preserve">第十章 数控机床行业国内重点企业分析</w:t>
      </w:r>
    </w:p>
    <w:p>
      <w:pPr>
        <w:spacing w:after="150"/>
      </w:pPr>
      <w:r>
        <w:rPr/>
        <w:t xml:space="preserve">第一节 沈阳机床股份有限公司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秦川机床工具集团股份公司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威海华东数控有限公司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云南西仪工业股份有限公司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山东法因数控机械股份有限公司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苏州东山精密制造股份有限公司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青海华鼎实业股份有限公司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沈机集团昆明机床股份有限公司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南通科技投资集团股份有限公司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2024-2029年中国数控机床行业投资效益与机会分析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2024-2029年中国数控机床行业投资效益分析</w:t>
      </w:r>
    </w:p>
    <w:p>
      <w:pPr>
        <w:spacing w:after="150"/>
      </w:pPr>
      <w:r>
        <w:rPr/>
        <w:t xml:space="preserve">一、2024-2029年数控机床行业投资效益分析</w:t>
      </w:r>
    </w:p>
    <w:p>
      <w:pPr>
        <w:spacing w:after="150"/>
      </w:pPr>
      <w:r>
        <w:rPr/>
        <w:t xml:space="preserve">二、2024-2029年数控机床行业投资趋势预测</w:t>
      </w:r>
    </w:p>
    <w:p>
      <w:pPr>
        <w:spacing w:after="150"/>
      </w:pPr>
      <w:r>
        <w:rPr/>
        <w:t xml:space="preserve">三、2024-2029年数控机床行业投资的建议</w:t>
      </w:r>
    </w:p>
    <w:p>
      <w:pPr>
        <w:spacing w:after="150"/>
      </w:pPr>
      <w:r>
        <w:rPr/>
        <w:t xml:space="preserve">四、新进入者应注意的障碍因素分析</w:t>
      </w:r>
    </w:p>
    <w:p>
      <w:pPr>
        <w:spacing w:after="150"/>
      </w:pPr>
      <w:r>
        <w:rPr/>
        <w:t xml:space="preserve">第三节 2024-2029年影响数控机床行业发展的主要因素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二、2024-2029年影响数控机床行业运行的不利因素分析</w:t>
      </w:r>
    </w:p>
    <w:p>
      <w:pPr>
        <w:spacing w:after="150"/>
      </w:pPr>
      <w:r>
        <w:rPr/>
        <w:t xml:space="preserve">三、2024-2029年中国数控机床行业发展面临的挑战分析</w:t>
      </w:r>
    </w:p>
    <w:p>
      <w:pPr>
        <w:spacing w:after="150"/>
      </w:pPr>
      <w:r>
        <w:rPr/>
        <w:t xml:space="preserve">四、2024-2029年中国数控机床行业发展面临的机遇分析</w:t>
      </w:r>
    </w:p>
    <w:p>
      <w:pPr>
        <w:spacing w:after="150"/>
      </w:pPr>
      <w:r>
        <w:rPr>
          <w:b w:val="1"/>
          <w:bCs w:val="1"/>
        </w:rPr>
        <w:t xml:space="preserve">第十二章 数控机床行业发展预测分析</w:t>
      </w:r>
    </w:p>
    <w:p>
      <w:pPr>
        <w:spacing w:after="150"/>
      </w:pPr>
      <w:r>
        <w:rPr/>
        <w:t xml:space="preserve">第一节 数控机床行业发展预测分析</w:t>
      </w:r>
    </w:p>
    <w:p>
      <w:pPr>
        <w:spacing w:after="150"/>
      </w:pPr>
      <w:r>
        <w:rPr/>
        <w:t xml:space="preserve">一、2024-2029年中国数控机床行业潜力分析</w:t>
      </w:r>
    </w:p>
    <w:p>
      <w:pPr>
        <w:spacing w:after="150"/>
      </w:pPr>
      <w:r>
        <w:rPr/>
        <w:t xml:space="preserve">二、2024-2029年中国数控机床行业前景展望分析</w:t>
      </w:r>
    </w:p>
    <w:p>
      <w:pPr>
        <w:spacing w:after="150"/>
      </w:pPr>
      <w:r>
        <w:rPr/>
        <w:t xml:space="preserve">三、2024-2029年中国数控机床行业发展趋势分析</w:t>
      </w:r>
    </w:p>
    <w:p>
      <w:pPr>
        <w:spacing w:after="150"/>
      </w:pPr>
      <w:r>
        <w:rPr/>
        <w:t xml:space="preserve">第二节 2024-2029年中国数控机床行业发展预测分析</w:t>
      </w:r>
    </w:p>
    <w:p>
      <w:pPr>
        <w:spacing w:after="150"/>
      </w:pPr>
      <w:r>
        <w:rPr/>
        <w:t xml:space="preserve">一、2024-2029年中国数控机床供给预测</w:t>
      </w:r>
    </w:p>
    <w:p>
      <w:pPr>
        <w:spacing w:after="150"/>
      </w:pPr>
      <w:r>
        <w:rPr/>
        <w:t xml:space="preserve">二、2024-2029年中国数控机床需求预测</w:t>
      </w:r>
    </w:p>
    <w:p>
      <w:pPr>
        <w:spacing w:after="150"/>
      </w:pPr>
      <w:r>
        <w:rPr/>
        <w:t xml:space="preserve">三、2024-2029年中国数控机床供需平衡预测</w:t>
      </w:r>
    </w:p>
    <w:p>
      <w:pPr>
        <w:spacing w:after="150"/>
      </w:pPr>
      <w:r>
        <w:rPr/>
        <w:t xml:space="preserve">第三节 2024-2029年中国数控机床行业投资风险分析</w:t>
      </w:r>
    </w:p>
    <w:p>
      <w:pPr>
        <w:spacing w:after="150"/>
      </w:pPr>
      <w:r>
        <w:rPr/>
        <w:t xml:space="preserve">一、2024-2029年数控机床行业市场风险及控制策略</w:t>
      </w:r>
    </w:p>
    <w:p>
      <w:pPr>
        <w:spacing w:after="150"/>
      </w:pPr>
      <w:r>
        <w:rPr/>
        <w:t xml:space="preserve">二、2024-2029年数控机床行业政策风险及控制策略</w:t>
      </w:r>
    </w:p>
    <w:p>
      <w:pPr>
        <w:spacing w:after="150"/>
      </w:pPr>
      <w:r>
        <w:rPr/>
        <w:t xml:space="preserve">三、2024-2029年数控机床行业经营风险及控制策略</w:t>
      </w:r>
    </w:p>
    <w:p>
      <w:pPr>
        <w:spacing w:after="150"/>
      </w:pPr>
      <w:r>
        <w:rPr/>
        <w:t xml:space="preserve">四、2024-2029年数控机床行业技术风险及控制策略</w:t>
      </w:r>
    </w:p>
    <w:p>
      <w:pPr>
        <w:spacing w:after="150"/>
      </w:pPr>
      <w:r>
        <w:rPr/>
        <w:t xml:space="preserve">五、2024-2029年数控机床同业竞争风险及控制策略</w:t>
      </w:r>
    </w:p>
    <w:p>
      <w:pPr>
        <w:spacing w:after="150"/>
      </w:pPr>
      <w:r>
        <w:rPr/>
        <w:t xml:space="preserve">六、2024-2029年数控机床行业其他风险及控制策略</w:t>
      </w:r>
    </w:p>
    <w:p>
      <w:pPr>
        <w:spacing w:after="150"/>
      </w:pPr>
      <w:r>
        <w:rPr>
          <w:b w:val="1"/>
          <w:bCs w:val="1"/>
        </w:rPr>
        <w:t xml:space="preserve">第十三章 专家观点与结论</w:t>
      </w:r>
    </w:p>
    <w:p>
      <w:pPr>
        <w:spacing w:after="150"/>
      </w:pPr>
      <w:r>
        <w:rPr/>
        <w:t xml:space="preserve">第一节 2019-2023年数控机床行业研究结论</w:t>
      </w:r>
    </w:p>
    <w:p>
      <w:pPr>
        <w:spacing w:after="150"/>
      </w:pPr>
      <w:r>
        <w:rPr/>
        <w:t xml:space="preserve">第二节 2024-2029年数控机床行业投资价值评估</w:t>
      </w:r>
    </w:p>
    <w:p>
      <w:pPr>
        <w:spacing w:after="150"/>
      </w:pPr>
      <w:r>
        <w:rPr/>
        <w:t xml:space="preserve">第三节 中道泰和数控机床行业投资建议</w:t>
      </w:r>
    </w:p>
    <w:p>
      <w:pPr>
        <w:spacing w:after="150"/>
      </w:pPr>
      <w:r>
        <w:rPr>
          <w:b w:val="1"/>
          <w:bCs w:val="1"/>
        </w:rPr>
        <w:t xml:space="preserve">图表目录</w:t>
      </w:r>
    </w:p>
    <w:p>
      <w:pPr>
        <w:spacing w:after="150"/>
      </w:pPr>
      <w:r>
        <w:rPr/>
        <w:t xml:space="preserve">图表：数控机床行业产业链结构</w:t>
      </w:r>
    </w:p>
    <w:p>
      <w:pPr>
        <w:spacing w:after="150"/>
      </w:pPr>
      <w:r>
        <w:rPr/>
        <w:t xml:space="preserve">图表：2019-2023年全球数控机床市场规模情况</w:t>
      </w:r>
    </w:p>
    <w:p>
      <w:pPr>
        <w:spacing w:after="150"/>
      </w:pPr>
      <w:r>
        <w:rPr/>
        <w:t xml:space="preserve">图表：2019-2023年全球数控机床市场结构分析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图表：2019-2023年中国数控机床行业市场规模情况</w:t>
      </w:r>
    </w:p>
    <w:p>
      <w:pPr>
        <w:spacing w:after="150"/>
      </w:pPr>
      <w:r>
        <w:rPr/>
        <w:t xml:space="preserve">图表：2019-2023年中国数控机床行业产值情况</w:t>
      </w:r>
    </w:p>
    <w:p>
      <w:pPr>
        <w:spacing w:after="150"/>
      </w:pPr>
      <w:r>
        <w:rPr/>
        <w:t xml:space="preserve">图表：2019-2023年中国数控机床行业利润情况</w:t>
      </w:r>
    </w:p>
    <w:p>
      <w:pPr>
        <w:spacing w:after="150"/>
      </w:pPr>
      <w:r>
        <w:rPr/>
        <w:t xml:space="preserve">图表：2019-2023年中国数控机床行业资产规模情况</w:t>
      </w:r>
    </w:p>
    <w:p>
      <w:pPr>
        <w:spacing w:after="150"/>
      </w:pPr>
      <w:r>
        <w:rPr/>
        <w:t xml:space="preserve">图表：2019-2023年中国数控机床行业盈利能力分析</w:t>
      </w:r>
    </w:p>
    <w:p>
      <w:pPr>
        <w:spacing w:after="150"/>
      </w:pPr>
      <w:r>
        <w:rPr/>
        <w:t xml:space="preserve">图表：2019-2023年中国数控机床行业偿债能力分析</w:t>
      </w:r>
    </w:p>
    <w:p>
      <w:pPr>
        <w:spacing w:after="150"/>
      </w:pPr>
      <w:r>
        <w:rPr/>
        <w:t xml:space="preserve">图表：2019-2023年中国数控机床行业营运能力分析</w:t>
      </w:r>
    </w:p>
    <w:p>
      <w:pPr>
        <w:spacing w:after="150"/>
      </w:pPr>
      <w:r>
        <w:rPr/>
        <w:t xml:space="preserve">图表：2024-2029年中国数控机床行业市场规模预测分析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2024-2029年中国数控机床行业发展前景及投资风险预测报告</dc:title>
  <dc:description>2024-2029年中国数控机床行业发展前景及投资风险预测报告</dc:description>
  <dc:subject>2024-2029年中国数控机床行业发展前景及投资风险预测报告</dc:subject>
  <cp:keywords>研究报告</cp:keywords>
  <cp:category>研究报告</cp:category>
  <cp:lastModifiedBy>北京中道泰和信息咨询有限公司</cp:lastModifiedBy>
  <dcterms:created xsi:type="dcterms:W3CDTF">2024-01-24T10:06:00+08:00</dcterms:created>
  <dcterms:modified xsi:type="dcterms:W3CDTF">2024-01-24T10:06:00+08:00</dcterms:modified>
</cp:coreProperties>
</file>

<file path=docProps/custom.xml><?xml version="1.0" encoding="utf-8"?>
<Properties xmlns="http://schemas.openxmlformats.org/officeDocument/2006/custom-properties" xmlns:vt="http://schemas.openxmlformats.org/officeDocument/2006/docPropsVTypes"/>
</file>