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2024-2029年中国微特电机行业发展前景及投资风险预测报告</w:t>
      </w:r>
    </w:p>
    <w:p>
      <w:pPr>
        <w:spacing w:after="150"/>
      </w:pPr>
      <w:r>
        <w:rPr>
          <w:b w:val="1"/>
          <w:bCs w:val="1"/>
        </w:rPr>
        <w:t xml:space="preserve">报告简介</w:t>
      </w:r>
    </w:p>
    <w:p>
      <w:pPr>
        <w:spacing w:after="150"/>
      </w:pPr>
      <w:r>
        <w:rPr/>
        <w:t xml:space="preserve">微特电机是横跨工业市场和消费市场的电机领域， 被广泛应用到： 家用电器、汽车、电动工具、电动车等消费市场，也越来越多的高端微特电机被装配到工业自动化控制设备中。</w:t>
      </w:r>
    </w:p>
    <w:p>
      <w:pPr>
        <w:spacing w:after="150"/>
      </w:pPr>
      <w:r>
        <w:rPr/>
        <w:t xml:space="preserve">国内微特电机行业创建于20世纪50年代末期，从为满足国防武器装备需要开始;60年代初期建成了许多专业生产微特电机的企业和研究所，自行设计了接触式自整角机、交流和直流伺服电机等多种微特电机产品;80年代，为满足家用电器市场需求以及微型计算机的广泛应用和普及，引进了步进电机生产线，并开发了宽调速直流伺服电动机和军用微特电机;90年代以后，由于国外家电产能的向国内转移以及国内家电市场的快速发展，微特电机行业的发展速度加快，推出了永磁交流伺服电动机、无刷直流电动机等新产品，同时随着控制理论的进一步完善和集成电路的广泛应用，电机控制技术获得迅速发展。中国微特电机行业经历了仿制、自行设计和研究开发的阶段，现已形成产品开发、规模化生产和关键零部件、关键材料、专用制造设备、测试仪器配套的完整的工业体系。</w:t>
      </w:r>
    </w:p>
    <w:p>
      <w:pPr>
        <w:spacing w:after="150"/>
      </w:pPr>
      <w:r>
        <w:rPr/>
        <w:t xml:space="preserve">随着中国节能减排国策的推行，未来微特电机将向高效节能方向发展，高效节能微特电机的生产对电机铁芯模具行业发展提出了新的要求。 节能电机采用新的设计理念、新工艺及新材料，通过降低电磁能、热能及机械能的损耗，提高输出率。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中国微特电机行业作了详尽深入的分析，为微特电机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微特电机行业概述</w:t>
      </w:r>
    </w:p>
    <w:p>
      <w:pPr>
        <w:spacing w:after="150"/>
      </w:pPr>
      <w:r>
        <w:rPr/>
        <w:t xml:space="preserve">第一节 微特电机行业概述</w:t>
      </w:r>
    </w:p>
    <w:p>
      <w:pPr>
        <w:spacing w:after="150"/>
      </w:pPr>
      <w:r>
        <w:rPr/>
        <w:t xml:space="preserve">一、微特电机行业的定义</w:t>
      </w:r>
    </w:p>
    <w:p>
      <w:pPr>
        <w:spacing w:after="150"/>
      </w:pPr>
      <w:r>
        <w:rPr/>
        <w:t xml:space="preserve">二、微特电机行业的分类</w:t>
      </w:r>
    </w:p>
    <w:p>
      <w:pPr>
        <w:spacing w:after="150"/>
      </w:pPr>
      <w:r>
        <w:rPr/>
        <w:t xml:space="preserve">第二节 最近3-5年中国微特电机行业经济指标分析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2019-2023年全球微特电机行业发展分析</w:t>
      </w:r>
    </w:p>
    <w:p>
      <w:pPr>
        <w:spacing w:after="150"/>
      </w:pPr>
      <w:r>
        <w:rPr/>
        <w:t xml:space="preserve">第一节 2019-2023年全球微特电机行业发展综述</w:t>
      </w:r>
    </w:p>
    <w:p>
      <w:pPr>
        <w:spacing w:after="150"/>
      </w:pPr>
      <w:r>
        <w:rPr/>
        <w:t xml:space="preserve">一、2019-2023年全球微特电机行业发展概述</w:t>
      </w:r>
    </w:p>
    <w:p>
      <w:pPr>
        <w:spacing w:after="150"/>
      </w:pPr>
      <w:r>
        <w:rPr/>
        <w:t xml:space="preserve">二、2019-2023年全球微特电机行业市场规模分析</w:t>
      </w:r>
    </w:p>
    <w:p>
      <w:pPr>
        <w:spacing w:after="150"/>
      </w:pPr>
      <w:r>
        <w:rPr/>
        <w:t xml:space="preserve">三、2019-2023年全球微特电机行业市场结构分析</w:t>
      </w:r>
    </w:p>
    <w:p>
      <w:pPr>
        <w:spacing w:after="150"/>
      </w:pPr>
      <w:r>
        <w:rPr/>
        <w:t xml:space="preserve">四、2019-2023年全球微特电机行业重点企业分析</w:t>
      </w:r>
    </w:p>
    <w:p>
      <w:pPr>
        <w:spacing w:after="150"/>
      </w:pPr>
      <w:r>
        <w:rPr/>
        <w:t xml:space="preserve">第二节 2024-2029年全球微特电机行业发展预测</w:t>
      </w:r>
    </w:p>
    <w:p>
      <w:pPr>
        <w:spacing w:after="150"/>
      </w:pPr>
      <w:r>
        <w:rPr/>
        <w:t xml:space="preserve">一、2024-2029年全球微特电机行业市场规模预测</w:t>
      </w:r>
    </w:p>
    <w:p>
      <w:pPr>
        <w:spacing w:after="150"/>
      </w:pPr>
      <w:r>
        <w:rPr/>
        <w:t xml:space="preserve">二、2024-2029年全球微特电机行业发展趋势分析</w:t>
      </w:r>
    </w:p>
    <w:p>
      <w:pPr>
        <w:spacing w:after="150"/>
      </w:pPr>
      <w:r>
        <w:rPr>
          <w:b w:val="1"/>
          <w:bCs w:val="1"/>
        </w:rPr>
        <w:t xml:space="preserve">第三章 2019-2023年中国微特电机行业发展环境分析</w:t>
      </w:r>
    </w:p>
    <w:p>
      <w:pPr>
        <w:spacing w:after="150"/>
      </w:pPr>
      <w:r>
        <w:rPr/>
        <w:t xml:space="preserve">第一节 2019-2023年中国微特电机行业经济环境分析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2019-2023年中国微特电机行业发展政策环境分析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2019-2023年中国微特电机行业发展社会环境分析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2019-2023年中国微特电机行业技术环境分析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2019-2023年中国微特电机行业发展概况</w:t>
      </w:r>
    </w:p>
    <w:p>
      <w:pPr>
        <w:spacing w:after="150"/>
      </w:pPr>
      <w:r>
        <w:rPr/>
        <w:t xml:space="preserve">第一节 2019-2023年中国微特电机行业发展概况</w:t>
      </w:r>
    </w:p>
    <w:p>
      <w:pPr>
        <w:spacing w:after="150"/>
      </w:pPr>
      <w:r>
        <w:rPr/>
        <w:t xml:space="preserve">一、中国微特电机行业发展阶段</w:t>
      </w:r>
    </w:p>
    <w:p>
      <w:pPr>
        <w:spacing w:after="150"/>
      </w:pPr>
      <w:r>
        <w:rPr/>
        <w:t xml:space="preserve">二、中国微特电机行业发展总体概况</w:t>
      </w:r>
    </w:p>
    <w:p>
      <w:pPr>
        <w:spacing w:after="150"/>
      </w:pPr>
      <w:r>
        <w:rPr/>
        <w:t xml:space="preserve">三、中国微特电机行业发展特点分析</w:t>
      </w:r>
    </w:p>
    <w:p>
      <w:pPr>
        <w:spacing w:after="150"/>
      </w:pPr>
      <w:r>
        <w:rPr/>
        <w:t xml:space="preserve">第二节 2019-2023年中国微特电机行业发展现状</w:t>
      </w:r>
    </w:p>
    <w:p>
      <w:pPr>
        <w:spacing w:after="150"/>
      </w:pPr>
      <w:r>
        <w:rPr/>
        <w:t xml:space="preserve">一、2019-2023年中国微特电机行业市场规模</w:t>
      </w:r>
    </w:p>
    <w:p>
      <w:pPr>
        <w:spacing w:after="150"/>
      </w:pPr>
      <w:r>
        <w:rPr/>
        <w:t xml:space="preserve">二、2019-2023年中国微特电机行业发展分析</w:t>
      </w:r>
    </w:p>
    <w:p>
      <w:pPr>
        <w:spacing w:after="150"/>
      </w:pPr>
      <w:r>
        <w:rPr/>
        <w:t xml:space="preserve">三、2019-2023年中国微特电机行业企业发展分析</w:t>
      </w:r>
    </w:p>
    <w:p>
      <w:pPr>
        <w:spacing w:after="150"/>
      </w:pPr>
      <w:r>
        <w:rPr/>
        <w:t xml:space="preserve">第三节 2019-2023年中国微特电机市场动态分析</w:t>
      </w:r>
    </w:p>
    <w:p>
      <w:pPr>
        <w:spacing w:after="150"/>
      </w:pPr>
      <w:r>
        <w:rPr>
          <w:b w:val="1"/>
          <w:bCs w:val="1"/>
        </w:rPr>
        <w:t xml:space="preserve">第五章 2019-2023年中国微特电机行业运行分析</w:t>
      </w:r>
    </w:p>
    <w:p>
      <w:pPr>
        <w:spacing w:after="150"/>
      </w:pPr>
      <w:r>
        <w:rPr/>
        <w:t xml:space="preserve">第一节 中国微特电机行业规模情况分析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中国微特电机行业财务能力分析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2019-2023年中国微特电机行业进出口市场分析</w:t>
      </w:r>
    </w:p>
    <w:p>
      <w:pPr>
        <w:spacing w:after="150"/>
      </w:pPr>
      <w:r>
        <w:rPr/>
        <w:t xml:space="preserve">第一节 2019-2023年中国微特电机行业进出口状况综述</w:t>
      </w:r>
    </w:p>
    <w:p>
      <w:pPr>
        <w:spacing w:after="150"/>
      </w:pPr>
      <w:r>
        <w:rPr/>
        <w:t xml:space="preserve">第二节 2019-2023年中国微特电机行业进口市场分析</w:t>
      </w:r>
    </w:p>
    <w:p>
      <w:pPr>
        <w:spacing w:after="150"/>
      </w:pPr>
      <w:r>
        <w:rPr/>
        <w:t xml:space="preserve">一、2019-2023年中国微特电机行业进口总量分析</w:t>
      </w:r>
    </w:p>
    <w:p>
      <w:pPr>
        <w:spacing w:after="150"/>
      </w:pPr>
      <w:r>
        <w:rPr/>
        <w:t xml:space="preserve">二、2019-2023年中国微特电机行业进口产品结构</w:t>
      </w:r>
    </w:p>
    <w:p>
      <w:pPr>
        <w:spacing w:after="150"/>
      </w:pPr>
      <w:r>
        <w:rPr/>
        <w:t xml:space="preserve">三、2019-2023年中国微特电机行业进口区域结构分析</w:t>
      </w:r>
    </w:p>
    <w:p>
      <w:pPr>
        <w:spacing w:after="150"/>
      </w:pPr>
      <w:r>
        <w:rPr/>
        <w:t xml:space="preserve">第三节 2019-2023年微特电机行业出口市场分析</w:t>
      </w:r>
    </w:p>
    <w:p>
      <w:pPr>
        <w:spacing w:after="150"/>
      </w:pPr>
      <w:r>
        <w:rPr/>
        <w:t xml:space="preserve">一、2019-2023年中国微特电机行业出口总量分析</w:t>
      </w:r>
    </w:p>
    <w:p>
      <w:pPr>
        <w:spacing w:after="150"/>
      </w:pPr>
      <w:r>
        <w:rPr/>
        <w:t xml:space="preserve">二、2019-2023年中国微特电机行业出口产品结构</w:t>
      </w:r>
    </w:p>
    <w:p>
      <w:pPr>
        <w:spacing w:after="150"/>
      </w:pPr>
      <w:r>
        <w:rPr/>
        <w:t xml:space="preserve">三、2019-2023年中国微特电机行业出口区域结构分析</w:t>
      </w:r>
    </w:p>
    <w:p>
      <w:pPr>
        <w:spacing w:after="150"/>
      </w:pPr>
      <w:r>
        <w:rPr/>
        <w:t xml:space="preserve">第四节 2024-2029年中国微特电机行业进出口前景及建议</w:t>
      </w:r>
    </w:p>
    <w:p>
      <w:pPr>
        <w:spacing w:after="150"/>
      </w:pPr>
      <w:r>
        <w:rPr>
          <w:b w:val="1"/>
          <w:bCs w:val="1"/>
        </w:rPr>
        <w:t xml:space="preserve">第七章 2019-2023年中国微特电机市场供需分析</w:t>
      </w:r>
    </w:p>
    <w:p>
      <w:pPr>
        <w:spacing w:after="150"/>
      </w:pPr>
      <w:r>
        <w:rPr/>
        <w:t xml:space="preserve">第一节 2019-2023年中国微特电机行业供给分析</w:t>
      </w:r>
    </w:p>
    <w:p>
      <w:pPr>
        <w:spacing w:after="150"/>
      </w:pPr>
      <w:r>
        <w:rPr/>
        <w:t xml:space="preserve">一、2019-2023年中国微特电机行业产值情况</w:t>
      </w:r>
    </w:p>
    <w:p>
      <w:pPr>
        <w:spacing w:after="150"/>
      </w:pPr>
      <w:r>
        <w:rPr/>
        <w:t xml:space="preserve">二、2019-2023年中国微特电机行业产量情况</w:t>
      </w:r>
    </w:p>
    <w:p>
      <w:pPr>
        <w:spacing w:after="150"/>
      </w:pPr>
      <w:r>
        <w:rPr/>
        <w:t xml:space="preserve">三、2019-2023年中国微特电机行业供给区域</w:t>
      </w:r>
    </w:p>
    <w:p>
      <w:pPr>
        <w:spacing w:after="150"/>
      </w:pPr>
      <w:r>
        <w:rPr/>
        <w:t xml:space="preserve">第二节 2019-2023年中国微特电机行业需求分析</w:t>
      </w:r>
    </w:p>
    <w:p>
      <w:pPr>
        <w:spacing w:after="150"/>
      </w:pPr>
      <w:r>
        <w:rPr/>
        <w:t xml:space="preserve">一、2019-2023年中国微特电机行业需求情况</w:t>
      </w:r>
    </w:p>
    <w:p>
      <w:pPr>
        <w:spacing w:after="150"/>
      </w:pPr>
      <w:r>
        <w:rPr/>
        <w:t xml:space="preserve">二、2019-2023年中国微特电机行业需求区域</w:t>
      </w:r>
    </w:p>
    <w:p>
      <w:pPr>
        <w:spacing w:after="150"/>
      </w:pPr>
      <w:r>
        <w:rPr/>
        <w:t xml:space="preserve">第三节 2019-2023年微特电机行业供需平衡分析</w:t>
      </w:r>
    </w:p>
    <w:p>
      <w:pPr>
        <w:spacing w:after="150"/>
      </w:pPr>
      <w:r>
        <w:rPr>
          <w:b w:val="1"/>
          <w:bCs w:val="1"/>
        </w:rPr>
        <w:t xml:space="preserve">第八章 2019-2023年中国微特电机区域市场规模分析</w:t>
      </w:r>
    </w:p>
    <w:p>
      <w:pPr>
        <w:spacing w:after="150"/>
      </w:pPr>
      <w:r>
        <w:rPr/>
        <w:t xml:space="preserve">第一节 2019-2023年中国微特电机市场规模分析</w:t>
      </w:r>
    </w:p>
    <w:p>
      <w:pPr>
        <w:spacing w:after="150"/>
      </w:pPr>
      <w:r>
        <w:rPr/>
        <w:t xml:space="preserve">第二节 2019-2023年中国微特电机区域市场规模分析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2019-2023年中国微特电机上下游行业分析</w:t>
      </w:r>
    </w:p>
    <w:p>
      <w:pPr>
        <w:spacing w:after="150"/>
      </w:pPr>
      <w:r>
        <w:rPr/>
        <w:t xml:space="preserve">第一节 微特电机行业上下游分析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微特电机行业产业链分析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中国微特电机行业市场竞争格局及策略分析</w:t>
      </w:r>
    </w:p>
    <w:p>
      <w:pPr>
        <w:spacing w:after="150"/>
      </w:pPr>
      <w:r>
        <w:rPr/>
        <w:t xml:space="preserve">第一节 行业总体市场竞争状况分析</w:t>
      </w:r>
    </w:p>
    <w:p>
      <w:pPr>
        <w:spacing w:after="150"/>
      </w:pPr>
      <w:r>
        <w:rPr/>
        <w:t xml:space="preserve">一、微特电机行业竞争结构分析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微特电机行业竞争策略</w:t>
      </w:r>
    </w:p>
    <w:p>
      <w:pPr>
        <w:spacing w:after="150"/>
      </w:pPr>
      <w:r>
        <w:rPr/>
        <w:t xml:space="preserve">一、提高微特电机企业核心竞争力的对策</w:t>
      </w:r>
    </w:p>
    <w:p>
      <w:pPr>
        <w:spacing w:after="150"/>
      </w:pPr>
      <w:r>
        <w:rPr/>
        <w:t xml:space="preserve">二、影响微特电机企业核心竞争力的因素及提升途径</w:t>
      </w:r>
    </w:p>
    <w:p>
      <w:pPr>
        <w:spacing w:after="150"/>
      </w:pPr>
      <w:r>
        <w:rPr/>
        <w:t xml:space="preserve">三、提高微特电机企业竞争力的策略</w:t>
      </w:r>
    </w:p>
    <w:p>
      <w:pPr>
        <w:spacing w:after="150"/>
      </w:pPr>
      <w:r>
        <w:rPr>
          <w:b w:val="1"/>
          <w:bCs w:val="1"/>
        </w:rPr>
        <w:t xml:space="preserve">第十一章 微特电机行业国内重点企业分析</w:t>
      </w:r>
    </w:p>
    <w:p>
      <w:pPr>
        <w:spacing w:after="150"/>
      </w:pPr>
      <w:r>
        <w:rPr/>
        <w:t xml:space="preserve">第一节 威灵控股有限公司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中山大洋电机股份有限公司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恒兴微电机有限公司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浙江卧龙电气集团股份有限公司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江苏三江电器集团有限公司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江特电机股份有限公司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上海电驱动股份有限公司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浙江方正电机股份有限公司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信质电机股份有限公司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浙江尤奈特电机有限公司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2024-2029年中国微特电机行业投资效益与机会分析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2024-2029年中国微特电机行业投资效益分析</w:t>
      </w:r>
    </w:p>
    <w:p>
      <w:pPr>
        <w:spacing w:after="150"/>
      </w:pPr>
      <w:r>
        <w:rPr/>
        <w:t xml:space="preserve">一、2024-2029年微特电机行业投资效益分析</w:t>
      </w:r>
    </w:p>
    <w:p>
      <w:pPr>
        <w:spacing w:after="150"/>
      </w:pPr>
      <w:r>
        <w:rPr/>
        <w:t xml:space="preserve">二、2024-2029年微特电机行业投资趋势预测</w:t>
      </w:r>
    </w:p>
    <w:p>
      <w:pPr>
        <w:spacing w:after="150"/>
      </w:pPr>
      <w:r>
        <w:rPr/>
        <w:t xml:space="preserve">三、2024-2029年微特电机行业投资的建议</w:t>
      </w:r>
    </w:p>
    <w:p>
      <w:pPr>
        <w:spacing w:after="150"/>
      </w:pPr>
      <w:r>
        <w:rPr/>
        <w:t xml:space="preserve">四、新进入者应注意的障碍因素分析</w:t>
      </w:r>
    </w:p>
    <w:p>
      <w:pPr>
        <w:spacing w:after="150"/>
      </w:pPr>
      <w:r>
        <w:rPr/>
        <w:t xml:space="preserve">第三节 2024-2029年影响微特电机行业发展的主要因素</w:t>
      </w:r>
    </w:p>
    <w:p>
      <w:pPr>
        <w:spacing w:after="150"/>
      </w:pPr>
      <w:r>
        <w:rPr/>
        <w:t xml:space="preserve">一、2024-2029年影响微特电机行业运行的有利因素分析</w:t>
      </w:r>
    </w:p>
    <w:p>
      <w:pPr>
        <w:spacing w:after="150"/>
      </w:pPr>
      <w:r>
        <w:rPr/>
        <w:t xml:space="preserve">二、2024-2029年影响微特电机行业运行的不利因素分析</w:t>
      </w:r>
    </w:p>
    <w:p>
      <w:pPr>
        <w:spacing w:after="150"/>
      </w:pPr>
      <w:r>
        <w:rPr/>
        <w:t xml:space="preserve">三、2024-2029年中国微特电机行业发展面临的挑战分析</w:t>
      </w:r>
    </w:p>
    <w:p>
      <w:pPr>
        <w:spacing w:after="150"/>
      </w:pPr>
      <w:r>
        <w:rPr/>
        <w:t xml:space="preserve">四、2024-2029年中国微特电机行业发展面临的机遇分析</w:t>
      </w:r>
    </w:p>
    <w:p>
      <w:pPr>
        <w:spacing w:after="150"/>
      </w:pPr>
      <w:r>
        <w:rPr>
          <w:b w:val="1"/>
          <w:bCs w:val="1"/>
        </w:rPr>
        <w:t xml:space="preserve">第十三章 微特电机行业发展预测分析</w:t>
      </w:r>
    </w:p>
    <w:p>
      <w:pPr>
        <w:spacing w:after="150"/>
      </w:pPr>
      <w:r>
        <w:rPr/>
        <w:t xml:space="preserve">第一节 微特电机行业发展预测分析</w:t>
      </w:r>
    </w:p>
    <w:p>
      <w:pPr>
        <w:spacing w:after="150"/>
      </w:pPr>
      <w:r>
        <w:rPr/>
        <w:t xml:space="preserve">一、2024-2029年中国微特电机行业潜力分析</w:t>
      </w:r>
    </w:p>
    <w:p>
      <w:pPr>
        <w:spacing w:after="150"/>
      </w:pPr>
      <w:r>
        <w:rPr/>
        <w:t xml:space="preserve">二、2024-2029年中国微特电机行业前景展望分析</w:t>
      </w:r>
    </w:p>
    <w:p>
      <w:pPr>
        <w:spacing w:after="150"/>
      </w:pPr>
      <w:r>
        <w:rPr/>
        <w:t xml:space="preserve">三、2024-2029年中国微特电机行业发展趋势分析</w:t>
      </w:r>
    </w:p>
    <w:p>
      <w:pPr>
        <w:spacing w:after="150"/>
      </w:pPr>
      <w:r>
        <w:rPr/>
        <w:t xml:space="preserve">第二节 2024-2029年中国微特电机行业发展预测分析</w:t>
      </w:r>
    </w:p>
    <w:p>
      <w:pPr>
        <w:spacing w:after="150"/>
      </w:pPr>
      <w:r>
        <w:rPr/>
        <w:t xml:space="preserve">一、2024-2029年中国微特电机供给预测</w:t>
      </w:r>
    </w:p>
    <w:p>
      <w:pPr>
        <w:spacing w:after="150"/>
      </w:pPr>
      <w:r>
        <w:rPr/>
        <w:t xml:space="preserve">二、2024-2029年中国微特电机需求预测</w:t>
      </w:r>
    </w:p>
    <w:p>
      <w:pPr>
        <w:spacing w:after="150"/>
      </w:pPr>
      <w:r>
        <w:rPr/>
        <w:t xml:space="preserve">三、2024-2029年中国微特电机供需平衡预测</w:t>
      </w:r>
    </w:p>
    <w:p>
      <w:pPr>
        <w:spacing w:after="150"/>
      </w:pPr>
      <w:r>
        <w:rPr/>
        <w:t xml:space="preserve">第三节 2024-2029年中国微特电机行业投资风险分析</w:t>
      </w:r>
    </w:p>
    <w:p>
      <w:pPr>
        <w:spacing w:after="150"/>
      </w:pPr>
      <w:r>
        <w:rPr/>
        <w:t xml:space="preserve">一、2024-2029年微特电机行业市场风险及控制策略</w:t>
      </w:r>
    </w:p>
    <w:p>
      <w:pPr>
        <w:spacing w:after="150"/>
      </w:pPr>
      <w:r>
        <w:rPr/>
        <w:t xml:space="preserve">二、2024-2029年微特电机行业政策风险及控制策略</w:t>
      </w:r>
    </w:p>
    <w:p>
      <w:pPr>
        <w:spacing w:after="150"/>
      </w:pPr>
      <w:r>
        <w:rPr/>
        <w:t xml:space="preserve">三、2024-2029年微特电机行业经营风险及控制策略</w:t>
      </w:r>
    </w:p>
    <w:p>
      <w:pPr>
        <w:spacing w:after="150"/>
      </w:pPr>
      <w:r>
        <w:rPr/>
        <w:t xml:space="preserve">四、2024-2029年微特电机行业技术风险及控制策略</w:t>
      </w:r>
    </w:p>
    <w:p>
      <w:pPr>
        <w:spacing w:after="150"/>
      </w:pPr>
      <w:r>
        <w:rPr/>
        <w:t xml:space="preserve">五、2024-2029年微特电机同业竞争风险及控制策略</w:t>
      </w:r>
    </w:p>
    <w:p>
      <w:pPr>
        <w:spacing w:after="150"/>
      </w:pPr>
      <w:r>
        <w:rPr/>
        <w:t xml:space="preserve">六、2024-2029年微特电机行业其他风险及控制策略</w:t>
      </w:r>
    </w:p>
    <w:p>
      <w:pPr>
        <w:spacing w:after="150"/>
      </w:pPr>
      <w:r>
        <w:rPr>
          <w:b w:val="1"/>
          <w:bCs w:val="1"/>
        </w:rPr>
        <w:t xml:space="preserve">第十四章 专家观点与结论</w:t>
      </w:r>
    </w:p>
    <w:p>
      <w:pPr>
        <w:spacing w:after="150"/>
      </w:pPr>
      <w:r>
        <w:rPr/>
        <w:t xml:space="preserve">第一节 2019-2023年微特电机行业研究结论</w:t>
      </w:r>
    </w:p>
    <w:p>
      <w:pPr>
        <w:spacing w:after="150"/>
      </w:pPr>
      <w:r>
        <w:rPr/>
        <w:t xml:space="preserve">第二节 2024-2029年微特电机行业投资价值评估</w:t>
      </w:r>
    </w:p>
    <w:p>
      <w:pPr>
        <w:spacing w:after="150"/>
      </w:pPr>
      <w:r>
        <w:rPr/>
        <w:t xml:space="preserve">第三节 中道泰和微特电机行业投资建议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图表：2019-2023年中国微特电机行业市场规模情况</w:t>
      </w:r>
    </w:p>
    <w:p>
      <w:pPr>
        <w:spacing w:after="150"/>
      </w:pPr>
      <w:r>
        <w:rPr/>
        <w:t xml:space="preserve">图表：2019-2023年中国微特电机行业产值情况</w:t>
      </w:r>
    </w:p>
    <w:p>
      <w:pPr>
        <w:spacing w:after="150"/>
      </w:pPr>
      <w:r>
        <w:rPr/>
        <w:t xml:space="preserve">图表：2019-2023年中国微特电机行业利润情况</w:t>
      </w:r>
    </w:p>
    <w:p>
      <w:pPr>
        <w:spacing w:after="150"/>
      </w:pPr>
      <w:r>
        <w:rPr/>
        <w:t xml:space="preserve">图表：2019-2023年中国微特电机行业资产规模情况</w:t>
      </w:r>
    </w:p>
    <w:p>
      <w:pPr>
        <w:spacing w:after="150"/>
      </w:pPr>
      <w:r>
        <w:rPr/>
        <w:t xml:space="preserve">图表：2019-2023年中国微特电机行业盈利能力分析</w:t>
      </w:r>
    </w:p>
    <w:p>
      <w:pPr>
        <w:spacing w:after="150"/>
      </w:pPr>
      <w:r>
        <w:rPr/>
        <w:t xml:space="preserve">图表：2019-2023年中国微特电机行业偿债能力分析</w:t>
      </w:r>
    </w:p>
    <w:p>
      <w:pPr>
        <w:spacing w:after="150"/>
      </w:pPr>
      <w:r>
        <w:rPr/>
        <w:t xml:space="preserve">图表：2019-2023年中国微特电机行业营运能力分析</w:t>
      </w:r>
    </w:p>
    <w:p>
      <w:pPr>
        <w:spacing w:after="150"/>
      </w:pPr>
      <w:r>
        <w:rPr/>
        <w:t xml:space="preserve">图表：2024-2029年中国微特电机行业市场规模预测分析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2024-2029年中国微特电机行业发展前景及投资风险预测报告</dc:title>
  <dc:description>2024-2029年中国微特电机行业发展前景及投资风险预测报告</dc:description>
  <dc:subject>2024-2029年中国微特电机行业发展前景及投资风险预测报告</dc:subject>
  <cp:keywords>研究报告</cp:keywords>
  <cp:category>研究报告</cp:category>
  <cp:lastModifiedBy>北京中道泰和信息咨询有限公司</cp:lastModifiedBy>
  <dcterms:created xsi:type="dcterms:W3CDTF">2024-01-24T10:05:46+08:00</dcterms:created>
  <dcterms:modified xsi:type="dcterms:W3CDTF">2024-01-24T10:05:46+08:00</dcterms:modified>
</cp:coreProperties>
</file>

<file path=docProps/custom.xml><?xml version="1.0" encoding="utf-8"?>
<Properties xmlns="http://schemas.openxmlformats.org/officeDocument/2006/custom-properties" xmlns:vt="http://schemas.openxmlformats.org/officeDocument/2006/docPropsVTypes"/>
</file>