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2024-2029年中国连接器行业发展前景及投资风险预测报告</w:t>
      </w:r>
    </w:p>
    <w:p>
      <w:pPr>
        <w:spacing w:after="150"/>
      </w:pPr>
      <w:r>
        <w:rPr>
          <w:b w:val="1"/>
          <w:bCs w:val="1"/>
        </w:rPr>
        <w:t xml:space="preserve">报告简介</w:t>
      </w:r>
    </w:p>
    <w:p>
      <w:pPr>
        <w:spacing w:after="150"/>
      </w:pPr>
      <w:r>
        <w:rPr/>
        <w:t xml:space="preserve">连接器是指将器件相连，实现电流或信号在不同器件之间流通的元器件，是电子电路中不可或缺的组成部分。连接器主体由塑胶主体、端子、外壳三部分组成。连接器作为电路中电流和信号传递的通道，应用场景丰富，被广泛应用于汽车、通讯与数据传输、消费电子、工业制造、医疗和军事航空等不同领域。</w:t>
      </w:r>
    </w:p>
    <w:p>
      <w:pPr>
        <w:spacing w:after="150"/>
      </w:pPr>
      <w:r>
        <w:rPr/>
        <w:t xml:space="preserve">连接器的使用有助于减少设备中零件单元升级和维护的时间和成本，设备升级或修理时只需拆走故障零件，更换新单元，不必牵动整个系统或设备;连接器的使用为设备带来更多可接入端口，有效增加所在设备的拓展能力，有利于降低设备的设计和生产难度，并有效节省设计时间和减少生产成本。</w:t>
      </w:r>
    </w:p>
    <w:p>
      <w:pPr>
        <w:spacing w:after="150"/>
      </w:pPr>
      <w:r>
        <w:rPr/>
        <w:t xml:space="preserve">受益于新能源汽车、数据与通信、电脑及周边、消费电子等下游行业的持续发展，全球连接器市场规模总体呈扩大趋势。根据Bishop &amp; Associates统计数据，连接器的全球市场规模已由2011年的489.23亿美元增长至2019年的641.69亿美元，年均复合增长率为3.45%。2011-2019年，中国连接器市场规模由112.96亿美元增长至194.78亿美元，年均复合增长率为7.05%，显著高于全球平均水平。同时，中国连接器市场份额占全球市场的比例由2011年的23.09%提升至2019年的30.35%，中国已成为全球第一大连接器消费市场。</w:t>
      </w:r>
    </w:p>
    <w:p>
      <w:pPr>
        <w:spacing w:after="150"/>
      </w:pPr>
      <w:r>
        <w:rPr/>
        <w:t xml:space="preserve">随着中国产业升级以及高科技领域如航空航天、数据通信、云计算等领域的蓬勃发展，中国国内高端连接器需求不断升高，高端连接器将是中国厂商未来主要布局方向之一。中国制造正处于由量向质的转变，中国连接器行业也处于由模仿向创新的升级。受益于国际连接器巨头厂商为缩减成本在中国设厂并主动需求和本土企业合作，中国连接器生产技术得到飞快的提升，同时连接器厂商下游航空航天、军工、电子等应用领域对高端连接器需求增加，加快中国布局高端连接器行业的步伐。</w:t>
      </w:r>
    </w:p>
    <w:p>
      <w:pPr>
        <w:spacing w:after="150"/>
      </w:pPr>
      <w:r>
        <w:rPr/>
        <w:t xml:space="preserve">随着疫情放缓、全球经济回暖，连接器行业会迎来新一轮的增长，我国应加快速度，进行研发设计，加强产品创新和制造数字化、智能化发展，抓住“国产替代”的机遇。</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连接器专业研究单位等公布和提供的大量资料。对中国连接器行业作了详尽深入的分析，为连接器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连接器行业概述</w:t>
      </w:r>
    </w:p>
    <w:p>
      <w:pPr>
        <w:spacing w:after="150"/>
      </w:pPr>
      <w:r>
        <w:rPr/>
        <w:t xml:space="preserve">第一节 连接器行业概述</w:t>
      </w:r>
    </w:p>
    <w:p>
      <w:pPr>
        <w:spacing w:after="150"/>
      </w:pPr>
      <w:r>
        <w:rPr/>
        <w:t xml:space="preserve">一、连接器行业的定义</w:t>
      </w:r>
    </w:p>
    <w:p>
      <w:pPr>
        <w:spacing w:after="150"/>
      </w:pPr>
      <w:r>
        <w:rPr/>
        <w:t xml:space="preserve">二、连接器行业的产品</w:t>
      </w:r>
    </w:p>
    <w:p>
      <w:pPr>
        <w:spacing w:after="150"/>
      </w:pPr>
      <w:r>
        <w:rPr/>
        <w:t xml:space="preserve">第二节 最近3-5年中国连接器行业经济指标分析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连接器产业链分析</w:t>
      </w:r>
    </w:p>
    <w:p>
      <w:pPr>
        <w:spacing w:after="150"/>
      </w:pPr>
      <w:r>
        <w:rPr/>
        <w:t xml:space="preserve">一、产业链模型介绍</w:t>
      </w:r>
    </w:p>
    <w:p>
      <w:pPr>
        <w:spacing w:after="150"/>
      </w:pPr>
      <w:r>
        <w:rPr/>
        <w:t xml:space="preserve">二、连接器产业链模型分析</w:t>
      </w:r>
    </w:p>
    <w:p>
      <w:pPr>
        <w:spacing w:after="150"/>
      </w:pPr>
      <w:r>
        <w:rPr>
          <w:b w:val="1"/>
          <w:bCs w:val="1"/>
        </w:rPr>
        <w:t xml:space="preserve">第二章 2019-2023年全球连接器行业发展分析</w:t>
      </w:r>
    </w:p>
    <w:p>
      <w:pPr>
        <w:spacing w:after="150"/>
      </w:pPr>
      <w:r>
        <w:rPr/>
        <w:t xml:space="preserve">第一节 2019-2023年全球连接器行业发展综述</w:t>
      </w:r>
    </w:p>
    <w:p>
      <w:pPr>
        <w:spacing w:after="150"/>
      </w:pPr>
      <w:r>
        <w:rPr/>
        <w:t xml:space="preserve">一、2019-2023年全球连接器行业发展概述</w:t>
      </w:r>
    </w:p>
    <w:p>
      <w:pPr>
        <w:spacing w:after="150"/>
      </w:pPr>
      <w:r>
        <w:rPr/>
        <w:t xml:space="preserve">二、2019-2023年全球连接器行业市场规模分析</w:t>
      </w:r>
    </w:p>
    <w:p>
      <w:pPr>
        <w:spacing w:after="150"/>
      </w:pPr>
      <w:r>
        <w:rPr/>
        <w:t xml:space="preserve">三、2019-2023年全球连接器行业市场结构分析</w:t>
      </w:r>
    </w:p>
    <w:p>
      <w:pPr>
        <w:spacing w:after="150"/>
      </w:pPr>
      <w:r>
        <w:rPr/>
        <w:t xml:space="preserve">四、2019-2023年全球连接器行业重点企业分析</w:t>
      </w:r>
    </w:p>
    <w:p>
      <w:pPr>
        <w:spacing w:after="150"/>
      </w:pPr>
      <w:r>
        <w:rPr/>
        <w:t xml:space="preserve">第二节 2024-2029年全球连接器行业发展预测</w:t>
      </w:r>
    </w:p>
    <w:p>
      <w:pPr>
        <w:spacing w:after="150"/>
      </w:pPr>
      <w:r>
        <w:rPr/>
        <w:t xml:space="preserve">一、2024-2029年全球连接器行业市场规模预测</w:t>
      </w:r>
    </w:p>
    <w:p>
      <w:pPr>
        <w:spacing w:after="150"/>
      </w:pPr>
      <w:r>
        <w:rPr/>
        <w:t xml:space="preserve">二、2024-2029年全球连接器行业发展趋势分析</w:t>
      </w:r>
    </w:p>
    <w:p>
      <w:pPr>
        <w:spacing w:after="150"/>
      </w:pPr>
      <w:r>
        <w:rPr>
          <w:b w:val="1"/>
          <w:bCs w:val="1"/>
        </w:rPr>
        <w:t xml:space="preserve">第三章 2019-2023年中国连接器行业发展环境分析</w:t>
      </w:r>
    </w:p>
    <w:p>
      <w:pPr>
        <w:spacing w:after="150"/>
      </w:pPr>
      <w:r>
        <w:rPr/>
        <w:t xml:space="preserve">第一节 2019-2023年中国连接器行业经济环境分析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2019-2023年中国连接器行业发展政策环境分析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2019-2023年中国连接器行业发展社会环境分析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2019-2023年中国连接器行业技术环境分析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2019-2023年中国连接器行业发展概况</w:t>
      </w:r>
    </w:p>
    <w:p>
      <w:pPr>
        <w:spacing w:after="150"/>
      </w:pPr>
      <w:r>
        <w:rPr/>
        <w:t xml:space="preserve">第一节 2019-2023年中国连接器行业发展概况</w:t>
      </w:r>
    </w:p>
    <w:p>
      <w:pPr>
        <w:spacing w:after="150"/>
      </w:pPr>
      <w:r>
        <w:rPr/>
        <w:t xml:space="preserve">一、中国连接器行业发展阶段</w:t>
      </w:r>
    </w:p>
    <w:p>
      <w:pPr>
        <w:spacing w:after="150"/>
      </w:pPr>
      <w:r>
        <w:rPr/>
        <w:t xml:space="preserve">二、中国连接器行业发展总体概况</w:t>
      </w:r>
    </w:p>
    <w:p>
      <w:pPr>
        <w:spacing w:after="150"/>
      </w:pPr>
      <w:r>
        <w:rPr/>
        <w:t xml:space="preserve">三、中国连接器行业发展特点分析</w:t>
      </w:r>
    </w:p>
    <w:p>
      <w:pPr>
        <w:spacing w:after="150"/>
      </w:pPr>
      <w:r>
        <w:rPr/>
        <w:t xml:space="preserve">第二节 2019-2023年中国连接器行业发展现状</w:t>
      </w:r>
    </w:p>
    <w:p>
      <w:pPr>
        <w:spacing w:after="150"/>
      </w:pPr>
      <w:r>
        <w:rPr/>
        <w:t xml:space="preserve">一、2019-2023年中国连接器行业市场规模</w:t>
      </w:r>
    </w:p>
    <w:p>
      <w:pPr>
        <w:spacing w:after="150"/>
      </w:pPr>
      <w:r>
        <w:rPr/>
        <w:t xml:space="preserve">二、2019-2023年中国连接器行业发展分析</w:t>
      </w:r>
    </w:p>
    <w:p>
      <w:pPr>
        <w:spacing w:after="150"/>
      </w:pPr>
      <w:r>
        <w:rPr/>
        <w:t xml:space="preserve">三、2019-2023年中国连接器行业企业发展分析</w:t>
      </w:r>
    </w:p>
    <w:p>
      <w:pPr>
        <w:spacing w:after="150"/>
      </w:pPr>
      <w:r>
        <w:rPr/>
        <w:t xml:space="preserve">第三节 2019-2023年中国连接器市场动态分析</w:t>
      </w:r>
    </w:p>
    <w:p>
      <w:pPr>
        <w:spacing w:after="150"/>
      </w:pPr>
      <w:r>
        <w:rPr>
          <w:b w:val="1"/>
          <w:bCs w:val="1"/>
        </w:rPr>
        <w:t xml:space="preserve">第五章 2019-2023年中国连接器行业运行分析</w:t>
      </w:r>
    </w:p>
    <w:p>
      <w:pPr>
        <w:spacing w:after="150"/>
      </w:pPr>
      <w:r>
        <w:rPr/>
        <w:t xml:space="preserve">第一节 中国连接器行业规模情况分析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中国连接器行业财务能力分析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2019-2023年中国连接器市场供需分析</w:t>
      </w:r>
    </w:p>
    <w:p>
      <w:pPr>
        <w:spacing w:after="150"/>
      </w:pPr>
      <w:r>
        <w:rPr/>
        <w:t xml:space="preserve">第一节 2019-2023年中国连接器行业供给分析</w:t>
      </w:r>
    </w:p>
    <w:p>
      <w:pPr>
        <w:spacing w:after="150"/>
      </w:pPr>
      <w:r>
        <w:rPr/>
        <w:t xml:space="preserve">一、2019-2023年中国连接器行业产能情况分析</w:t>
      </w:r>
    </w:p>
    <w:p>
      <w:pPr>
        <w:spacing w:after="150"/>
      </w:pPr>
      <w:r>
        <w:rPr/>
        <w:t xml:space="preserve">二、2019-2023年中国连接器行业产量情况分析</w:t>
      </w:r>
    </w:p>
    <w:p>
      <w:pPr>
        <w:spacing w:after="150"/>
      </w:pPr>
      <w:r>
        <w:rPr/>
        <w:t xml:space="preserve">三、2019-2023年中国连接器行业产能利用率分析</w:t>
      </w:r>
    </w:p>
    <w:p>
      <w:pPr>
        <w:spacing w:after="150"/>
      </w:pPr>
      <w:r>
        <w:rPr/>
        <w:t xml:space="preserve">四、2019-2023年中国连接器行业供给区域分析</w:t>
      </w:r>
    </w:p>
    <w:p>
      <w:pPr>
        <w:spacing w:after="150"/>
      </w:pPr>
      <w:r>
        <w:rPr/>
        <w:t xml:space="preserve">第二节 2019-2023年中国连接器行业需求分析</w:t>
      </w:r>
    </w:p>
    <w:p>
      <w:pPr>
        <w:spacing w:after="150"/>
      </w:pPr>
      <w:r>
        <w:rPr/>
        <w:t xml:space="preserve">一、2019-2023年中国连接器行业需求情况分析</w:t>
      </w:r>
    </w:p>
    <w:p>
      <w:pPr>
        <w:spacing w:after="150"/>
      </w:pPr>
      <w:r>
        <w:rPr/>
        <w:t xml:space="preserve">二、2019-2023年中国连接器行业需求区域分析</w:t>
      </w:r>
    </w:p>
    <w:p>
      <w:pPr>
        <w:spacing w:after="150"/>
      </w:pPr>
      <w:r>
        <w:rPr/>
        <w:t xml:space="preserve">第三节 2019-2023年连接器行业供需平衡分析</w:t>
      </w:r>
    </w:p>
    <w:p>
      <w:pPr>
        <w:spacing w:after="150"/>
      </w:pPr>
      <w:r>
        <w:rPr>
          <w:b w:val="1"/>
          <w:bCs w:val="1"/>
        </w:rPr>
        <w:t xml:space="preserve">第七章 2019-2023年中国连接器行业进出口市场分析</w:t>
      </w:r>
    </w:p>
    <w:p>
      <w:pPr>
        <w:spacing w:after="150"/>
      </w:pPr>
      <w:r>
        <w:rPr/>
        <w:t xml:space="preserve">第一节 2019-2023年中国连接器行业进出口状况综述</w:t>
      </w:r>
    </w:p>
    <w:p>
      <w:pPr>
        <w:spacing w:after="150"/>
      </w:pPr>
      <w:r>
        <w:rPr/>
        <w:t xml:space="preserve">第二节 2019-2023年中国连接器行业进口市场分析</w:t>
      </w:r>
    </w:p>
    <w:p>
      <w:pPr>
        <w:spacing w:after="150"/>
      </w:pPr>
      <w:r>
        <w:rPr/>
        <w:t xml:space="preserve">一、2019-2023年中国连接器行业进口总量分析</w:t>
      </w:r>
    </w:p>
    <w:p>
      <w:pPr>
        <w:spacing w:after="150"/>
      </w:pPr>
      <w:r>
        <w:rPr/>
        <w:t xml:space="preserve">二、2019-2023年中国连接器行业进口区域结构分析</w:t>
      </w:r>
    </w:p>
    <w:p>
      <w:pPr>
        <w:spacing w:after="150"/>
      </w:pPr>
      <w:r>
        <w:rPr/>
        <w:t xml:space="preserve">第三节 2019-2023年连接器行业出口市场分析</w:t>
      </w:r>
    </w:p>
    <w:p>
      <w:pPr>
        <w:spacing w:after="150"/>
      </w:pPr>
      <w:r>
        <w:rPr/>
        <w:t xml:space="preserve">一、2019-2023年中国连接器行业出口总量分析</w:t>
      </w:r>
    </w:p>
    <w:p>
      <w:pPr>
        <w:spacing w:after="150"/>
      </w:pPr>
      <w:r>
        <w:rPr/>
        <w:t xml:space="preserve">二、2019-2023年中国连接器行业出口区域结构分析</w:t>
      </w:r>
    </w:p>
    <w:p>
      <w:pPr>
        <w:spacing w:after="150"/>
      </w:pPr>
      <w:r>
        <w:rPr/>
        <w:t xml:space="preserve">第四节 2024-2029年中国连接器行业进出口前景及建议</w:t>
      </w:r>
    </w:p>
    <w:p>
      <w:pPr>
        <w:spacing w:after="150"/>
      </w:pPr>
      <w:r>
        <w:rPr>
          <w:b w:val="1"/>
          <w:bCs w:val="1"/>
        </w:rPr>
        <w:t xml:space="preserve">第八章 2019-2023年中国连接器行业价格走势分析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2019-2023年中国防水材料行业细分市场分析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第十章 2019-2023年中国连接器区域市场规模分析</w:t>
      </w:r>
    </w:p>
    <w:p>
      <w:pPr>
        <w:spacing w:after="150"/>
      </w:pPr>
      <w:r>
        <w:rPr/>
        <w:t xml:space="preserve">第一节 2019-2023年中国连接器市场规模分析</w:t>
      </w:r>
    </w:p>
    <w:p>
      <w:pPr>
        <w:spacing w:after="150"/>
      </w:pPr>
      <w:r>
        <w:rPr/>
        <w:t xml:space="preserve">第二节 2019-2023年中国连接器区域市场规模分析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第十一章 2019-2023年中国连接器上下游行业分析</w:t>
      </w:r>
    </w:p>
    <w:p>
      <w:pPr>
        <w:spacing w:after="150"/>
      </w:pPr>
      <w:r>
        <w:rPr/>
        <w:t xml:space="preserve">第一节 连接器行业上下游分析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连接器行业产业链分析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第十二章 中国连接器行业市场竞争格局及策略分析</w:t>
      </w:r>
    </w:p>
    <w:p>
      <w:pPr>
        <w:spacing w:after="150"/>
      </w:pPr>
      <w:r>
        <w:rPr/>
        <w:t xml:space="preserve">第一节 行业总体市场竞争状况分析</w:t>
      </w:r>
    </w:p>
    <w:p>
      <w:pPr>
        <w:spacing w:after="150"/>
      </w:pPr>
      <w:r>
        <w:rPr/>
        <w:t xml:space="preserve">一、连接器行业竞争结构分析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连接器行业竞争策略</w:t>
      </w:r>
    </w:p>
    <w:p>
      <w:pPr>
        <w:spacing w:after="150"/>
      </w:pPr>
      <w:r>
        <w:rPr/>
        <w:t xml:space="preserve">一、提高连接器企业核心竞争力的对策</w:t>
      </w:r>
    </w:p>
    <w:p>
      <w:pPr>
        <w:spacing w:after="150"/>
      </w:pPr>
      <w:r>
        <w:rPr/>
        <w:t xml:space="preserve">二、影响连接器企业核心竞争力的因素及提升途径</w:t>
      </w:r>
    </w:p>
    <w:p>
      <w:pPr>
        <w:spacing w:after="150"/>
      </w:pPr>
      <w:r>
        <w:rPr/>
        <w:t xml:space="preserve">三、提高连接器企业竞争力的策略</w:t>
      </w:r>
    </w:p>
    <w:p>
      <w:pPr>
        <w:spacing w:after="150"/>
      </w:pPr>
      <w:r>
        <w:rPr>
          <w:b w:val="1"/>
          <w:bCs w:val="1"/>
        </w:rPr>
        <w:t xml:space="preserve">第十三章 连接器行业国内重点企业分析</w:t>
      </w:r>
    </w:p>
    <w:p>
      <w:pPr>
        <w:spacing w:after="150"/>
      </w:pPr>
      <w:r>
        <w:rPr/>
        <w:t xml:space="preserve">第一节 中航光电科技股份有限公司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深圳立讯精密工业股份有限公司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深圳市得润电子股份有限公司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贵州航天电器股份有限公司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深圳市长盈精密技术股份有限公司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浙江永贵电器股份有限公司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电连精密技术有限公司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富葵精密组件(深圳)有限公司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广东泰科电子有限公司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深圳市方向电子有限公司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第十四章 2024-2029年中国连接器行业投资效益与机会分析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2024-2029年中国连接器行业投资效益分析</w:t>
      </w:r>
    </w:p>
    <w:p>
      <w:pPr>
        <w:spacing w:after="150"/>
      </w:pPr>
      <w:r>
        <w:rPr/>
        <w:t xml:space="preserve">一、2024-2029年连接器行业投资效益分析</w:t>
      </w:r>
    </w:p>
    <w:p>
      <w:pPr>
        <w:spacing w:after="150"/>
      </w:pPr>
      <w:r>
        <w:rPr/>
        <w:t xml:space="preserve">二、2024-2029年连接器行业投资趋势预测</w:t>
      </w:r>
    </w:p>
    <w:p>
      <w:pPr>
        <w:spacing w:after="150"/>
      </w:pPr>
      <w:r>
        <w:rPr/>
        <w:t xml:space="preserve">三、2024-2029年连接器行业投资的建议</w:t>
      </w:r>
    </w:p>
    <w:p>
      <w:pPr>
        <w:spacing w:after="150"/>
      </w:pPr>
      <w:r>
        <w:rPr/>
        <w:t xml:space="preserve">四、新进入者应注意的障碍因素分析</w:t>
      </w:r>
    </w:p>
    <w:p>
      <w:pPr>
        <w:spacing w:after="150"/>
      </w:pPr>
      <w:r>
        <w:rPr/>
        <w:t xml:space="preserve">第三节 2024-2029年影响连接器行业发展的主要因素</w:t>
      </w:r>
    </w:p>
    <w:p>
      <w:pPr>
        <w:spacing w:after="150"/>
      </w:pPr>
      <w:r>
        <w:rPr/>
        <w:t xml:space="preserve">一、2024-2029年影响连接器行业运行的有利因素分析</w:t>
      </w:r>
    </w:p>
    <w:p>
      <w:pPr>
        <w:spacing w:after="150"/>
      </w:pPr>
      <w:r>
        <w:rPr/>
        <w:t xml:space="preserve">二、2024-2029年影响连接器行业运行的不利因素分析</w:t>
      </w:r>
    </w:p>
    <w:p>
      <w:pPr>
        <w:spacing w:after="150"/>
      </w:pPr>
      <w:r>
        <w:rPr/>
        <w:t xml:space="preserve">三、2024-2029年中国连接器行业发展面临的挑战分析</w:t>
      </w:r>
    </w:p>
    <w:p>
      <w:pPr>
        <w:spacing w:after="150"/>
      </w:pPr>
      <w:r>
        <w:rPr/>
        <w:t xml:space="preserve">四、2024-2029年中国连接器行业发展面临的机遇分析</w:t>
      </w:r>
    </w:p>
    <w:p>
      <w:pPr>
        <w:spacing w:after="150"/>
      </w:pPr>
      <w:r>
        <w:rPr>
          <w:b w:val="1"/>
          <w:bCs w:val="1"/>
        </w:rPr>
        <w:t xml:space="preserve">第十五章 连接器行业发展预测分析</w:t>
      </w:r>
    </w:p>
    <w:p>
      <w:pPr>
        <w:spacing w:after="150"/>
      </w:pPr>
      <w:r>
        <w:rPr/>
        <w:t xml:space="preserve">第一节 连接器行业发展预测分析</w:t>
      </w:r>
    </w:p>
    <w:p>
      <w:pPr>
        <w:spacing w:after="150"/>
      </w:pPr>
      <w:r>
        <w:rPr/>
        <w:t xml:space="preserve">一、2024-2029年中国连接器行业潜力分析</w:t>
      </w:r>
    </w:p>
    <w:p>
      <w:pPr>
        <w:spacing w:after="150"/>
      </w:pPr>
      <w:r>
        <w:rPr/>
        <w:t xml:space="preserve">二、2024-2029年中国连接器行业前景展望分析</w:t>
      </w:r>
    </w:p>
    <w:p>
      <w:pPr>
        <w:spacing w:after="150"/>
      </w:pPr>
      <w:r>
        <w:rPr/>
        <w:t xml:space="preserve">三、2024-2029年中国连接器行业发展趋势分析</w:t>
      </w:r>
    </w:p>
    <w:p>
      <w:pPr>
        <w:spacing w:after="150"/>
      </w:pPr>
      <w:r>
        <w:rPr/>
        <w:t xml:space="preserve">第二节 2024-2029年中国连接器行业发展预测分析</w:t>
      </w:r>
    </w:p>
    <w:p>
      <w:pPr>
        <w:spacing w:after="150"/>
      </w:pPr>
      <w:r>
        <w:rPr/>
        <w:t xml:space="preserve">一、2024-2029年中国连接器供给预测</w:t>
      </w:r>
    </w:p>
    <w:p>
      <w:pPr>
        <w:spacing w:after="150"/>
      </w:pPr>
      <w:r>
        <w:rPr/>
        <w:t xml:space="preserve">二、2024-2029年中国连接器需求预测</w:t>
      </w:r>
    </w:p>
    <w:p>
      <w:pPr>
        <w:spacing w:after="150"/>
      </w:pPr>
      <w:r>
        <w:rPr/>
        <w:t xml:space="preserve">三、2024-2029年中国连接器供需平衡预测</w:t>
      </w:r>
    </w:p>
    <w:p>
      <w:pPr>
        <w:spacing w:after="150"/>
      </w:pPr>
      <w:r>
        <w:rPr/>
        <w:t xml:space="preserve">第三节 2024-2029年中国连接器行业投资风险分析</w:t>
      </w:r>
    </w:p>
    <w:p>
      <w:pPr>
        <w:spacing w:after="150"/>
      </w:pPr>
      <w:r>
        <w:rPr/>
        <w:t xml:space="preserve">一、2024-2029年连接器行业市场风险及控制策略</w:t>
      </w:r>
    </w:p>
    <w:p>
      <w:pPr>
        <w:spacing w:after="150"/>
      </w:pPr>
      <w:r>
        <w:rPr/>
        <w:t xml:space="preserve">二、2024-2029年连接器行业政策风险及控制策略</w:t>
      </w:r>
    </w:p>
    <w:p>
      <w:pPr>
        <w:spacing w:after="150"/>
      </w:pPr>
      <w:r>
        <w:rPr/>
        <w:t xml:space="preserve">三、2024-2029年连接器行业经营风险及控制策略</w:t>
      </w:r>
    </w:p>
    <w:p>
      <w:pPr>
        <w:spacing w:after="150"/>
      </w:pPr>
      <w:r>
        <w:rPr/>
        <w:t xml:space="preserve">四、2024-2029年连接器行业技术风险及控制策略</w:t>
      </w:r>
    </w:p>
    <w:p>
      <w:pPr>
        <w:spacing w:after="150"/>
      </w:pPr>
      <w:r>
        <w:rPr/>
        <w:t xml:space="preserve">五、2024-2029年连接器同业竞争风险及控制策略</w:t>
      </w:r>
    </w:p>
    <w:p>
      <w:pPr>
        <w:spacing w:after="150"/>
      </w:pPr>
      <w:r>
        <w:rPr/>
        <w:t xml:space="preserve">六、2024-2029年连接器行业其他风险及控制策略</w:t>
      </w:r>
    </w:p>
    <w:p>
      <w:pPr>
        <w:spacing w:after="150"/>
      </w:pPr>
      <w:r>
        <w:rPr>
          <w:b w:val="1"/>
          <w:bCs w:val="1"/>
        </w:rPr>
        <w:t xml:space="preserve">第十六章 专家观点与结论</w:t>
      </w:r>
    </w:p>
    <w:p>
      <w:pPr>
        <w:spacing w:after="150"/>
      </w:pPr>
      <w:r>
        <w:rPr/>
        <w:t xml:space="preserve">第一节 2019-2023年连接器行业研究结论</w:t>
      </w:r>
    </w:p>
    <w:p>
      <w:pPr>
        <w:spacing w:after="150"/>
      </w:pPr>
      <w:r>
        <w:rPr/>
        <w:t xml:space="preserve">第二节 2024-2029年连接器行业投资价值评估</w:t>
      </w:r>
    </w:p>
    <w:p>
      <w:pPr>
        <w:spacing w:after="150"/>
      </w:pPr>
      <w:r>
        <w:rPr/>
        <w:t xml:space="preserve">第三节 中道泰和连接器行业投资建议</w:t>
      </w:r>
    </w:p>
    <w:p>
      <w:pPr>
        <w:spacing w:after="150"/>
      </w:pPr>
      <w:r>
        <w:rPr>
          <w:b w:val="1"/>
          <w:bCs w:val="1"/>
        </w:rPr>
        <w:t xml:space="preserve">图表目录</w:t>
      </w:r>
    </w:p>
    <w:p>
      <w:pPr>
        <w:spacing w:after="150"/>
      </w:pPr>
      <w:r>
        <w:rPr/>
        <w:t xml:space="preserve">图表：连接器行业产业链结构</w:t>
      </w:r>
    </w:p>
    <w:p>
      <w:pPr>
        <w:spacing w:after="150"/>
      </w:pPr>
      <w:r>
        <w:rPr/>
        <w:t xml:space="preserve">图表：2019-2023年全球连接器市场规模情况</w:t>
      </w:r>
    </w:p>
    <w:p>
      <w:pPr>
        <w:spacing w:after="150"/>
      </w:pPr>
      <w:r>
        <w:rPr/>
        <w:t xml:space="preserve">图表：2019-2023年全球连接器市场结构分析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图表：2019-2023年中国连接器行业市场规模情况</w:t>
      </w:r>
    </w:p>
    <w:p>
      <w:pPr>
        <w:spacing w:after="150"/>
      </w:pPr>
      <w:r>
        <w:rPr/>
        <w:t xml:space="preserve">图表：2019-2023年中国连接器行业产值情况</w:t>
      </w:r>
    </w:p>
    <w:p>
      <w:pPr>
        <w:spacing w:after="150"/>
      </w:pPr>
      <w:r>
        <w:rPr/>
        <w:t xml:space="preserve">图表：2019-2023年中国连接器行业利润情况</w:t>
      </w:r>
    </w:p>
    <w:p>
      <w:pPr>
        <w:spacing w:after="150"/>
      </w:pPr>
      <w:r>
        <w:rPr/>
        <w:t xml:space="preserve">图表：2019-2023年中国连接器行业资产规模情况</w:t>
      </w:r>
    </w:p>
    <w:p>
      <w:pPr>
        <w:spacing w:after="150"/>
      </w:pPr>
      <w:r>
        <w:rPr/>
        <w:t xml:space="preserve">图表：2019-2023年中国连接器行业盈利能力分析</w:t>
      </w:r>
    </w:p>
    <w:p>
      <w:pPr>
        <w:spacing w:after="150"/>
      </w:pPr>
      <w:r>
        <w:rPr/>
        <w:t xml:space="preserve">图表：2019-2023年中国连接器行业偿债能力分析</w:t>
      </w:r>
    </w:p>
    <w:p>
      <w:pPr>
        <w:spacing w:after="150"/>
      </w:pPr>
      <w:r>
        <w:rPr/>
        <w:t xml:space="preserve">图表：2019-2023年中国连接器行业营运能力分析</w:t>
      </w:r>
    </w:p>
    <w:p>
      <w:pPr>
        <w:spacing w:after="150"/>
      </w:pPr>
      <w:r>
        <w:rPr/>
        <w:t xml:space="preserve">图表：2024-2029年中国连接器行业市场规模预测分析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2024-2029年中国连接器行业发展前景及投资风险预测报告</dc:title>
  <dc:description>2024-2029年中国连接器行业发展前景及投资风险预测报告</dc:description>
  <dc:subject>2024-2029年中国连接器行业发展前景及投资风险预测报告</dc:subject>
  <cp:keywords>研究报告</cp:keywords>
  <cp:category>研究报告</cp:category>
  <cp:lastModifiedBy>北京中道泰和信息咨询有限公司</cp:lastModifiedBy>
  <dcterms:created xsi:type="dcterms:W3CDTF">2024-01-24T10:03:51+08:00</dcterms:created>
  <dcterms:modified xsi:type="dcterms:W3CDTF">2024-01-24T10:03:51+08:00</dcterms:modified>
</cp:coreProperties>
</file>

<file path=docProps/custom.xml><?xml version="1.0" encoding="utf-8"?>
<Properties xmlns="http://schemas.openxmlformats.org/officeDocument/2006/custom-properties" xmlns:vt="http://schemas.openxmlformats.org/officeDocument/2006/docPropsVTypes"/>
</file>