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2024-2029年中国生物柴油行业市场深度调研及发展前景分析报告</w:t>
      </w:r>
    </w:p>
    <w:p>
      <w:pPr>
        <w:spacing w:after="150"/>
      </w:pPr>
      <w:r>
        <w:rPr>
          <w:b w:val="1"/>
          <w:bCs w:val="1"/>
        </w:rPr>
        <w:t xml:space="preserve">报告简介</w:t>
      </w:r>
    </w:p>
    <w:p>
      <w:pPr>
        <w:spacing w:after="150"/>
      </w:pPr>
      <w:r>
        <w:rPr/>
        <w:t xml:space="preserve">生物柴油是典型的“绿色能源”，是以大豆和油菜籽等油料作物、油棕和黄连木等油料林木果实、工程微藻等油料水生植物以及动物油脂、废餐饮油等为原料制成的液体燃料，是优质的石油代用品。大力发展生物柴油对经济社会可持续发展，优化能源结构，减轻环境压力等方面都具有重要的战略意义。</w:t>
      </w:r>
    </w:p>
    <w:p>
      <w:pPr>
        <w:spacing w:after="150"/>
      </w:pPr>
      <w:r>
        <w:rPr/>
        <w:t xml:space="preserve">为应对能源紧缺和油价震荡，生物燃料在全球范围内发展迅猛。以美国、欧盟及巴西等为代表的一些国家和地区把发展生物柴油作为解决能源问题的重要途径，制定具体的发展目标，并采取了相应的政策措施，积极推进生物柴油的产业化进程。</w:t>
      </w:r>
    </w:p>
    <w:p>
      <w:pPr>
        <w:spacing w:after="150"/>
      </w:pPr>
      <w:r>
        <w:rPr/>
        <w:t xml:space="preserve">生物柴油在中国是一个新兴的行业，表现出新兴行业在产业化初期所共有的许多市场特征。许多企业被绿色能源和支农产业双重“概念”凸现的商机所吸引，纷纷进入该领域，生物柴油行业进入快速发展期。由于国内市场消费需求庞大，相关技术水平及标准体系已经取得长足发展，我国生物柴油产业发展潜力巨大。</w:t>
      </w:r>
    </w:p>
    <w:p>
      <w:pPr>
        <w:spacing w:after="150"/>
      </w:pPr>
      <w:r>
        <w:rPr/>
        <w:t xml:space="preserve">近年来，国家政策鼓励生物质新型燃料的发展，国家能源局印发了《生物柴油产业发展政策》，提出要构建适合我国资源特点，以废弃油脂为主，木(草)本非食用油料为辅的可持续原料供应体系。各级地方政府为缓解能源压力、促进经济发展，积极推进生物柴油项目的开发建设。国内生物柴油市场发展势头良好，炼制项目有序推进，技术研发捷报频传，原料基地建设掀起热潮。2019年8月20日，国家税务总局发布《支持脱贫攻坚税收优惠政策指引》，实施了110项推动脱贫攻坚的优惠政策，其中以废弃动植物油为原料生产生物柴油实行增值税即征即退70%。</w:t>
      </w:r>
    </w:p>
    <w:p>
      <w:pPr>
        <w:spacing w:after="150"/>
      </w:pPr>
      <w:r>
        <w:rPr/>
        <w:t xml:space="preserve">2016年以后随着欧洲市场生物柴油掺混政策的快速推进以及关税的优惠，国内生物柴油民营企业将目光投向欧洲市场，2015年全国生物柴油出口量仅2万吨，而2019年生物柴油出口达到66万吨，5年间复合增长率高达139.7%。产量从2017年36万吨跃升至2019年55万吨，由于海外需求持续火爆，近三年来，生物柴油一直维持供不应求的局面。2019年中国生物柴油产能169万吨，但实际开工率极低，实际有效产能严重不足。各主要生产企业实际均已保持满产满销状态。</w:t>
      </w:r>
    </w:p>
    <w:p>
      <w:pPr>
        <w:spacing w:after="150"/>
      </w:pPr>
      <w:r>
        <w:rPr/>
        <w:t xml:space="preserve">随着添加标准提升，生物柴油的需求量将水涨船高。未来在国家政策的鼓励下以及消费者在环保意识的感召下，能源行业庞大的市场需求量将给生物柴油行业带来巨大的发展。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柴油市场进行了分析研究。报告在总结中国生物柴油行业发展历程的基础上，结合新时期的各方面因素，对中国生物柴油行业的发展趋势给予了细致和审慎的预测论证。报告资料详实，图表丰富，既有深入的分析，又有直观的比较，为生物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生物柴油行业发展综述</w:t>
      </w:r>
    </w:p>
    <w:p>
      <w:pPr>
        <w:spacing w:after="150"/>
      </w:pPr>
      <w:r>
        <w:rPr/>
        <w:t xml:space="preserve">第一节 生物柴油行业介绍</w:t>
      </w:r>
    </w:p>
    <w:p>
      <w:pPr>
        <w:spacing w:after="150"/>
      </w:pPr>
      <w:r>
        <w:rPr/>
        <w:t xml:space="preserve">一、行业定义</w:t>
      </w:r>
    </w:p>
    <w:p>
      <w:pPr>
        <w:spacing w:after="150"/>
      </w:pPr>
      <w:r>
        <w:rPr/>
        <w:t xml:space="preserve">二、行业分类</w:t>
      </w:r>
    </w:p>
    <w:p>
      <w:pPr>
        <w:spacing w:after="150"/>
      </w:pPr>
      <w:r>
        <w:rPr/>
        <w:t xml:space="preserve">三、生物柴油的主要功能与应用</w:t>
      </w:r>
    </w:p>
    <w:p>
      <w:pPr>
        <w:spacing w:after="150"/>
      </w:pPr>
      <w:r>
        <w:rPr/>
        <w:t xml:space="preserve">第二节 全球生物柴油行业发展分析</w:t>
      </w:r>
    </w:p>
    <w:p>
      <w:pPr>
        <w:spacing w:after="150"/>
      </w:pPr>
      <w:r>
        <w:rPr/>
        <w:t xml:space="preserve">一、发展历程</w:t>
      </w:r>
    </w:p>
    <w:p>
      <w:pPr>
        <w:spacing w:after="150"/>
      </w:pPr>
      <w:r>
        <w:rPr/>
        <w:t xml:space="preserve">二、行业市场概况</w:t>
      </w:r>
    </w:p>
    <w:p>
      <w:pPr>
        <w:spacing w:after="150"/>
      </w:pPr>
      <w:r>
        <w:rPr/>
        <w:t xml:space="preserve">第三节 中国生物柴油行业发展环境分析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中国生物柴油行业动态分析</w:t>
      </w:r>
    </w:p>
    <w:p>
      <w:pPr>
        <w:spacing w:after="150"/>
      </w:pPr>
      <w:r>
        <w:rPr>
          <w:b w:val="1"/>
          <w:bCs w:val="1"/>
        </w:rPr>
        <w:t xml:space="preserve">第二章 2019-2023年中国生物柴油行业规模分析</w:t>
      </w:r>
    </w:p>
    <w:p>
      <w:pPr>
        <w:spacing w:after="150"/>
      </w:pPr>
      <w:r>
        <w:rPr/>
        <w:t xml:space="preserve">第一节 2019-2023年生物柴油行业总体规模分析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2019-2023年生物柴油行业经营效益分析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2019-2023年中国生物柴油市场现状分析</w:t>
      </w:r>
    </w:p>
    <w:p>
      <w:pPr>
        <w:spacing w:after="150"/>
      </w:pPr>
      <w:r>
        <w:rPr/>
        <w:t xml:space="preserve">第一节 生物柴油行业产业链概况</w:t>
      </w:r>
    </w:p>
    <w:p>
      <w:pPr>
        <w:spacing w:after="150"/>
      </w:pPr>
      <w:r>
        <w:rPr/>
        <w:t xml:space="preserve">一、生物柴油行业上游发展现状</w:t>
      </w:r>
    </w:p>
    <w:p>
      <w:pPr>
        <w:spacing w:after="150"/>
      </w:pPr>
      <w:r>
        <w:rPr/>
        <w:t xml:space="preserve">二、生物柴油行业上游发展趋势</w:t>
      </w:r>
    </w:p>
    <w:p>
      <w:pPr>
        <w:spacing w:after="150"/>
      </w:pPr>
      <w:r>
        <w:rPr/>
        <w:t xml:space="preserve">三、生物柴油行业下游发展现状</w:t>
      </w:r>
    </w:p>
    <w:p>
      <w:pPr>
        <w:spacing w:after="150"/>
      </w:pPr>
      <w:r>
        <w:rPr/>
        <w:t xml:space="preserve">四、生物柴油行业下游发展趋势</w:t>
      </w:r>
    </w:p>
    <w:p>
      <w:pPr>
        <w:spacing w:after="150"/>
      </w:pPr>
      <w:r>
        <w:rPr/>
        <w:t xml:space="preserve">第二节 生物柴油行业市场供需情况分析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2019-2023年国内生物柴油行业发展现状</w:t>
      </w:r>
    </w:p>
    <w:p>
      <w:pPr>
        <w:spacing w:after="150"/>
      </w:pPr>
      <w:r>
        <w:rPr/>
        <w:t xml:space="preserve">一、生物柴油行业价格现状</w:t>
      </w:r>
    </w:p>
    <w:p>
      <w:pPr>
        <w:spacing w:after="150"/>
      </w:pPr>
      <w:r>
        <w:rPr/>
        <w:t xml:space="preserve">二、生物柴油行业产销状况分析</w:t>
      </w:r>
    </w:p>
    <w:p>
      <w:pPr>
        <w:spacing w:after="150"/>
      </w:pPr>
      <w:r>
        <w:rPr/>
        <w:t xml:space="preserve">三、生物柴油行业市场盈利能力分析</w:t>
      </w:r>
    </w:p>
    <w:p>
      <w:pPr>
        <w:spacing w:after="150"/>
      </w:pPr>
      <w:r>
        <w:rPr>
          <w:b w:val="1"/>
          <w:bCs w:val="1"/>
        </w:rPr>
        <w:t xml:space="preserve">第四章 2019-2023年中国生物柴油进出口市场分析</w:t>
      </w:r>
    </w:p>
    <w:p>
      <w:pPr>
        <w:spacing w:after="150"/>
      </w:pPr>
      <w:r>
        <w:rPr/>
        <w:t xml:space="preserve">第一节 2019-2023年生物柴油行业进口情况分析</w:t>
      </w:r>
    </w:p>
    <w:p>
      <w:pPr>
        <w:spacing w:after="150"/>
      </w:pPr>
      <w:r>
        <w:rPr/>
        <w:t xml:space="preserve">一、生物柴油行业进口现状分析</w:t>
      </w:r>
    </w:p>
    <w:p>
      <w:pPr>
        <w:spacing w:after="150"/>
      </w:pPr>
      <w:r>
        <w:rPr/>
        <w:t xml:space="preserve">二、生物柴油行业进口规模分析</w:t>
      </w:r>
    </w:p>
    <w:p>
      <w:pPr>
        <w:spacing w:after="150"/>
      </w:pPr>
      <w:r>
        <w:rPr/>
        <w:t xml:space="preserve">三、生物柴油行业进口前景分析</w:t>
      </w:r>
    </w:p>
    <w:p>
      <w:pPr>
        <w:spacing w:after="150"/>
      </w:pPr>
      <w:r>
        <w:rPr/>
        <w:t xml:space="preserve">第二节 2019-2023年生物柴油行业出口情况分析</w:t>
      </w:r>
    </w:p>
    <w:p>
      <w:pPr>
        <w:spacing w:after="150"/>
      </w:pPr>
      <w:r>
        <w:rPr/>
        <w:t xml:space="preserve">一、生物柴油行业出口现状分析</w:t>
      </w:r>
    </w:p>
    <w:p>
      <w:pPr>
        <w:spacing w:after="150"/>
      </w:pPr>
      <w:r>
        <w:rPr/>
        <w:t xml:space="preserve">二、生物柴油行业出口规模分析</w:t>
      </w:r>
    </w:p>
    <w:p>
      <w:pPr>
        <w:spacing w:after="150"/>
      </w:pPr>
      <w:r>
        <w:rPr/>
        <w:t xml:space="preserve">三、生物柴油行业出口前景分析</w:t>
      </w:r>
    </w:p>
    <w:p>
      <w:pPr>
        <w:spacing w:after="150"/>
      </w:pPr>
      <w:r>
        <w:rPr>
          <w:b w:val="1"/>
          <w:bCs w:val="1"/>
        </w:rPr>
        <w:t xml:space="preserve">第三部分 竞争格局分析</w:t>
      </w:r>
    </w:p>
    <w:p>
      <w:pPr>
        <w:spacing w:after="150"/>
      </w:pPr>
      <w:r>
        <w:rPr>
          <w:b w:val="1"/>
          <w:bCs w:val="1"/>
        </w:rPr>
        <w:t xml:space="preserve">第五章 中国生物柴油市场竞争格局分析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2019-2023年生物柴油行业竞争格局分析</w:t>
      </w:r>
    </w:p>
    <w:p>
      <w:pPr>
        <w:spacing w:after="150"/>
      </w:pPr>
      <w:r>
        <w:rPr/>
        <w:t xml:space="preserve">一、国内外生物柴油竞争分析</w:t>
      </w:r>
    </w:p>
    <w:p>
      <w:pPr>
        <w:spacing w:after="150"/>
      </w:pPr>
      <w:r>
        <w:rPr/>
        <w:t xml:space="preserve">二、我国生物柴油市场竞争分析</w:t>
      </w:r>
    </w:p>
    <w:p>
      <w:pPr>
        <w:spacing w:after="150"/>
      </w:pPr>
      <w:r>
        <w:rPr/>
        <w:t xml:space="preserve">三、国内主要生物柴油企业动向</w:t>
      </w:r>
    </w:p>
    <w:p>
      <w:pPr>
        <w:spacing w:after="150"/>
      </w:pPr>
      <w:r>
        <w:rPr/>
        <w:t xml:space="preserve">四、国内行业竞争趋势发展分析</w:t>
      </w:r>
    </w:p>
    <w:p>
      <w:pPr>
        <w:spacing w:after="150"/>
      </w:pPr>
      <w:r>
        <w:rPr>
          <w:b w:val="1"/>
          <w:bCs w:val="1"/>
        </w:rPr>
        <w:t xml:space="preserve">第六章 中国生物柴油区域市场分析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2019-2023年中国生物柴油相关产业分析</w:t>
      </w:r>
    </w:p>
    <w:p>
      <w:pPr>
        <w:spacing w:after="150"/>
      </w:pPr>
      <w:r>
        <w:rPr/>
        <w:t xml:space="preserve">第一节 生物柴油所属行业发展分析</w:t>
      </w:r>
    </w:p>
    <w:p>
      <w:pPr>
        <w:spacing w:after="150"/>
      </w:pPr>
      <w:r>
        <w:rPr/>
        <w:t xml:space="preserve">一、行业发展现状及趋势</w:t>
      </w:r>
    </w:p>
    <w:p>
      <w:pPr>
        <w:spacing w:after="150"/>
      </w:pPr>
      <w:r>
        <w:rPr/>
        <w:t xml:space="preserve">二、对生物柴油行业的影响分析</w:t>
      </w:r>
    </w:p>
    <w:p>
      <w:pPr>
        <w:spacing w:after="150"/>
      </w:pPr>
      <w:r>
        <w:rPr/>
        <w:t xml:space="preserve">第二节 生物柴油上游行业发展分析</w:t>
      </w:r>
    </w:p>
    <w:p>
      <w:pPr>
        <w:spacing w:after="150"/>
      </w:pPr>
      <w:r>
        <w:rPr/>
        <w:t xml:space="preserve">一、行业发展趋势分析</w:t>
      </w:r>
    </w:p>
    <w:p>
      <w:pPr>
        <w:spacing w:after="150"/>
      </w:pPr>
      <w:r>
        <w:rPr/>
        <w:t xml:space="preserve">二、对生物柴油行业的影响分析</w:t>
      </w:r>
    </w:p>
    <w:p>
      <w:pPr>
        <w:spacing w:after="150"/>
      </w:pPr>
      <w:r>
        <w:rPr/>
        <w:t xml:space="preserve">第三节 生物柴油下游行业分析</w:t>
      </w:r>
    </w:p>
    <w:p>
      <w:pPr>
        <w:spacing w:after="150"/>
      </w:pPr>
      <w:r>
        <w:rPr/>
        <w:t xml:space="preserve">一、行业发展现状及趋势</w:t>
      </w:r>
    </w:p>
    <w:p>
      <w:pPr>
        <w:spacing w:after="150"/>
      </w:pPr>
      <w:r>
        <w:rPr/>
        <w:t xml:space="preserve">二、对生物柴油行业的影响分析</w:t>
      </w:r>
    </w:p>
    <w:p>
      <w:pPr>
        <w:spacing w:after="150"/>
      </w:pPr>
      <w:r>
        <w:rPr>
          <w:b w:val="1"/>
          <w:bCs w:val="1"/>
        </w:rPr>
        <w:t xml:space="preserve">第八章 生物柴油国内重点生产厂家分析</w:t>
      </w:r>
    </w:p>
    <w:p>
      <w:pPr>
        <w:spacing w:after="150"/>
      </w:pPr>
      <w:r>
        <w:rPr/>
        <w:t xml:space="preserve">第一节 河南亚太能源科技股份有限公司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山东生物柴油集团有限公司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云南盈鼎生物能源股份有限公司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河南天冠企业集团有限公司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天津天药药业股份有限公司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宁波天邦股份有限公司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凯迪生态环境科技股份有限公司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河北威远生物化工股份有限公司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中粮生物化学(安徽)股份有限公司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郑州生物柴油科技有限公司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2024-2029年中国生物柴油行业发展趋势预测</w:t>
      </w:r>
    </w:p>
    <w:p>
      <w:pPr>
        <w:spacing w:after="150"/>
      </w:pPr>
      <w:r>
        <w:rPr/>
        <w:t xml:space="preserve">第一节 2024-2029年生物柴油行业市场预测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2024-2029年中国生物柴油行业供需预测</w:t>
      </w:r>
    </w:p>
    <w:p>
      <w:pPr>
        <w:spacing w:after="150"/>
      </w:pPr>
      <w:r>
        <w:rPr/>
        <w:t xml:space="preserve">一、中国生物柴油供给预测</w:t>
      </w:r>
    </w:p>
    <w:p>
      <w:pPr>
        <w:spacing w:after="150"/>
      </w:pPr>
      <w:r>
        <w:rPr/>
        <w:t xml:space="preserve">二、中国生物柴油产量预测</w:t>
      </w:r>
    </w:p>
    <w:p>
      <w:pPr>
        <w:spacing w:after="150"/>
      </w:pPr>
      <w:r>
        <w:rPr/>
        <w:t xml:space="preserve">三、中国生物柴油需求预测</w:t>
      </w:r>
    </w:p>
    <w:p>
      <w:pPr>
        <w:spacing w:after="150"/>
      </w:pPr>
      <w:r>
        <w:rPr/>
        <w:t xml:space="preserve">四、中国生物柴油供需平衡预测</w:t>
      </w:r>
    </w:p>
    <w:p>
      <w:pPr>
        <w:spacing w:after="150"/>
      </w:pPr>
      <w:r>
        <w:rPr/>
        <w:t xml:space="preserve">第三节 2024-2029年生物柴油行业发展前景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2024-2029年中国生物柴油行业发展SWOT分析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2024-2029年生物柴油行业投资机会与风险分析</w:t>
      </w:r>
    </w:p>
    <w:p>
      <w:pPr>
        <w:spacing w:after="150"/>
      </w:pPr>
      <w:r>
        <w:rPr/>
        <w:t xml:space="preserve">第一节 生物柴油行业投资机会分析</w:t>
      </w:r>
    </w:p>
    <w:p>
      <w:pPr>
        <w:spacing w:after="150"/>
      </w:pPr>
      <w:r>
        <w:rPr/>
        <w:t xml:space="preserve">一、生物柴油投资项目分析</w:t>
      </w:r>
    </w:p>
    <w:p>
      <w:pPr>
        <w:spacing w:after="150"/>
      </w:pPr>
      <w:r>
        <w:rPr/>
        <w:t xml:space="preserve">二、可以投资的生物柴油模式</w:t>
      </w:r>
    </w:p>
    <w:p>
      <w:pPr>
        <w:spacing w:after="150"/>
      </w:pPr>
      <w:r>
        <w:rPr/>
        <w:t xml:space="preserve">三、2019-2023年生物柴油投资机会</w:t>
      </w:r>
    </w:p>
    <w:p>
      <w:pPr>
        <w:spacing w:after="150"/>
      </w:pPr>
      <w:r>
        <w:rPr/>
        <w:t xml:space="preserve">四、2019-2023年生物柴油投资新方向</w:t>
      </w:r>
    </w:p>
    <w:p>
      <w:pPr>
        <w:spacing w:after="150"/>
      </w:pPr>
      <w:r>
        <w:rPr/>
        <w:t xml:space="preserve">五、2024-2029年生物柴油行业投资的建议</w:t>
      </w:r>
    </w:p>
    <w:p>
      <w:pPr>
        <w:spacing w:after="150"/>
      </w:pPr>
      <w:r>
        <w:rPr/>
        <w:t xml:space="preserve">第二节 影响生物柴油行业发展的主要因素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生物柴油行业投资风险及控制策略分析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生物柴油行业发展建议分析</w:t>
      </w:r>
    </w:p>
    <w:p>
      <w:pPr>
        <w:spacing w:after="150"/>
      </w:pPr>
      <w:r>
        <w:rPr/>
        <w:t xml:space="preserve">第一节 生物柴油行业研究结论及建议</w:t>
      </w:r>
    </w:p>
    <w:p>
      <w:pPr>
        <w:spacing w:after="150"/>
      </w:pPr>
      <w:r>
        <w:rPr/>
        <w:t xml:space="preserve">第二节 生物柴油细分行业研究结论及建议</w:t>
      </w:r>
    </w:p>
    <w:p>
      <w:pPr>
        <w:spacing w:after="150"/>
      </w:pPr>
      <w:r>
        <w:rPr/>
        <w:t xml:space="preserve">第三节 生物柴油行业竞争策略总结及建议</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图表：生物柴油行业生命周期</w:t>
      </w:r>
    </w:p>
    <w:p>
      <w:pPr>
        <w:spacing w:after="150"/>
      </w:pPr>
      <w:r>
        <w:rPr/>
        <w:t xml:space="preserve">图表：生物柴油行业特点</w:t>
      </w:r>
    </w:p>
    <w:p>
      <w:pPr>
        <w:spacing w:after="150"/>
      </w:pPr>
      <w:r>
        <w:rPr/>
        <w:t xml:space="preserve">图表：生物柴油主要上游行业分布</w:t>
      </w:r>
    </w:p>
    <w:p>
      <w:pPr>
        <w:spacing w:after="150"/>
      </w:pPr>
      <w:r>
        <w:rPr/>
        <w:t xml:space="preserve">图表：生物柴油主要产品分类及应用</w:t>
      </w:r>
    </w:p>
    <w:p>
      <w:pPr>
        <w:spacing w:after="150"/>
      </w:pPr>
      <w:r>
        <w:rPr/>
        <w:t xml:space="preserve">图表：生物柴油产业链结构示意图</w:t>
      </w:r>
    </w:p>
    <w:p>
      <w:pPr>
        <w:spacing w:after="150"/>
      </w:pPr>
      <w:r>
        <w:rPr/>
        <w:t xml:space="preserve">图表：细分产品价格情况</w:t>
      </w:r>
    </w:p>
    <w:p>
      <w:pPr>
        <w:spacing w:after="150"/>
      </w:pPr>
      <w:r>
        <w:rPr/>
        <w:t xml:space="preserve">图表：生物柴油下游需求领域分布结构图</w:t>
      </w:r>
    </w:p>
    <w:p>
      <w:pPr>
        <w:spacing w:after="150"/>
      </w:pPr>
      <w:r>
        <w:rPr/>
        <w:t xml:space="preserve">图表：我国生物柴油行业产品结构情况</w:t>
      </w:r>
    </w:p>
    <w:p>
      <w:pPr>
        <w:spacing w:after="150"/>
      </w:pPr>
      <w:r>
        <w:rPr/>
        <w:t xml:space="preserve">图表：生物柴油销售收入按地区一览表</w:t>
      </w:r>
    </w:p>
    <w:p>
      <w:pPr>
        <w:spacing w:after="150"/>
      </w:pPr>
      <w:r>
        <w:rPr/>
        <w:t xml:space="preserve">图表：生物柴油产量按区域分布结构图</w:t>
      </w:r>
    </w:p>
    <w:p>
      <w:pPr>
        <w:spacing w:after="150"/>
      </w:pPr>
      <w:r>
        <w:rPr/>
        <w:t xml:space="preserve">图表：2019-2023年中国生物柴油行业市场规模</w:t>
      </w:r>
    </w:p>
    <w:p>
      <w:pPr>
        <w:spacing w:after="150"/>
      </w:pPr>
      <w:r>
        <w:rPr/>
        <w:t xml:space="preserve">图表：2019-2023年生物柴油重要数据指标比较</w:t>
      </w:r>
    </w:p>
    <w:p>
      <w:pPr>
        <w:spacing w:after="150"/>
      </w:pPr>
      <w:r>
        <w:rPr/>
        <w:t xml:space="preserve">图表：2019-2023年中国生物柴油行业利润情况分析</w:t>
      </w:r>
    </w:p>
    <w:p>
      <w:pPr>
        <w:spacing w:after="150"/>
      </w:pPr>
      <w:r>
        <w:rPr/>
        <w:t xml:space="preserve">图表：2019-2023年中国生物柴油行业资产情况分析</w:t>
      </w:r>
    </w:p>
    <w:p>
      <w:pPr>
        <w:spacing w:after="150"/>
      </w:pPr>
      <w:r>
        <w:rPr/>
        <w:t xml:space="preserve">图表：2019-2023年中国生物柴油竞争力分析</w:t>
      </w:r>
    </w:p>
    <w:p>
      <w:pPr>
        <w:spacing w:after="150"/>
      </w:pPr>
      <w:r>
        <w:rPr/>
        <w:t xml:space="preserve">图表：2019-2023年生物柴油行业行业集中度分析</w:t>
      </w:r>
    </w:p>
    <w:p>
      <w:pPr>
        <w:spacing w:after="150"/>
      </w:pPr>
      <w:r>
        <w:rPr/>
        <w:t xml:space="preserve">图表：2019-2023年生物柴油行业区域集中度分析</w:t>
      </w:r>
    </w:p>
    <w:p>
      <w:pPr>
        <w:spacing w:after="150"/>
      </w:pPr>
      <w:r>
        <w:rPr/>
        <w:t xml:space="preserve">图表：2019-2023年生物柴油行业企业集中度分析</w:t>
      </w:r>
    </w:p>
    <w:p>
      <w:pPr>
        <w:spacing w:after="150"/>
      </w:pPr>
      <w:r>
        <w:rPr/>
        <w:t xml:space="preserve">图表：2019-2023年生物柴油行业我国固定资产投资分析</w:t>
      </w:r>
    </w:p>
    <w:p>
      <w:pPr>
        <w:spacing w:after="150"/>
      </w:pPr>
      <w:r>
        <w:rPr/>
        <w:t xml:space="preserve">图表：2019-2023年生物柴油行业盈利能力分析</w:t>
      </w:r>
    </w:p>
    <w:p>
      <w:pPr>
        <w:spacing w:after="150"/>
      </w:pPr>
      <w:r>
        <w:rPr/>
        <w:t xml:space="preserve">图表：2019-2023年生物柴油行业偿债能力分析</w:t>
      </w:r>
    </w:p>
    <w:p>
      <w:pPr>
        <w:spacing w:after="150"/>
      </w:pPr>
      <w:r>
        <w:rPr/>
        <w:t xml:space="preserve">图表：2019-2023年生物柴油行业运营能力分析</w:t>
      </w:r>
    </w:p>
    <w:p>
      <w:pPr>
        <w:spacing w:after="150"/>
      </w:pPr>
      <w:r>
        <w:rPr/>
        <w:t xml:space="preserve">图表：2019-2023年生物柴油行业发展能力分析</w:t>
      </w:r>
    </w:p>
    <w:p>
      <w:pPr>
        <w:spacing w:after="150"/>
      </w:pPr>
      <w:r>
        <w:rPr/>
        <w:t xml:space="preserve">图表：2019-2023年生物柴油行业进口数量及金额分析</w:t>
      </w:r>
    </w:p>
    <w:p>
      <w:pPr>
        <w:spacing w:after="150"/>
      </w:pPr>
      <w:r>
        <w:rPr/>
        <w:t xml:space="preserve">图表：2019-2023年生物柴油行业出口数量及金额分析</w:t>
      </w:r>
    </w:p>
    <w:p>
      <w:pPr>
        <w:spacing w:after="150"/>
      </w:pPr>
      <w:r>
        <w:rPr/>
        <w:t xml:space="preserve">图表：2019-2023年生物柴油行业进口国家结构分析</w:t>
      </w:r>
    </w:p>
    <w:p>
      <w:pPr>
        <w:spacing w:after="150"/>
      </w:pPr>
      <w:r>
        <w:rPr/>
        <w:t xml:space="preserve">图表：2019-2023年生物柴油行业出口国家结构分析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图表：2024-2029年中国生物柴油市场价格走势预测</w:t>
      </w:r>
    </w:p>
    <w:p>
      <w:pPr>
        <w:spacing w:after="150"/>
      </w:pPr>
      <w:r>
        <w:rPr/>
        <w:t xml:space="preserve">图表：2024-2029年中国生物柴油发展前景预测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2024-2029年中国生物柴油行业市场深度调研及发展前景分析报告</dc:title>
  <dc:description>2024-2029年中国生物柴油行业市场深度调研及发展前景分析报告</dc:description>
  <dc:subject>2024-2029年中国生物柴油行业市场深度调研及发展前景分析报告</dc:subject>
  <cp:keywords>研究报告</cp:keywords>
  <cp:category>研究报告</cp:category>
  <cp:lastModifiedBy>北京中道泰和信息咨询有限公司</cp:lastModifiedBy>
  <dcterms:created xsi:type="dcterms:W3CDTF">2024-01-24T10:03:41+08:00</dcterms:created>
  <dcterms:modified xsi:type="dcterms:W3CDTF">2024-01-24T10:03:41+08:00</dcterms:modified>
</cp:coreProperties>
</file>

<file path=docProps/custom.xml><?xml version="1.0" encoding="utf-8"?>
<Properties xmlns="http://schemas.openxmlformats.org/officeDocument/2006/custom-properties" xmlns:vt="http://schemas.openxmlformats.org/officeDocument/2006/docPropsVTypes"/>
</file>