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2024-2029年固态硬盘行业发展策略研究报告</w:t>
      </w:r>
    </w:p>
    <w:p>
      <w:pPr>
        <w:spacing w:after="150"/>
      </w:pPr>
      <w:r>
        <w:rPr>
          <w:b w:val="1"/>
          <w:bCs w:val="1"/>
        </w:rPr>
        <w:t xml:space="preserve">报告简介</w:t>
      </w:r>
    </w:p>
    <w:p>
      <w:pPr>
        <w:spacing w:after="150"/>
      </w:pPr>
      <w:r>
        <w:rPr/>
        <w:t xml:space="preserve">固态硬盘的发展更是突飞猛进，大有取代机械硬盘之势。HDD之所以失败，是因为它无法摆脱性能瓶颈，传统的HDD机械硬盘，主要靠机械部件驱动，读写数据时需要靠物理旋转的磁盘，严重制约了整个PC的性能。而SSD没有任何机械部件，无需进行复杂的机械运动，依靠闪存芯片，它有着机械硬盘没有的读写速度。如今整个固态硬盘市场从发展到现在已成熟，消费者从抵触到依赖，用户群体逐渐稳定。固态硬盘市场方面，三星、金士顿等品牌就已经占据半壁江山，也更有一些机械硬盘厂商纷纷进入固态市场，可见整个DIY市场上，固态硬盘未来成长空间还很大。</w:t>
      </w:r>
    </w:p>
    <w:p>
      <w:pPr>
        <w:spacing w:after="150"/>
      </w:pPr>
      <w:r>
        <w:rPr/>
        <w:t xml:space="preserve">固态硬盘市场品牌众多，京东上在售的品牌就达到33家，呈现百花齐放的盛世。Intel、三星、英睿达、闪迪、东芝等这些上游厂商角逐消费级市场;影驰、金泰克、朗科SSD厂商也开始崭露头角。对于存储产品而言，产品质量好坏严重影响着品质的性能。用户对存储产品的品牌非常在意，在挑选固态硬盘时一定会选择大品牌，因为大品牌有很好的口碑、领先的技术优势和完善的售后服务，所以固态硬盘品牌关注度也很好的反映了这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固态硬盘行业及各子行业的发展状况、上下游行业发展状况、市场供需形势、新产品与技术等进行了分析，并重点分析了我国固态硬盘行业发展状况和特点，以及中国固态硬盘行业将面临的挑战、企业的发展策略等。报告还对全球固态硬盘行业发展态势作了详细分析，并对固态硬盘行业进行了趋向研判，是固态硬盘生产、经营企业，科研、投资机构等单位准确了解目前固态硬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固态硬盘行业发展概述</w:t>
      </w:r>
    </w:p>
    <w:p>
      <w:pPr>
        <w:spacing w:after="150"/>
      </w:pPr>
      <w:r>
        <w:rPr/>
        <w:t xml:space="preserve">第一节 固态硬盘的概念</w:t>
      </w:r>
    </w:p>
    <w:p>
      <w:pPr>
        <w:spacing w:after="150"/>
      </w:pPr>
      <w:r>
        <w:rPr/>
        <w:t xml:space="preserve">一、固态硬盘的定义</w:t>
      </w:r>
    </w:p>
    <w:p>
      <w:pPr>
        <w:spacing w:after="150"/>
      </w:pPr>
      <w:r>
        <w:rPr/>
        <w:t xml:space="preserve">二、固态硬盘的分类</w:t>
      </w:r>
    </w:p>
    <w:p>
      <w:pPr>
        <w:spacing w:after="150"/>
      </w:pPr>
      <w:r>
        <w:rPr/>
        <w:t xml:space="preserve">三、固态硬盘在国民经济中的地位</w:t>
      </w:r>
    </w:p>
    <w:p>
      <w:pPr>
        <w:spacing w:after="150"/>
      </w:pPr>
      <w:r>
        <w:rPr/>
        <w:t xml:space="preserve">第二节 我国固态硬盘市场概况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固态硬盘行业国际市场分析</w:t>
      </w:r>
    </w:p>
    <w:p>
      <w:pPr>
        <w:spacing w:after="150"/>
      </w:pPr>
      <w:r>
        <w:rPr/>
        <w:t xml:space="preserve">第一节 国际固态硬盘行业发展分析</w:t>
      </w:r>
    </w:p>
    <w:p>
      <w:pPr>
        <w:spacing w:after="150"/>
      </w:pPr>
      <w:r>
        <w:rPr/>
        <w:t xml:space="preserve">一、固态硬盘行业发展现状分析</w:t>
      </w:r>
    </w:p>
    <w:p>
      <w:pPr>
        <w:spacing w:after="150"/>
      </w:pPr>
      <w:r>
        <w:rPr/>
        <w:t xml:space="preserve">二、固态硬盘行业发展规模分析</w:t>
      </w:r>
    </w:p>
    <w:p>
      <w:pPr>
        <w:spacing w:after="150"/>
      </w:pPr>
      <w:r>
        <w:rPr/>
        <w:t xml:space="preserve">三、固态硬盘行业发展趋势分析</w:t>
      </w:r>
    </w:p>
    <w:p>
      <w:pPr>
        <w:spacing w:after="150"/>
      </w:pPr>
      <w:r>
        <w:rPr/>
        <w:t xml:space="preserve">第二节 固态硬盘行业区域发展分析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三、固态硬盘行业发展重点企业介绍</w:t>
      </w:r>
    </w:p>
    <w:p>
      <w:pPr>
        <w:spacing w:after="150"/>
      </w:pPr>
      <w:r>
        <w:rPr/>
        <w:t xml:space="preserve">四、固态硬盘行业发展成功案例分析</w:t>
      </w:r>
    </w:p>
    <w:p>
      <w:pPr>
        <w:spacing w:after="150"/>
      </w:pPr>
      <w:r>
        <w:rPr>
          <w:b w:val="1"/>
          <w:bCs w:val="1"/>
        </w:rPr>
        <w:t xml:space="preserve">第四章 中国固态硬盘行业整体运行现状分析</w:t>
      </w:r>
    </w:p>
    <w:p>
      <w:pPr>
        <w:spacing w:after="150"/>
      </w:pPr>
      <w:r>
        <w:rPr/>
        <w:t xml:space="preserve">第一节 固态硬盘行业产业链概况</w:t>
      </w:r>
    </w:p>
    <w:p>
      <w:pPr>
        <w:spacing w:after="150"/>
      </w:pPr>
      <w:r>
        <w:rPr/>
        <w:t xml:space="preserve">一、固态硬盘行业上游发展现状</w:t>
      </w:r>
    </w:p>
    <w:p>
      <w:pPr>
        <w:spacing w:after="150"/>
      </w:pPr>
      <w:r>
        <w:rPr/>
        <w:t xml:space="preserve">二、固态硬盘行业上游发展趋势</w:t>
      </w:r>
    </w:p>
    <w:p>
      <w:pPr>
        <w:spacing w:after="150"/>
      </w:pPr>
      <w:r>
        <w:rPr/>
        <w:t xml:space="preserve">三、固态硬盘行业下游发展现状</w:t>
      </w:r>
    </w:p>
    <w:p>
      <w:pPr>
        <w:spacing w:after="150"/>
      </w:pPr>
      <w:r>
        <w:rPr/>
        <w:t xml:space="preserve">四、固态硬盘行业下游发展趋势</w:t>
      </w:r>
    </w:p>
    <w:p>
      <w:pPr>
        <w:spacing w:after="150"/>
      </w:pPr>
      <w:r>
        <w:rPr/>
        <w:t xml:space="preserve">第二节 固态硬盘行业市场供需情况分析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2019-2023年国内固态硬盘行业发展现状</w:t>
      </w:r>
    </w:p>
    <w:p>
      <w:pPr>
        <w:spacing w:after="150"/>
      </w:pPr>
      <w:r>
        <w:rPr/>
        <w:t xml:space="preserve">一、固态硬盘行业价格现状</w:t>
      </w:r>
    </w:p>
    <w:p>
      <w:pPr>
        <w:spacing w:after="150"/>
      </w:pPr>
      <w:r>
        <w:rPr/>
        <w:t xml:space="preserve">二、固态硬盘行业产销状况分析</w:t>
      </w:r>
    </w:p>
    <w:p>
      <w:pPr>
        <w:spacing w:after="150"/>
      </w:pPr>
      <w:r>
        <w:rPr/>
        <w:t xml:space="preserve">三、固态硬盘行业市场盈利能力分析</w:t>
      </w:r>
    </w:p>
    <w:p>
      <w:pPr>
        <w:spacing w:after="150"/>
      </w:pPr>
      <w:r>
        <w:rPr>
          <w:b w:val="1"/>
          <w:bCs w:val="1"/>
        </w:rPr>
        <w:t xml:space="preserve">第五章 固态硬盘行业区域市场分析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2019-2023年中国固态硬盘行业竞争格局分析</w:t>
      </w:r>
    </w:p>
    <w:p>
      <w:pPr>
        <w:spacing w:after="150"/>
      </w:pPr>
      <w:r>
        <w:rPr/>
        <w:t xml:space="preserve">第一节 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固态硬盘行业集中度分析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2019-2023年固态硬盘行业竞争格局分析</w:t>
      </w:r>
    </w:p>
    <w:p>
      <w:pPr>
        <w:spacing w:after="150"/>
      </w:pPr>
      <w:r>
        <w:rPr/>
        <w:t xml:space="preserve">一、国内外固态硬盘竞争分析</w:t>
      </w:r>
    </w:p>
    <w:p>
      <w:pPr>
        <w:spacing w:after="150"/>
      </w:pPr>
      <w:r>
        <w:rPr/>
        <w:t xml:space="preserve">二、我国固态硬盘市场竞争分析</w:t>
      </w:r>
    </w:p>
    <w:p>
      <w:pPr>
        <w:spacing w:after="150"/>
      </w:pPr>
      <w:r>
        <w:rPr/>
        <w:t xml:space="preserve">三、国内主要固态硬盘企业动向</w:t>
      </w:r>
    </w:p>
    <w:p>
      <w:pPr>
        <w:spacing w:after="150"/>
      </w:pPr>
      <w:r>
        <w:rPr/>
        <w:t xml:space="preserve">四、国内行业竞争趋势发展分析</w:t>
      </w:r>
    </w:p>
    <w:p>
      <w:pPr>
        <w:spacing w:after="150"/>
      </w:pPr>
      <w:r>
        <w:rPr>
          <w:b w:val="1"/>
          <w:bCs w:val="1"/>
        </w:rPr>
        <w:t xml:space="preserve">第七章 2019-2023年固态硬盘行业企业竞争格局分析</w:t>
      </w:r>
    </w:p>
    <w:p>
      <w:pPr>
        <w:spacing w:after="150"/>
      </w:pPr>
      <w:r>
        <w:rPr/>
        <w:t xml:space="preserve">第一节 西部数据公司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希捷国际科技(无锡)有限公司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东芝(中国)有限公司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昱科环球存储科技(深圳)有限公司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英特尔(中国)有限公司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美光半导体技术(上海)有限公司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金士顿科技公司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威刚科技(苏州)有限公司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飞利浦建兴数字系统(上海)有限公司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未来固态硬盘行业发展预测分析</w:t>
      </w:r>
    </w:p>
    <w:p>
      <w:pPr>
        <w:spacing w:after="150"/>
      </w:pPr>
      <w:r>
        <w:rPr/>
        <w:t xml:space="preserve">第一节 2024-2029年固态硬盘行业市场预测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2024-2029年中国固态硬盘行业供需预测</w:t>
      </w:r>
    </w:p>
    <w:p>
      <w:pPr>
        <w:spacing w:after="150"/>
      </w:pPr>
      <w:r>
        <w:rPr/>
        <w:t xml:space="preserve">一、中国固态硬盘供给预测</w:t>
      </w:r>
    </w:p>
    <w:p>
      <w:pPr>
        <w:spacing w:after="150"/>
      </w:pPr>
      <w:r>
        <w:rPr/>
        <w:t xml:space="preserve">二、中国固态硬盘产量预测</w:t>
      </w:r>
    </w:p>
    <w:p>
      <w:pPr>
        <w:spacing w:after="150"/>
      </w:pPr>
      <w:r>
        <w:rPr/>
        <w:t xml:space="preserve">三、中国固态硬盘需求预测</w:t>
      </w:r>
    </w:p>
    <w:p>
      <w:pPr>
        <w:spacing w:after="150"/>
      </w:pPr>
      <w:r>
        <w:rPr/>
        <w:t xml:space="preserve">四、中国固态硬盘供需平衡预测</w:t>
      </w:r>
    </w:p>
    <w:p>
      <w:pPr>
        <w:spacing w:after="150"/>
      </w:pPr>
      <w:r>
        <w:rPr/>
        <w:t xml:space="preserve">第三节 2024-2029年固态硬盘行业发展前景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消费市场对固态硬盘行业的影响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对固态硬盘行业投资机会与风险分析</w:t>
      </w:r>
    </w:p>
    <w:p>
      <w:pPr>
        <w:spacing w:after="150"/>
      </w:pPr>
      <w:r>
        <w:rPr/>
        <w:t xml:space="preserve">第一节 固态硬盘行业投资机会分析</w:t>
      </w:r>
    </w:p>
    <w:p>
      <w:pPr>
        <w:spacing w:after="150"/>
      </w:pPr>
      <w:r>
        <w:rPr/>
        <w:t xml:space="preserve">一、固态硬盘投资项目分析</w:t>
      </w:r>
    </w:p>
    <w:p>
      <w:pPr>
        <w:spacing w:after="150"/>
      </w:pPr>
      <w:r>
        <w:rPr/>
        <w:t xml:space="preserve">二、可以投资的固态硬盘模式</w:t>
      </w:r>
    </w:p>
    <w:p>
      <w:pPr>
        <w:spacing w:after="150"/>
      </w:pPr>
      <w:r>
        <w:rPr/>
        <w:t xml:space="preserve">三、2019-2023年固态硬盘投资机会</w:t>
      </w:r>
    </w:p>
    <w:p>
      <w:pPr>
        <w:spacing w:after="150"/>
      </w:pPr>
      <w:r>
        <w:rPr/>
        <w:t xml:space="preserve">四、2019-2023年固态硬盘投资新方向</w:t>
      </w:r>
    </w:p>
    <w:p>
      <w:pPr>
        <w:spacing w:after="150"/>
      </w:pPr>
      <w:r>
        <w:rPr/>
        <w:t xml:space="preserve">五、2024-2029年固态硬盘行业投资的建议</w:t>
      </w:r>
    </w:p>
    <w:p>
      <w:pPr>
        <w:spacing w:after="150"/>
      </w:pPr>
      <w:r>
        <w:rPr/>
        <w:t xml:space="preserve">第二节 影响固态硬盘行业发展的主要因素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固态硬盘行业投资风险及控制策略分析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业内专家对中国固态硬盘行业总结及企业重点客户管理建议</w:t>
      </w:r>
    </w:p>
    <w:p>
      <w:pPr>
        <w:spacing w:after="150"/>
      </w:pPr>
      <w:r>
        <w:rPr/>
        <w:t xml:space="preserve">第一节 固态硬盘行业企业问题总结</w:t>
      </w:r>
    </w:p>
    <w:p>
      <w:pPr>
        <w:spacing w:after="150"/>
      </w:pPr>
      <w:r>
        <w:rPr/>
        <w:t xml:space="preserve">第二节 固态硬盘企业应对策略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固态硬盘市场的重点客户战略实施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固态硬盘项目投资建议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图表：固态硬盘产业链分析</w:t>
      </w:r>
    </w:p>
    <w:p>
      <w:pPr>
        <w:spacing w:after="150"/>
      </w:pPr>
      <w:r>
        <w:rPr/>
        <w:t xml:space="preserve">图表：固态硬盘行业生命周期</w:t>
      </w:r>
    </w:p>
    <w:p>
      <w:pPr>
        <w:spacing w:after="150"/>
      </w:pPr>
      <w:r>
        <w:rPr/>
        <w:t xml:space="preserve">图表：2019-2023年中国固态硬盘行业市场规模</w:t>
      </w:r>
    </w:p>
    <w:p>
      <w:pPr>
        <w:spacing w:after="150"/>
      </w:pPr>
      <w:r>
        <w:rPr/>
        <w:t xml:space="preserve">图表：2019-2023年全球固态硬盘产业市场规模</w:t>
      </w:r>
    </w:p>
    <w:p>
      <w:pPr>
        <w:spacing w:after="150"/>
      </w:pPr>
      <w:r>
        <w:rPr/>
        <w:t xml:space="preserve">图表：2019-2023年固态硬盘重要数据指标比较</w:t>
      </w:r>
    </w:p>
    <w:p>
      <w:pPr>
        <w:spacing w:after="150"/>
      </w:pPr>
      <w:r>
        <w:rPr/>
        <w:t xml:space="preserve">图表：2019-2023年中国固态硬盘行业利润情况分析</w:t>
      </w:r>
    </w:p>
    <w:p>
      <w:pPr>
        <w:spacing w:after="150"/>
      </w:pPr>
      <w:r>
        <w:rPr/>
        <w:t xml:space="preserve">图表：2019-2023年中国固态硬盘行业资产情况分析</w:t>
      </w:r>
    </w:p>
    <w:p>
      <w:pPr>
        <w:spacing w:after="150"/>
      </w:pPr>
      <w:r>
        <w:rPr/>
        <w:t xml:space="preserve">图表：2019-2023年中国固态硬盘竞争力分析</w:t>
      </w:r>
    </w:p>
    <w:p>
      <w:pPr>
        <w:spacing w:after="150"/>
      </w:pPr>
      <w:r>
        <w:rPr/>
        <w:t xml:space="preserve">图表：2024-2029年中国固态硬盘市场前景预测</w:t>
      </w:r>
    </w:p>
    <w:p>
      <w:pPr>
        <w:spacing w:after="150"/>
      </w:pPr>
      <w:r>
        <w:rPr/>
        <w:t xml:space="preserve">图表：2024-2029年中国固态硬盘市场价格走势预测</w:t>
      </w:r>
    </w:p>
    <w:p>
      <w:pPr>
        <w:spacing w:after="150"/>
      </w:pPr>
      <w:r>
        <w:rPr/>
        <w:t xml:space="preserve">图表：2024-2029年中国固态硬盘发展前景预测</w:t>
      </w:r>
    </w:p>
    <w:p>
      <w:pPr>
        <w:spacing w:after="150"/>
      </w:pPr>
      <w:r>
        <w:rPr/>
        <w:t xml:space="preserve">图表：2019-2023年固态硬盘行业行业集中度分析</w:t>
      </w:r>
    </w:p>
    <w:p>
      <w:pPr>
        <w:spacing w:after="150"/>
      </w:pPr>
      <w:r>
        <w:rPr/>
        <w:t xml:space="preserve">图表：2019-2023年固态硬盘行业区域集中度分析</w:t>
      </w:r>
    </w:p>
    <w:p>
      <w:pPr>
        <w:spacing w:after="150"/>
      </w:pPr>
      <w:r>
        <w:rPr/>
        <w:t xml:space="preserve">图表：2019-2023年固态硬盘行业企业集中度分析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图表：2019-2023年固态硬盘行业资产分析</w:t>
      </w:r>
    </w:p>
    <w:p>
      <w:pPr>
        <w:spacing w:after="150"/>
      </w:pPr>
      <w:r>
        <w:rPr/>
        <w:t xml:space="preserve">图表：2019-2023年固态硬盘行业负债分析</w:t>
      </w:r>
    </w:p>
    <w:p>
      <w:pPr>
        <w:spacing w:after="150"/>
      </w:pPr>
      <w:r>
        <w:rPr/>
        <w:t xml:space="preserve">图表：2019-2023年固态硬盘行业偿债能力分析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图表：2024-2029年固态硬盘行业发展规模分析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2024-2029年固态硬盘行业发展策略研究报告</dc:title>
  <dc:description>2024-2029年固态硬盘行业发展策略研究报告</dc:description>
  <dc:subject>2024-2029年固态硬盘行业发展策略研究报告</dc:subject>
  <cp:keywords>研究报告</cp:keywords>
  <cp:category>研究报告</cp:category>
  <cp:lastModifiedBy>北京中道泰和信息咨询有限公司</cp:lastModifiedBy>
  <dcterms:created xsi:type="dcterms:W3CDTF">2024-01-24T10:02:53+08:00</dcterms:created>
  <dcterms:modified xsi:type="dcterms:W3CDTF">2024-01-24T10:02:53+08:00</dcterms:modified>
</cp:coreProperties>
</file>

<file path=docProps/custom.xml><?xml version="1.0" encoding="utf-8"?>
<Properties xmlns="http://schemas.openxmlformats.org/officeDocument/2006/custom-properties" xmlns:vt="http://schemas.openxmlformats.org/officeDocument/2006/docPropsVTypes"/>
</file>