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2024-2029年中国减震器行业发展前景及投资风险预测报告</w:t>
      </w:r>
    </w:p>
    <w:p>
      <w:pPr>
        <w:spacing w:after="150"/>
      </w:pPr>
      <w:r>
        <w:rPr>
          <w:b w:val="1"/>
          <w:bCs w:val="1"/>
        </w:rPr>
        <w:t xml:space="preserve">报告简介</w:t>
      </w:r>
    </w:p>
    <w:p>
      <w:pPr>
        <w:spacing w:after="150"/>
      </w:pPr>
      <w:r>
        <w:rPr/>
        <w:t xml:space="preserve">中国具有规模的减震器生产企业均有200多家，本土减震器供应市场一直处于供大于求的状态，生产模式增加求购量减小，只国内减振器虽然与国外先进水平还存在有一定差距。从地域上看，目前中国减震器企业范围较广，基本围绕主机厂家、机械设备工业品配套布局，河南、山东、江浙沪一带形成了一批专业以出口或以国内高端营销为主的企业。随着中国汽车新兴市场的崛起，汽车消费量急剧上升，中国汽车市场已经成为各大国际汽车巨头势在必夺的重要市场，这也为汽车减震器带来良好发展机遇。</w:t>
      </w:r>
    </w:p>
    <w:p>
      <w:pPr>
        <w:spacing w:after="150"/>
      </w:pPr>
      <w:r>
        <w:rPr/>
        <w:t xml:space="preserve">中国制造2025的阶段性目标：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汽车工业“十四五”期间扩大产能和规模不再是汽车工业的发展重点，而是要主攻产品功能低碳化的绿色制造，其中新能源汽车是重点，同时信息化、智能化的智能制造也是主攻内容，如车联网、无人驾驶汽车、汽车工业4.0。</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减震器专业研究单位等公布和提供的大量资料。对中国减震器行业作了详尽深入的分析，为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减震器行业概述</w:t>
      </w:r>
    </w:p>
    <w:p>
      <w:pPr>
        <w:spacing w:after="150"/>
      </w:pPr>
      <w:r>
        <w:rPr/>
        <w:t xml:space="preserve">第一节 减震器行业概述</w:t>
      </w:r>
    </w:p>
    <w:p>
      <w:pPr>
        <w:spacing w:after="150"/>
      </w:pPr>
      <w:r>
        <w:rPr/>
        <w:t xml:space="preserve">一、减震器的定义</w:t>
      </w:r>
    </w:p>
    <w:p>
      <w:pPr>
        <w:spacing w:after="150"/>
      </w:pPr>
      <w:r>
        <w:rPr/>
        <w:t xml:space="preserve">二、减震器的结构</w:t>
      </w:r>
    </w:p>
    <w:p>
      <w:pPr>
        <w:spacing w:after="150"/>
      </w:pPr>
      <w:r>
        <w:rPr/>
        <w:t xml:space="preserve">三、减震器的分类</w:t>
      </w:r>
    </w:p>
    <w:p>
      <w:pPr>
        <w:spacing w:after="150"/>
      </w:pPr>
      <w:r>
        <w:rPr/>
        <w:t xml:space="preserve">四、减震器的用途</w:t>
      </w:r>
    </w:p>
    <w:p>
      <w:pPr>
        <w:spacing w:after="150"/>
      </w:pPr>
      <w:r>
        <w:rPr/>
        <w:t xml:space="preserve">第二节 最近3-5年中国减震器行业经济指标分析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减震器产业链分析</w:t>
      </w:r>
    </w:p>
    <w:p>
      <w:pPr>
        <w:spacing w:after="150"/>
      </w:pPr>
      <w:r>
        <w:rPr/>
        <w:t xml:space="preserve">一、产业链模型介绍</w:t>
      </w:r>
    </w:p>
    <w:p>
      <w:pPr>
        <w:spacing w:after="150"/>
      </w:pPr>
      <w:r>
        <w:rPr/>
        <w:t xml:space="preserve">二、减震器产业链模型分析</w:t>
      </w:r>
    </w:p>
    <w:p>
      <w:pPr>
        <w:spacing w:after="150"/>
      </w:pPr>
      <w:r>
        <w:rPr>
          <w:b w:val="1"/>
          <w:bCs w:val="1"/>
        </w:rPr>
        <w:t xml:space="preserve">第二章 2019-2023年全球减震器行业发展分析</w:t>
      </w:r>
    </w:p>
    <w:p>
      <w:pPr>
        <w:spacing w:after="150"/>
      </w:pPr>
      <w:r>
        <w:rPr/>
        <w:t xml:space="preserve">第一节 2019-2023年全球减震器行业发展综述</w:t>
      </w:r>
    </w:p>
    <w:p>
      <w:pPr>
        <w:spacing w:after="150"/>
      </w:pPr>
      <w:r>
        <w:rPr/>
        <w:t xml:space="preserve">一、2019-2023年全球减震器行业发展概述</w:t>
      </w:r>
    </w:p>
    <w:p>
      <w:pPr>
        <w:spacing w:after="150"/>
      </w:pPr>
      <w:r>
        <w:rPr/>
        <w:t xml:space="preserve">二、2019-2023年全球减震器行业市场规模分析</w:t>
      </w:r>
    </w:p>
    <w:p>
      <w:pPr>
        <w:spacing w:after="150"/>
      </w:pPr>
      <w:r>
        <w:rPr/>
        <w:t xml:space="preserve">三、2019-2023年全球减震器行业市场结构分析</w:t>
      </w:r>
    </w:p>
    <w:p>
      <w:pPr>
        <w:spacing w:after="150"/>
      </w:pPr>
      <w:r>
        <w:rPr/>
        <w:t xml:space="preserve">四、2019-2023年全球减震器行业重点企业分析</w:t>
      </w:r>
    </w:p>
    <w:p>
      <w:pPr>
        <w:spacing w:after="150"/>
      </w:pPr>
      <w:r>
        <w:rPr/>
        <w:t xml:space="preserve">第二节 2019-2023年主要国家或地区减震器市场分析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2024-2029年全球减震器行业发展预测</w:t>
      </w:r>
    </w:p>
    <w:p>
      <w:pPr>
        <w:spacing w:after="150"/>
      </w:pPr>
      <w:r>
        <w:rPr/>
        <w:t xml:space="preserve">一、2024-2029年全球减震器行业市场规模预测</w:t>
      </w:r>
    </w:p>
    <w:p>
      <w:pPr>
        <w:spacing w:after="150"/>
      </w:pPr>
      <w:r>
        <w:rPr/>
        <w:t xml:space="preserve">二、2024-2029年全球减震器行业发展趋势分析</w:t>
      </w:r>
    </w:p>
    <w:p>
      <w:pPr>
        <w:spacing w:after="150"/>
      </w:pPr>
      <w:r>
        <w:rPr>
          <w:b w:val="1"/>
          <w:bCs w:val="1"/>
        </w:rPr>
        <w:t xml:space="preserve">第三章 2019-2023年中国减震器行业发展环境分析</w:t>
      </w:r>
    </w:p>
    <w:p>
      <w:pPr>
        <w:spacing w:after="150"/>
      </w:pPr>
      <w:r>
        <w:rPr/>
        <w:t xml:space="preserve">第一节 2019-2023年中国减震器行业经济环境分析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2019-2023年中国减震器行业发展政策环境分析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2019-2023年中国减震器行业发展社会环境分析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2019-2023年中国减震器行业技术环境分析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2019-2023年中国减震器行业发展概况</w:t>
      </w:r>
    </w:p>
    <w:p>
      <w:pPr>
        <w:spacing w:after="150"/>
      </w:pPr>
      <w:r>
        <w:rPr/>
        <w:t xml:space="preserve">第一节 2019-2023年中国减震器行业发展概况</w:t>
      </w:r>
    </w:p>
    <w:p>
      <w:pPr>
        <w:spacing w:after="150"/>
      </w:pPr>
      <w:r>
        <w:rPr/>
        <w:t xml:space="preserve">一、中国减震器行业发展阶段</w:t>
      </w:r>
    </w:p>
    <w:p>
      <w:pPr>
        <w:spacing w:after="150"/>
      </w:pPr>
      <w:r>
        <w:rPr/>
        <w:t xml:space="preserve">二、中国减震器行业发展总体概况</w:t>
      </w:r>
    </w:p>
    <w:p>
      <w:pPr>
        <w:spacing w:after="150"/>
      </w:pPr>
      <w:r>
        <w:rPr/>
        <w:t xml:space="preserve">三、中国减震器行业发展特点分析</w:t>
      </w:r>
    </w:p>
    <w:p>
      <w:pPr>
        <w:spacing w:after="150"/>
      </w:pPr>
      <w:r>
        <w:rPr/>
        <w:t xml:space="preserve">第二节 2019-2023年中国减震器行业发展现状</w:t>
      </w:r>
    </w:p>
    <w:p>
      <w:pPr>
        <w:spacing w:after="150"/>
      </w:pPr>
      <w:r>
        <w:rPr/>
        <w:t xml:space="preserve">一、2019-2023年中国减震器行业市场规模</w:t>
      </w:r>
    </w:p>
    <w:p>
      <w:pPr>
        <w:spacing w:after="150"/>
      </w:pPr>
      <w:r>
        <w:rPr/>
        <w:t xml:space="preserve">二、2019-2023年中国减震器行业发展分析</w:t>
      </w:r>
    </w:p>
    <w:p>
      <w:pPr>
        <w:spacing w:after="150"/>
      </w:pPr>
      <w:r>
        <w:rPr/>
        <w:t xml:space="preserve">三、2019-2023年中国减震器行业企业发展分析</w:t>
      </w:r>
    </w:p>
    <w:p>
      <w:pPr>
        <w:spacing w:after="150"/>
      </w:pPr>
      <w:r>
        <w:rPr/>
        <w:t xml:space="preserve">第三节 2019-2023年中国减震器市场动态分析</w:t>
      </w:r>
    </w:p>
    <w:p>
      <w:pPr>
        <w:spacing w:after="150"/>
      </w:pPr>
      <w:r>
        <w:rPr>
          <w:b w:val="1"/>
          <w:bCs w:val="1"/>
        </w:rPr>
        <w:t xml:space="preserve">第五章 2019-2023年中国减震器行业运行分析</w:t>
      </w:r>
    </w:p>
    <w:p>
      <w:pPr>
        <w:spacing w:after="150"/>
      </w:pPr>
      <w:r>
        <w:rPr/>
        <w:t xml:space="preserve">第一节 中国减震器行业规模情况分析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中国减震器行业财务能力分析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2019-2023年中国减震器行业进出口市场分析</w:t>
      </w:r>
    </w:p>
    <w:p>
      <w:pPr>
        <w:spacing w:after="150"/>
      </w:pPr>
      <w:r>
        <w:rPr/>
        <w:t xml:space="preserve">第一节 2019-2023年中国减震器行业进出口状况综述</w:t>
      </w:r>
    </w:p>
    <w:p>
      <w:pPr>
        <w:spacing w:after="150"/>
      </w:pPr>
      <w:r>
        <w:rPr/>
        <w:t xml:space="preserve">第二节 2019-2023年中国减震器行业进口市场分析</w:t>
      </w:r>
    </w:p>
    <w:p>
      <w:pPr>
        <w:spacing w:after="150"/>
      </w:pPr>
      <w:r>
        <w:rPr/>
        <w:t xml:space="preserve">一、2019-2023年中国减震器行业进口总量分析</w:t>
      </w:r>
    </w:p>
    <w:p>
      <w:pPr>
        <w:spacing w:after="150"/>
      </w:pPr>
      <w:r>
        <w:rPr/>
        <w:t xml:space="preserve">二、2019-2023年中国减震器行业进口产品结构</w:t>
      </w:r>
    </w:p>
    <w:p>
      <w:pPr>
        <w:spacing w:after="150"/>
      </w:pPr>
      <w:r>
        <w:rPr/>
        <w:t xml:space="preserve">三、2019-2023年中国减震器行业进口区域结构分析</w:t>
      </w:r>
    </w:p>
    <w:p>
      <w:pPr>
        <w:spacing w:after="150"/>
      </w:pPr>
      <w:r>
        <w:rPr/>
        <w:t xml:space="preserve">第三节 2019-2023年减震器行业出口市场分析</w:t>
      </w:r>
    </w:p>
    <w:p>
      <w:pPr>
        <w:spacing w:after="150"/>
      </w:pPr>
      <w:r>
        <w:rPr/>
        <w:t xml:space="preserve">一、2019-2023年中国减震器行业出口总量分析</w:t>
      </w:r>
    </w:p>
    <w:p>
      <w:pPr>
        <w:spacing w:after="150"/>
      </w:pPr>
      <w:r>
        <w:rPr/>
        <w:t xml:space="preserve">二、2019-2023年中国减震器行业出口产品结构</w:t>
      </w:r>
    </w:p>
    <w:p>
      <w:pPr>
        <w:spacing w:after="150"/>
      </w:pPr>
      <w:r>
        <w:rPr/>
        <w:t xml:space="preserve">三、2019-2023年中国减震器行业出口区域结构分析</w:t>
      </w:r>
    </w:p>
    <w:p>
      <w:pPr>
        <w:spacing w:after="150"/>
      </w:pPr>
      <w:r>
        <w:rPr/>
        <w:t xml:space="preserve">第四节 2024-2029年中国减震器行业进出口前景及建议</w:t>
      </w:r>
    </w:p>
    <w:p>
      <w:pPr>
        <w:spacing w:after="150"/>
      </w:pPr>
      <w:r>
        <w:rPr>
          <w:b w:val="1"/>
          <w:bCs w:val="1"/>
        </w:rPr>
        <w:t xml:space="preserve">第七章 2019-2023年中国减震器市场供需分析</w:t>
      </w:r>
    </w:p>
    <w:p>
      <w:pPr>
        <w:spacing w:after="150"/>
      </w:pPr>
      <w:r>
        <w:rPr/>
        <w:t xml:space="preserve">第一节 2019-2023年中国减震器行业供给分析</w:t>
      </w:r>
    </w:p>
    <w:p>
      <w:pPr>
        <w:spacing w:after="150"/>
      </w:pPr>
      <w:r>
        <w:rPr/>
        <w:t xml:space="preserve">一、2019-2023年中国减震器行业产值情况分析</w:t>
      </w:r>
    </w:p>
    <w:p>
      <w:pPr>
        <w:spacing w:after="150"/>
      </w:pPr>
      <w:r>
        <w:rPr/>
        <w:t xml:space="preserve">二、2019-2023年中国减震器行业产量分析</w:t>
      </w:r>
    </w:p>
    <w:p>
      <w:pPr>
        <w:spacing w:after="150"/>
      </w:pPr>
      <w:r>
        <w:rPr/>
        <w:t xml:space="preserve">三、2019-2023年中国减震器行业供给区域分析</w:t>
      </w:r>
    </w:p>
    <w:p>
      <w:pPr>
        <w:spacing w:after="150"/>
      </w:pPr>
      <w:r>
        <w:rPr/>
        <w:t xml:space="preserve">第二节 2019-2023年中国减震器行业需求分析</w:t>
      </w:r>
    </w:p>
    <w:p>
      <w:pPr>
        <w:spacing w:after="150"/>
      </w:pPr>
      <w:r>
        <w:rPr/>
        <w:t xml:space="preserve">一、2019-2023年中国减震器行业需求情况分析</w:t>
      </w:r>
    </w:p>
    <w:p>
      <w:pPr>
        <w:spacing w:after="150"/>
      </w:pPr>
      <w:r>
        <w:rPr/>
        <w:t xml:space="preserve">二、2019-2023年中国减震器行业需求区域分析</w:t>
      </w:r>
    </w:p>
    <w:p>
      <w:pPr>
        <w:spacing w:after="150"/>
      </w:pPr>
      <w:r>
        <w:rPr/>
        <w:t xml:space="preserve">第三节 2019-2023年减震器行业供需平衡分析</w:t>
      </w:r>
    </w:p>
    <w:p>
      <w:pPr>
        <w:spacing w:after="150"/>
      </w:pPr>
      <w:r>
        <w:rPr>
          <w:b w:val="1"/>
          <w:bCs w:val="1"/>
        </w:rPr>
        <w:t xml:space="preserve">第八章 2019-2023年中国减震器区域市场规模分析</w:t>
      </w:r>
    </w:p>
    <w:p>
      <w:pPr>
        <w:spacing w:after="150"/>
      </w:pPr>
      <w:r>
        <w:rPr/>
        <w:t xml:space="preserve">第一节 2019-2023年中国减震器市场规模分析</w:t>
      </w:r>
    </w:p>
    <w:p>
      <w:pPr>
        <w:spacing w:after="150"/>
      </w:pPr>
      <w:r>
        <w:rPr/>
        <w:t xml:space="preserve">第二节 2019-2023年中国减震器区域市场规模分析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2019-2023年中国减震器上下游行业分析</w:t>
      </w:r>
    </w:p>
    <w:p>
      <w:pPr>
        <w:spacing w:after="150"/>
      </w:pPr>
      <w:r>
        <w:rPr/>
        <w:t xml:space="preserve">第一节 减震器上下游分析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减震器行业产业链分析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中国减震器行业市场竞争格局及策略分析</w:t>
      </w:r>
    </w:p>
    <w:p>
      <w:pPr>
        <w:spacing w:after="150"/>
      </w:pPr>
      <w:r>
        <w:rPr/>
        <w:t xml:space="preserve">第一节 行业总体市场竞争状况分析</w:t>
      </w:r>
    </w:p>
    <w:p>
      <w:pPr>
        <w:spacing w:after="150"/>
      </w:pPr>
      <w:r>
        <w:rPr/>
        <w:t xml:space="preserve">一、减震器行业竞争结构分析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二、减震器行业SWOT分析</w:t>
      </w:r>
    </w:p>
    <w:p>
      <w:pPr>
        <w:spacing w:after="150"/>
      </w:pPr>
      <w:r>
        <w:rPr/>
        <w:t xml:space="preserve">1、减震器行业优势分析</w:t>
      </w:r>
    </w:p>
    <w:p>
      <w:pPr>
        <w:spacing w:after="150"/>
      </w:pPr>
      <w:r>
        <w:rPr/>
        <w:t xml:space="preserve">2、减震器行业劣势分析</w:t>
      </w:r>
    </w:p>
    <w:p>
      <w:pPr>
        <w:spacing w:after="150"/>
      </w:pPr>
      <w:r>
        <w:rPr/>
        <w:t xml:space="preserve">3、减震器行业机会分析</w:t>
      </w:r>
    </w:p>
    <w:p>
      <w:pPr>
        <w:spacing w:after="150"/>
      </w:pPr>
      <w:r>
        <w:rPr/>
        <w:t xml:space="preserve">4、减震器行业威胁分析</w:t>
      </w:r>
    </w:p>
    <w:p>
      <w:pPr>
        <w:spacing w:after="150"/>
      </w:pPr>
      <w:r>
        <w:rPr/>
        <w:t xml:space="preserve">第二节 减震器行业竞争格局综述</w:t>
      </w:r>
    </w:p>
    <w:p>
      <w:pPr>
        <w:spacing w:after="150"/>
      </w:pPr>
      <w:r>
        <w:rPr/>
        <w:t xml:space="preserve">一、减震器行业竞争力分析</w:t>
      </w:r>
    </w:p>
    <w:p>
      <w:pPr>
        <w:spacing w:after="150"/>
      </w:pPr>
      <w:r>
        <w:rPr/>
        <w:t xml:space="preserve">1、减震器行业竞争力剖析</w:t>
      </w:r>
    </w:p>
    <w:p>
      <w:pPr>
        <w:spacing w:after="150"/>
      </w:pPr>
      <w:r>
        <w:rPr/>
        <w:t xml:space="preserve">2、减震器企业市场竞争的优势</w:t>
      </w:r>
    </w:p>
    <w:p>
      <w:pPr>
        <w:spacing w:after="150"/>
      </w:pPr>
      <w:r>
        <w:rPr/>
        <w:t xml:space="preserve">3、国内减震器企业竞争能力提升途径</w:t>
      </w:r>
    </w:p>
    <w:p>
      <w:pPr>
        <w:spacing w:after="150"/>
      </w:pPr>
      <w:r>
        <w:rPr/>
        <w:t xml:space="preserve">二、减震器行业竞争力优势分析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减震器行业国内重点企业分析</w:t>
      </w:r>
    </w:p>
    <w:p>
      <w:pPr>
        <w:spacing w:after="150"/>
      </w:pPr>
      <w:r>
        <w:rPr/>
        <w:t xml:space="preserve">第一节 一汽东机工减振器有限公司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第二节 浙江正裕工业有限公司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第三节 无锡中捷减振器有限公司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第四节 成都九鼎科技(集团)有限公司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第五节 四川川南减振器集团有限公司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第六节 锦州立德减振器有限公司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第七节 宁波南方减振器制造有限公司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第八节 天津天德减振器有限公司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第九节 南阳淅减汽车减振器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第十节 四川宁江山川机械有限责任公司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b w:val="1"/>
          <w:bCs w:val="1"/>
        </w:rPr>
        <w:t xml:space="preserve">第四部分 行业投资前景</w:t>
      </w:r>
    </w:p>
    <w:p>
      <w:pPr>
        <w:spacing w:after="150"/>
      </w:pPr>
      <w:r>
        <w:rPr>
          <w:b w:val="1"/>
          <w:bCs w:val="1"/>
        </w:rPr>
        <w:t xml:space="preserve">第十二章 2024-2029年中国减震器行业投资效益与机会分析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2024-2029年中国减震器行业投资效益分析</w:t>
      </w:r>
    </w:p>
    <w:p>
      <w:pPr>
        <w:spacing w:after="150"/>
      </w:pPr>
      <w:r>
        <w:rPr/>
        <w:t xml:space="preserve">一、2024-2029年减震器行业投资效益分析</w:t>
      </w:r>
    </w:p>
    <w:p>
      <w:pPr>
        <w:spacing w:after="150"/>
      </w:pPr>
      <w:r>
        <w:rPr/>
        <w:t xml:space="preserve">二、2024-2029年减震器行业投资趋势预测</w:t>
      </w:r>
    </w:p>
    <w:p>
      <w:pPr>
        <w:spacing w:after="150"/>
      </w:pPr>
      <w:r>
        <w:rPr/>
        <w:t xml:space="preserve">三、2024-2029年减震器行业投资的建议</w:t>
      </w:r>
    </w:p>
    <w:p>
      <w:pPr>
        <w:spacing w:after="150"/>
      </w:pPr>
      <w:r>
        <w:rPr/>
        <w:t xml:space="preserve">四、新进入者应注意的障碍因素分析</w:t>
      </w:r>
    </w:p>
    <w:p>
      <w:pPr>
        <w:spacing w:after="150"/>
      </w:pPr>
      <w:r>
        <w:rPr/>
        <w:t xml:space="preserve">第三节 2024-2029年影响减震器行业发展的主要因素</w:t>
      </w:r>
    </w:p>
    <w:p>
      <w:pPr>
        <w:spacing w:after="150"/>
      </w:pPr>
      <w:r>
        <w:rPr/>
        <w:t xml:space="preserve">一、2024-2029年影响减震器行业运行的有利因素分析</w:t>
      </w:r>
    </w:p>
    <w:p>
      <w:pPr>
        <w:spacing w:after="150"/>
      </w:pPr>
      <w:r>
        <w:rPr/>
        <w:t xml:space="preserve">二、2024-2029年影响减震器行业运行的不利因素分析</w:t>
      </w:r>
    </w:p>
    <w:p>
      <w:pPr>
        <w:spacing w:after="150"/>
      </w:pPr>
      <w:r>
        <w:rPr/>
        <w:t xml:space="preserve">三、2024-2029年中国减震器行业发展面临的挑战分析</w:t>
      </w:r>
    </w:p>
    <w:p>
      <w:pPr>
        <w:spacing w:after="150"/>
      </w:pPr>
      <w:r>
        <w:rPr/>
        <w:t xml:space="preserve">四、2024-2029年中国减震器行业发展面临的机遇分析</w:t>
      </w:r>
    </w:p>
    <w:p>
      <w:pPr>
        <w:spacing w:after="150"/>
      </w:pPr>
      <w:r>
        <w:rPr>
          <w:b w:val="1"/>
          <w:bCs w:val="1"/>
        </w:rPr>
        <w:t xml:space="preserve">第十三章 减震器行业发展预测分析</w:t>
      </w:r>
    </w:p>
    <w:p>
      <w:pPr>
        <w:spacing w:after="150"/>
      </w:pPr>
      <w:r>
        <w:rPr/>
        <w:t xml:space="preserve">第一节 减震器行业发展预测分析</w:t>
      </w:r>
    </w:p>
    <w:p>
      <w:pPr>
        <w:spacing w:after="150"/>
      </w:pPr>
      <w:r>
        <w:rPr/>
        <w:t xml:space="preserve">一、2024-2029年中国减震器行业潜力分析</w:t>
      </w:r>
    </w:p>
    <w:p>
      <w:pPr>
        <w:spacing w:after="150"/>
      </w:pPr>
      <w:r>
        <w:rPr/>
        <w:t xml:space="preserve">二、2024-2029年中国减震器行业前景展望分析</w:t>
      </w:r>
    </w:p>
    <w:p>
      <w:pPr>
        <w:spacing w:after="150"/>
      </w:pPr>
      <w:r>
        <w:rPr/>
        <w:t xml:space="preserve">三、2024-2029年中国减震器行业发展趋势分析</w:t>
      </w:r>
    </w:p>
    <w:p>
      <w:pPr>
        <w:spacing w:after="150"/>
      </w:pPr>
      <w:r>
        <w:rPr/>
        <w:t xml:space="preserve">第二节 2024-2029年中国减震器行业发展预测分析</w:t>
      </w:r>
    </w:p>
    <w:p>
      <w:pPr>
        <w:spacing w:after="150"/>
      </w:pPr>
      <w:r>
        <w:rPr/>
        <w:t xml:space="preserve">一、2024-2029年中国减震器供给预测</w:t>
      </w:r>
    </w:p>
    <w:p>
      <w:pPr>
        <w:spacing w:after="150"/>
      </w:pPr>
      <w:r>
        <w:rPr/>
        <w:t xml:space="preserve">二、2024-2029年中国减震器需求预测</w:t>
      </w:r>
    </w:p>
    <w:p>
      <w:pPr>
        <w:spacing w:after="150"/>
      </w:pPr>
      <w:r>
        <w:rPr/>
        <w:t xml:space="preserve">三、2024-2029年中国减震器供需平衡预测</w:t>
      </w:r>
    </w:p>
    <w:p>
      <w:pPr>
        <w:spacing w:after="150"/>
      </w:pPr>
      <w:r>
        <w:rPr/>
        <w:t xml:space="preserve">第三节 2024-2029年中国减震器行业投资风险分析</w:t>
      </w:r>
    </w:p>
    <w:p>
      <w:pPr>
        <w:spacing w:after="150"/>
      </w:pPr>
      <w:r>
        <w:rPr/>
        <w:t xml:space="preserve">一、2024-2029年减震器行业市场风险及控制策略</w:t>
      </w:r>
    </w:p>
    <w:p>
      <w:pPr>
        <w:spacing w:after="150"/>
      </w:pPr>
      <w:r>
        <w:rPr/>
        <w:t xml:space="preserve">二、2024-2029年减震器行业政策风险及控制策略</w:t>
      </w:r>
    </w:p>
    <w:p>
      <w:pPr>
        <w:spacing w:after="150"/>
      </w:pPr>
      <w:r>
        <w:rPr/>
        <w:t xml:space="preserve">三、2024-2029年减震器行业经营风险及控制策略</w:t>
      </w:r>
    </w:p>
    <w:p>
      <w:pPr>
        <w:spacing w:after="150"/>
      </w:pPr>
      <w:r>
        <w:rPr/>
        <w:t xml:space="preserve">四、2024-2029年减震器行业技术风险及控制策略</w:t>
      </w:r>
    </w:p>
    <w:p>
      <w:pPr>
        <w:spacing w:after="150"/>
      </w:pPr>
      <w:r>
        <w:rPr/>
        <w:t xml:space="preserve">五、2024-2029年减震器同业竞争风险及控制策略</w:t>
      </w:r>
    </w:p>
    <w:p>
      <w:pPr>
        <w:spacing w:after="150"/>
      </w:pPr>
      <w:r>
        <w:rPr/>
        <w:t xml:space="preserve">六、2024-2029年减震器行业其他风险及控制策略</w:t>
      </w:r>
    </w:p>
    <w:p>
      <w:pPr>
        <w:spacing w:after="150"/>
      </w:pPr>
      <w:r>
        <w:rPr>
          <w:b w:val="1"/>
          <w:bCs w:val="1"/>
        </w:rPr>
        <w:t xml:space="preserve">第十四章 专家观点与结论</w:t>
      </w:r>
    </w:p>
    <w:p>
      <w:pPr>
        <w:spacing w:after="150"/>
      </w:pPr>
      <w:r>
        <w:rPr/>
        <w:t xml:space="preserve">第一节 2019-2023年减震器行业研究结论</w:t>
      </w:r>
    </w:p>
    <w:p>
      <w:pPr>
        <w:spacing w:after="150"/>
      </w:pPr>
      <w:r>
        <w:rPr/>
        <w:t xml:space="preserve">第二节 2024-2029年减震器行业投资价值评估</w:t>
      </w:r>
    </w:p>
    <w:p>
      <w:pPr>
        <w:spacing w:after="150"/>
      </w:pPr>
      <w:r>
        <w:rPr/>
        <w:t xml:space="preserve">第三节 中道泰和减震器行业投资建议</w:t>
      </w:r>
    </w:p>
    <w:p>
      <w:pPr>
        <w:spacing w:after="150"/>
      </w:pPr>
      <w:r>
        <w:rPr>
          <w:b w:val="1"/>
          <w:bCs w:val="1"/>
        </w:rPr>
        <w:t xml:space="preserve">图表目录</w:t>
      </w:r>
    </w:p>
    <w:p>
      <w:pPr>
        <w:spacing w:after="150"/>
      </w:pPr>
      <w:r>
        <w:rPr/>
        <w:t xml:space="preserve">图表：减震器行业产业链结构</w:t>
      </w:r>
    </w:p>
    <w:p>
      <w:pPr>
        <w:spacing w:after="150"/>
      </w:pPr>
      <w:r>
        <w:rPr/>
        <w:t xml:space="preserve">图表：2019-2023年全球减震器市场规模情况</w:t>
      </w:r>
    </w:p>
    <w:p>
      <w:pPr>
        <w:spacing w:after="150"/>
      </w:pPr>
      <w:r>
        <w:rPr/>
        <w:t xml:space="preserve">图表：2019-2023年全球减震器市场结构分析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图表：2019-2023年中国减震器行业产值情况</w:t>
      </w:r>
    </w:p>
    <w:p>
      <w:pPr>
        <w:spacing w:after="150"/>
      </w:pPr>
      <w:r>
        <w:rPr/>
        <w:t xml:space="preserve">图表：2019-2023年中国减震器行业利润情况</w:t>
      </w:r>
    </w:p>
    <w:p>
      <w:pPr>
        <w:spacing w:after="150"/>
      </w:pPr>
      <w:r>
        <w:rPr/>
        <w:t xml:space="preserve">图表：2019-2023年中国减震器行业资产规模情况</w:t>
      </w:r>
    </w:p>
    <w:p>
      <w:pPr>
        <w:spacing w:after="150"/>
      </w:pPr>
      <w:r>
        <w:rPr/>
        <w:t xml:space="preserve">图表：2019-2023年中国减震器行业盈利能力分析</w:t>
      </w:r>
    </w:p>
    <w:p>
      <w:pPr>
        <w:spacing w:after="150"/>
      </w:pPr>
      <w:r>
        <w:rPr/>
        <w:t xml:space="preserve">图表：2019-2023年中国减震器行业偿债能力分析</w:t>
      </w:r>
    </w:p>
    <w:p>
      <w:pPr>
        <w:spacing w:after="150"/>
      </w:pPr>
      <w:r>
        <w:rPr/>
        <w:t xml:space="preserve">图表：2019-2023年中国减震器行业营运能力分析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2024-2029年中国减震器行业发展前景及投资风险预测报告</dc:title>
  <dc:description>2024-2029年中国减震器行业发展前景及投资风险预测报告</dc:description>
  <dc:subject>2024-2029年中国减震器行业发展前景及投资风险预测报告</dc:subject>
  <cp:keywords>研究报告</cp:keywords>
  <cp:category>研究报告</cp:category>
  <cp:lastModifiedBy>北京中道泰和信息咨询有限公司</cp:lastModifiedBy>
  <dcterms:created xsi:type="dcterms:W3CDTF">2024-01-24T10:02:50+08:00</dcterms:created>
  <dcterms:modified xsi:type="dcterms:W3CDTF">2024-01-24T10:02:50+08:00</dcterms:modified>
</cp:coreProperties>
</file>

<file path=docProps/custom.xml><?xml version="1.0" encoding="utf-8"?>
<Properties xmlns="http://schemas.openxmlformats.org/officeDocument/2006/custom-properties" xmlns:vt="http://schemas.openxmlformats.org/officeDocument/2006/docPropsVTypes"/>
</file>